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11" w:rsidRPr="002508F3" w:rsidRDefault="00236415">
      <w:pPr>
        <w:pStyle w:val="elementoTituloSuperior"/>
        <w:rPr>
          <w:lang w:val="pt-BR"/>
        </w:rPr>
      </w:pPr>
      <w:r w:rsidRPr="002508F3">
        <w:rPr>
          <w:lang w:val="pt-BR"/>
        </w:rPr>
        <w:t>RESULTADO DA REUNIÃO</w:t>
      </w:r>
    </w:p>
    <w:p w:rsidR="00AB6011" w:rsidRPr="002508F3" w:rsidRDefault="00236415">
      <w:pPr>
        <w:pStyle w:val="elementoTituloSuperior"/>
        <w:rPr>
          <w:lang w:val="pt-BR"/>
        </w:rPr>
      </w:pPr>
      <w:r w:rsidRPr="002508F3">
        <w:rPr>
          <w:lang w:val="pt-BR"/>
        </w:rPr>
        <w:t>Reunião realizada</w:t>
      </w:r>
    </w:p>
    <w:p w:rsidR="00AB6011" w:rsidRPr="002508F3" w:rsidRDefault="00AB6011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AB6011" w:rsidRPr="002508F3" w:rsidRDefault="00AB6011">
      <w:pPr>
        <w:spacing w:after="0"/>
        <w:rPr>
          <w:sz w:val="8"/>
          <w:lang w:val="pt-BR"/>
        </w:rPr>
      </w:pPr>
    </w:p>
    <w:p w:rsidR="00AB6011" w:rsidRPr="002508F3" w:rsidRDefault="00236415">
      <w:pPr>
        <w:pStyle w:val="elementoTituloSuperior"/>
        <w:pBdr>
          <w:bottom w:val="single" w:sz="6" w:space="1" w:color="999999"/>
        </w:pBdr>
        <w:rPr>
          <w:lang w:val="pt-BR"/>
        </w:rPr>
      </w:pPr>
      <w:r w:rsidRPr="002508F3">
        <w:rPr>
          <w:lang w:val="pt-BR"/>
        </w:rPr>
        <w:t>COMISSÃO DE LEGISLAÇÃO E JUSTIÇA</w:t>
      </w:r>
    </w:p>
    <w:p w:rsidR="00AB6011" w:rsidRPr="002508F3" w:rsidRDefault="00AB6011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B6011" w:rsidRPr="002508F3">
        <w:tc>
          <w:tcPr>
            <w:tcW w:w="4819" w:type="dxa"/>
          </w:tcPr>
          <w:p w:rsidR="00AB6011" w:rsidRDefault="00236415">
            <w:r>
              <w:t xml:space="preserve">42ª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AB6011" w:rsidRPr="002508F3" w:rsidRDefault="00236415">
            <w:pPr>
              <w:jc w:val="right"/>
              <w:rPr>
                <w:lang w:val="pt-BR"/>
              </w:rPr>
            </w:pPr>
            <w:r w:rsidRPr="002508F3">
              <w:rPr>
                <w:lang w:val="pt-BR"/>
              </w:rPr>
              <w:t>4ª Sessão Legislativa - 17ª Legislatura</w:t>
            </w:r>
          </w:p>
        </w:tc>
      </w:tr>
      <w:tr w:rsidR="00AB6011">
        <w:tc>
          <w:tcPr>
            <w:tcW w:w="4819" w:type="dxa"/>
          </w:tcPr>
          <w:p w:rsidR="00AB6011" w:rsidRDefault="00236415">
            <w:r>
              <w:t>14/12/2016 - 13h30min</w:t>
            </w:r>
          </w:p>
        </w:tc>
        <w:tc>
          <w:tcPr>
            <w:tcW w:w="4819" w:type="dxa"/>
          </w:tcPr>
          <w:p w:rsidR="00AB6011" w:rsidRDefault="00236415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Camil</w:t>
            </w:r>
            <w:proofErr w:type="spellEnd"/>
            <w:r>
              <w:t xml:space="preserve"> </w:t>
            </w:r>
            <w:proofErr w:type="spellStart"/>
            <w:r>
              <w:t>Caram</w:t>
            </w:r>
            <w:proofErr w:type="spellEnd"/>
          </w:p>
        </w:tc>
      </w:tr>
    </w:tbl>
    <w:p w:rsidR="00AB6011" w:rsidRDefault="00236415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AB6011" w:rsidRPr="002508F3" w:rsidRDefault="00236415">
      <w:pPr>
        <w:pStyle w:val="numeracaoNumerosRomanos"/>
        <w:numPr>
          <w:ilvl w:val="0"/>
          <w:numId w:val="1"/>
        </w:numPr>
        <w:rPr>
          <w:lang w:val="pt-BR"/>
        </w:rPr>
      </w:pPr>
      <w:r w:rsidRPr="002508F3">
        <w:rPr>
          <w:lang w:val="pt-BR"/>
        </w:rPr>
        <w:t xml:space="preserve">Comunicada a aprovação da(s) ata(s) da(s) </w:t>
      </w:r>
      <w:r w:rsidRPr="002508F3">
        <w:rPr>
          <w:lang w:val="pt-BR"/>
        </w:rPr>
        <w:t>reunião(</w:t>
      </w:r>
      <w:proofErr w:type="spellStart"/>
      <w:r w:rsidRPr="002508F3">
        <w:rPr>
          <w:lang w:val="pt-BR"/>
        </w:rPr>
        <w:t>ões</w:t>
      </w:r>
      <w:proofErr w:type="spellEnd"/>
      <w:r w:rsidRPr="002508F3">
        <w:rPr>
          <w:lang w:val="pt-BR"/>
        </w:rPr>
        <w:t>): 4</w:t>
      </w:r>
      <w:r>
        <w:rPr>
          <w:lang w:val="pt-BR"/>
        </w:rPr>
        <w:t>1</w:t>
      </w:r>
      <w:bookmarkStart w:id="0" w:name="_GoBack"/>
      <w:bookmarkEnd w:id="0"/>
      <w:r w:rsidRPr="002508F3">
        <w:rPr>
          <w:lang w:val="pt-BR"/>
        </w:rPr>
        <w:t>ª Ordinária.</w:t>
      </w:r>
    </w:p>
    <w:p w:rsidR="00AB6011" w:rsidRDefault="00236415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AB6011" w:rsidRDefault="00236415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AB6011" w:rsidRPr="002508F3" w:rsidRDefault="00236415">
      <w:pPr>
        <w:pStyle w:val="elementoTitulo"/>
        <w:rPr>
          <w:lang w:val="pt-BR"/>
        </w:rPr>
      </w:pPr>
      <w:r w:rsidRPr="002508F3">
        <w:rPr>
          <w:lang w:val="pt-BR"/>
        </w:rPr>
        <w:t>Parecer sobre proposições sujeitas à apreciação do Plenário</w:t>
      </w:r>
    </w:p>
    <w:p w:rsidR="00AB6011" w:rsidRDefault="00236415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1866/2016</w:t>
      </w:r>
      <w:r>
        <w:t xml:space="preserve"> - SEGUNDO TURNO</w:t>
      </w:r>
    </w:p>
    <w:p w:rsidR="00AB6011" w:rsidRPr="002508F3" w:rsidRDefault="00236415">
      <w:pPr>
        <w:pStyle w:val="numeracaoProposicao"/>
        <w:rPr>
          <w:lang w:val="pt-BR"/>
        </w:rPr>
      </w:pPr>
      <w:r w:rsidRPr="002508F3">
        <w:rPr>
          <w:b/>
          <w:lang w:val="pt-BR"/>
        </w:rPr>
        <w:t xml:space="preserve">EMENTA: </w:t>
      </w:r>
      <w:r w:rsidRPr="002508F3">
        <w:rPr>
          <w:lang w:val="pt-BR"/>
        </w:rPr>
        <w:t>Dispõe sobre a obrigatoriedade de instalação nos parques de diversão do município, de pelo menos um brinquedo destinado para crianças com deficiência.</w:t>
      </w:r>
    </w:p>
    <w:p w:rsidR="00AB6011" w:rsidRPr="002508F3" w:rsidRDefault="00236415">
      <w:pPr>
        <w:pStyle w:val="numeracaoProposicao"/>
        <w:rPr>
          <w:lang w:val="pt-BR"/>
        </w:rPr>
      </w:pPr>
      <w:r w:rsidRPr="002508F3">
        <w:rPr>
          <w:b/>
          <w:lang w:val="pt-BR"/>
        </w:rPr>
        <w:t xml:space="preserve">AUTORIA: </w:t>
      </w:r>
      <w:proofErr w:type="gramStart"/>
      <w:r w:rsidRPr="002508F3">
        <w:rPr>
          <w:lang w:val="pt-BR"/>
        </w:rPr>
        <w:t>Ver.</w:t>
      </w:r>
      <w:proofErr w:type="gramEnd"/>
      <w:r w:rsidRPr="002508F3">
        <w:rPr>
          <w:lang w:val="pt-BR"/>
        </w:rPr>
        <w:t>(a) Juninho Paim</w:t>
      </w:r>
    </w:p>
    <w:p w:rsidR="00AB6011" w:rsidRPr="002508F3" w:rsidRDefault="00AB6011">
      <w:pPr>
        <w:pStyle w:val="numeracaoProposicao"/>
        <w:rPr>
          <w:lang w:val="pt-BR"/>
        </w:rPr>
      </w:pPr>
    </w:p>
    <w:p w:rsidR="00AB6011" w:rsidRPr="002508F3" w:rsidRDefault="00236415">
      <w:pPr>
        <w:pStyle w:val="numeracaoProposicao"/>
        <w:rPr>
          <w:lang w:val="pt-BR"/>
        </w:rPr>
      </w:pPr>
      <w:proofErr w:type="gramStart"/>
      <w:r w:rsidRPr="002508F3">
        <w:rPr>
          <w:b/>
          <w:lang w:val="pt-BR"/>
        </w:rPr>
        <w:t>RELATOR(</w:t>
      </w:r>
      <w:proofErr w:type="gramEnd"/>
      <w:r w:rsidRPr="002508F3">
        <w:rPr>
          <w:b/>
          <w:lang w:val="pt-BR"/>
        </w:rPr>
        <w:t xml:space="preserve">A): </w:t>
      </w:r>
      <w:r w:rsidRPr="002508F3">
        <w:rPr>
          <w:lang w:val="pt-BR"/>
        </w:rPr>
        <w:t>Ver.(a) Joel Moreira Filho</w:t>
      </w:r>
    </w:p>
    <w:p w:rsidR="00AB6011" w:rsidRPr="002508F3" w:rsidRDefault="00236415">
      <w:pPr>
        <w:pStyle w:val="numeracaoProposicao"/>
        <w:rPr>
          <w:lang w:val="pt-BR"/>
        </w:rPr>
      </w:pPr>
      <w:r w:rsidRPr="002508F3">
        <w:rPr>
          <w:b/>
          <w:lang w:val="pt-BR"/>
        </w:rPr>
        <w:t xml:space="preserve">CONCLUSÃO DO PARECER: </w:t>
      </w:r>
      <w:r w:rsidRPr="002508F3">
        <w:rPr>
          <w:lang w:val="pt-BR"/>
        </w:rPr>
        <w:t>Pela constitu</w:t>
      </w:r>
      <w:r w:rsidRPr="002508F3">
        <w:rPr>
          <w:lang w:val="pt-BR"/>
        </w:rPr>
        <w:t xml:space="preserve">cionalidade, legalidade e </w:t>
      </w:r>
      <w:proofErr w:type="spellStart"/>
      <w:r w:rsidRPr="002508F3">
        <w:rPr>
          <w:lang w:val="pt-BR"/>
        </w:rPr>
        <w:t>regimentalidade</w:t>
      </w:r>
      <w:proofErr w:type="spellEnd"/>
      <w:r w:rsidRPr="002508F3">
        <w:rPr>
          <w:lang w:val="pt-BR"/>
        </w:rPr>
        <w:t xml:space="preserve"> da Emenda </w:t>
      </w:r>
      <w:proofErr w:type="gramStart"/>
      <w:r w:rsidRPr="002508F3">
        <w:rPr>
          <w:lang w:val="pt-BR"/>
        </w:rPr>
        <w:t>1</w:t>
      </w:r>
      <w:proofErr w:type="gramEnd"/>
      <w:r w:rsidRPr="002508F3">
        <w:rPr>
          <w:lang w:val="pt-BR"/>
        </w:rPr>
        <w:t>.</w:t>
      </w:r>
    </w:p>
    <w:p w:rsidR="00AB6011" w:rsidRPr="002508F3" w:rsidRDefault="00AB6011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AB6011">
        <w:trPr>
          <w:trHeight w:val="397"/>
        </w:trPr>
        <w:tc>
          <w:tcPr>
            <w:tcW w:w="9071" w:type="dxa"/>
            <w:shd w:val="clear" w:color="auto" w:fill="CCCCCC"/>
          </w:tcPr>
          <w:p w:rsidR="00AB6011" w:rsidRDefault="0023641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AB6011" w:rsidRDefault="00AB6011">
      <w:pPr>
        <w:spacing w:after="0"/>
      </w:pPr>
    </w:p>
    <w:p w:rsidR="00AB6011" w:rsidRDefault="00236415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2056/2016</w:t>
      </w:r>
      <w:r>
        <w:t xml:space="preserve"> - PRIMEIRO TURNO</w:t>
      </w:r>
    </w:p>
    <w:p w:rsidR="00AB6011" w:rsidRPr="002508F3" w:rsidRDefault="00236415">
      <w:pPr>
        <w:pStyle w:val="numeracaoProposicao"/>
        <w:rPr>
          <w:lang w:val="pt-BR"/>
        </w:rPr>
      </w:pPr>
      <w:r w:rsidRPr="002508F3">
        <w:rPr>
          <w:b/>
          <w:lang w:val="pt-BR"/>
        </w:rPr>
        <w:t xml:space="preserve">EMENTA: </w:t>
      </w:r>
      <w:r w:rsidRPr="002508F3">
        <w:rPr>
          <w:lang w:val="pt-BR"/>
        </w:rPr>
        <w:t>Institui a jornada de trabalho de 30 (trinta) horas semanais para os integrantes da Carreira dos Servidores da Saúde da Prefeitur</w:t>
      </w:r>
      <w:r w:rsidRPr="002508F3">
        <w:rPr>
          <w:lang w:val="pt-BR"/>
        </w:rPr>
        <w:t>a Municipal de Belo Horizonte, instituído pela Lei nº 7.238/96 e suas alterações, aos servidores ocupantes de cargos públicos efetivos integrantes do Plano de Carreira da Área de Atividades de Saúde e aos servidores e empregados ocupantes de cargos e empre</w:t>
      </w:r>
      <w:r w:rsidRPr="002508F3">
        <w:rPr>
          <w:lang w:val="pt-BR"/>
        </w:rPr>
        <w:t>gos públicos efetivos integrantes do Plano de Carreira do HOB, instituído pela Lei nº 9.154/06, da Administração Pública Direta e Indireta Municipal do Município de Belo Horizonte.</w:t>
      </w:r>
    </w:p>
    <w:p w:rsidR="00AB6011" w:rsidRPr="002508F3" w:rsidRDefault="00236415">
      <w:pPr>
        <w:pStyle w:val="numeracaoProposicao"/>
        <w:rPr>
          <w:lang w:val="pt-BR"/>
        </w:rPr>
      </w:pPr>
      <w:r w:rsidRPr="002508F3">
        <w:rPr>
          <w:b/>
          <w:lang w:val="pt-BR"/>
        </w:rPr>
        <w:t xml:space="preserve">AUTORIA: </w:t>
      </w:r>
      <w:proofErr w:type="gramStart"/>
      <w:r w:rsidRPr="002508F3">
        <w:rPr>
          <w:lang w:val="pt-BR"/>
        </w:rPr>
        <w:t>Ver.</w:t>
      </w:r>
      <w:proofErr w:type="gramEnd"/>
      <w:r w:rsidRPr="002508F3">
        <w:rPr>
          <w:lang w:val="pt-BR"/>
        </w:rPr>
        <w:t>(a) Juninho Paim</w:t>
      </w:r>
    </w:p>
    <w:p w:rsidR="00AB6011" w:rsidRPr="002508F3" w:rsidRDefault="00AB6011">
      <w:pPr>
        <w:pStyle w:val="numeracaoProposicao"/>
        <w:rPr>
          <w:lang w:val="pt-BR"/>
        </w:rPr>
      </w:pPr>
    </w:p>
    <w:p w:rsidR="00AB6011" w:rsidRPr="002508F3" w:rsidRDefault="00236415">
      <w:pPr>
        <w:pStyle w:val="numeracaoProposicao"/>
        <w:rPr>
          <w:lang w:val="pt-BR"/>
        </w:rPr>
      </w:pPr>
      <w:proofErr w:type="gramStart"/>
      <w:r w:rsidRPr="002508F3">
        <w:rPr>
          <w:b/>
          <w:lang w:val="pt-BR"/>
        </w:rPr>
        <w:t>RELATOR(</w:t>
      </w:r>
      <w:proofErr w:type="gramEnd"/>
      <w:r w:rsidRPr="002508F3">
        <w:rPr>
          <w:b/>
          <w:lang w:val="pt-BR"/>
        </w:rPr>
        <w:t xml:space="preserve">A): </w:t>
      </w:r>
      <w:r w:rsidRPr="002508F3">
        <w:rPr>
          <w:lang w:val="pt-BR"/>
        </w:rPr>
        <w:t>Ver.(a) Sérgio Fernando Pinho Ta</w:t>
      </w:r>
      <w:r w:rsidRPr="002508F3">
        <w:rPr>
          <w:lang w:val="pt-BR"/>
        </w:rPr>
        <w:t>vares</w:t>
      </w:r>
    </w:p>
    <w:p w:rsidR="00AB6011" w:rsidRPr="002508F3" w:rsidRDefault="00236415">
      <w:pPr>
        <w:pStyle w:val="numeracaoProposicao"/>
        <w:rPr>
          <w:lang w:val="pt-BR"/>
        </w:rPr>
      </w:pPr>
      <w:r w:rsidRPr="002508F3">
        <w:rPr>
          <w:b/>
          <w:lang w:val="pt-BR"/>
        </w:rPr>
        <w:t xml:space="preserve">CONCLUSÃO DO PARECER: </w:t>
      </w:r>
      <w:r w:rsidRPr="002508F3">
        <w:rPr>
          <w:lang w:val="pt-BR"/>
        </w:rPr>
        <w:t xml:space="preserve">pela constitucionalidade, pela legalidade, pela </w:t>
      </w:r>
      <w:proofErr w:type="spellStart"/>
      <w:proofErr w:type="gramStart"/>
      <w:r w:rsidRPr="002508F3">
        <w:rPr>
          <w:lang w:val="pt-BR"/>
        </w:rPr>
        <w:t>regimentalidade</w:t>
      </w:r>
      <w:proofErr w:type="spellEnd"/>
      <w:proofErr w:type="gramEnd"/>
    </w:p>
    <w:p w:rsidR="00AB6011" w:rsidRPr="002508F3" w:rsidRDefault="00AB6011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AB6011">
        <w:trPr>
          <w:trHeight w:val="397"/>
        </w:trPr>
        <w:tc>
          <w:tcPr>
            <w:tcW w:w="9071" w:type="dxa"/>
            <w:shd w:val="clear" w:color="auto" w:fill="CCCCCC"/>
          </w:tcPr>
          <w:p w:rsidR="00AB6011" w:rsidRDefault="0023641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AB6011" w:rsidRDefault="00AB6011">
      <w:pPr>
        <w:spacing w:after="0"/>
      </w:pPr>
    </w:p>
    <w:p w:rsidR="00AB6011" w:rsidRPr="002508F3" w:rsidRDefault="00236415">
      <w:pPr>
        <w:pStyle w:val="elementoTitulo"/>
        <w:rPr>
          <w:lang w:val="pt-BR"/>
        </w:rPr>
      </w:pPr>
      <w:r w:rsidRPr="002508F3">
        <w:rPr>
          <w:lang w:val="pt-BR"/>
        </w:rPr>
        <w:lastRenderedPageBreak/>
        <w:t>Parecer sobre proposições que dispensam a apreciação do Plenário</w:t>
      </w:r>
    </w:p>
    <w:p w:rsidR="00AB6011" w:rsidRPr="002508F3" w:rsidRDefault="00236415">
      <w:pPr>
        <w:pStyle w:val="numeracaoProposicaoTitulo"/>
        <w:numPr>
          <w:ilvl w:val="0"/>
          <w:numId w:val="3"/>
        </w:numPr>
        <w:rPr>
          <w:lang w:val="pt-BR"/>
        </w:rPr>
      </w:pPr>
      <w:r w:rsidRPr="002508F3">
        <w:rPr>
          <w:u w:val="single"/>
          <w:lang w:val="pt-BR"/>
        </w:rPr>
        <w:t>PROJETO DE LEI 824/2013</w:t>
      </w:r>
      <w:r w:rsidRPr="002508F3">
        <w:rPr>
          <w:lang w:val="pt-BR"/>
        </w:rPr>
        <w:t xml:space="preserve"> - EM REDAÇÃO FINAL</w:t>
      </w:r>
    </w:p>
    <w:p w:rsidR="00AB6011" w:rsidRPr="002508F3" w:rsidRDefault="00236415">
      <w:pPr>
        <w:pStyle w:val="numeracaoProposicao"/>
        <w:rPr>
          <w:lang w:val="pt-BR"/>
        </w:rPr>
      </w:pPr>
      <w:r w:rsidRPr="002508F3">
        <w:rPr>
          <w:b/>
          <w:lang w:val="pt-BR"/>
        </w:rPr>
        <w:t xml:space="preserve">EMENTA: </w:t>
      </w:r>
      <w:r w:rsidRPr="002508F3">
        <w:rPr>
          <w:lang w:val="pt-BR"/>
        </w:rPr>
        <w:t>Cria o Parque Municipal Adalberto Pinheiro e dá outras providências.</w:t>
      </w:r>
    </w:p>
    <w:p w:rsidR="00AB6011" w:rsidRPr="002508F3" w:rsidRDefault="00236415">
      <w:pPr>
        <w:pStyle w:val="numeracaoProposicao"/>
        <w:rPr>
          <w:lang w:val="pt-BR"/>
        </w:rPr>
      </w:pPr>
      <w:r w:rsidRPr="002508F3">
        <w:rPr>
          <w:b/>
          <w:lang w:val="pt-BR"/>
        </w:rPr>
        <w:t xml:space="preserve">AUTORIA: </w:t>
      </w:r>
      <w:proofErr w:type="gramStart"/>
      <w:r w:rsidRPr="002508F3">
        <w:rPr>
          <w:lang w:val="pt-BR"/>
        </w:rPr>
        <w:t>Ver.</w:t>
      </w:r>
      <w:proofErr w:type="gramEnd"/>
      <w:r w:rsidRPr="002508F3">
        <w:rPr>
          <w:lang w:val="pt-BR"/>
        </w:rPr>
        <w:t>(a) Adriano Ventura</w:t>
      </w:r>
    </w:p>
    <w:p w:rsidR="00AB6011" w:rsidRPr="002508F3" w:rsidRDefault="00AB6011">
      <w:pPr>
        <w:pStyle w:val="numeracaoProposicao"/>
        <w:rPr>
          <w:lang w:val="pt-BR"/>
        </w:rPr>
      </w:pPr>
    </w:p>
    <w:p w:rsidR="00AB6011" w:rsidRPr="002508F3" w:rsidRDefault="00236415">
      <w:pPr>
        <w:pStyle w:val="numeracaoProposicao"/>
        <w:rPr>
          <w:lang w:val="pt-BR"/>
        </w:rPr>
      </w:pPr>
      <w:proofErr w:type="gramStart"/>
      <w:r w:rsidRPr="002508F3">
        <w:rPr>
          <w:b/>
          <w:lang w:val="pt-BR"/>
        </w:rPr>
        <w:t>RELATOR(</w:t>
      </w:r>
      <w:proofErr w:type="gramEnd"/>
      <w:r w:rsidRPr="002508F3">
        <w:rPr>
          <w:b/>
          <w:lang w:val="pt-BR"/>
        </w:rPr>
        <w:t xml:space="preserve">A): </w:t>
      </w:r>
      <w:r w:rsidRPr="002508F3">
        <w:rPr>
          <w:lang w:val="pt-BR"/>
        </w:rPr>
        <w:t>Ver.(a) Professor Ronaldo Gontijo</w:t>
      </w:r>
    </w:p>
    <w:p w:rsidR="00AB6011" w:rsidRPr="002508F3" w:rsidRDefault="00236415">
      <w:pPr>
        <w:pStyle w:val="numeracaoProposicao"/>
        <w:rPr>
          <w:lang w:val="pt-BR"/>
        </w:rPr>
      </w:pPr>
      <w:r w:rsidRPr="002508F3">
        <w:rPr>
          <w:b/>
          <w:lang w:val="pt-BR"/>
        </w:rPr>
        <w:t xml:space="preserve">CONCLUSÃO DO PARECER: </w:t>
      </w:r>
      <w:r w:rsidRPr="002508F3">
        <w:rPr>
          <w:lang w:val="pt-BR"/>
        </w:rPr>
        <w:t>proposta de redação final</w:t>
      </w:r>
    </w:p>
    <w:p w:rsidR="00AB6011" w:rsidRPr="002508F3" w:rsidRDefault="00AB6011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AB6011">
        <w:trPr>
          <w:trHeight w:val="397"/>
        </w:trPr>
        <w:tc>
          <w:tcPr>
            <w:tcW w:w="9071" w:type="dxa"/>
            <w:shd w:val="clear" w:color="auto" w:fill="CCCCCC"/>
          </w:tcPr>
          <w:p w:rsidR="00AB6011" w:rsidRDefault="0023641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AB6011" w:rsidRDefault="00AB6011">
      <w:pPr>
        <w:spacing w:after="0"/>
      </w:pPr>
    </w:p>
    <w:p w:rsidR="00AB6011" w:rsidRDefault="00236415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2080/2016</w:t>
      </w:r>
      <w:r>
        <w:t xml:space="preserve"> - TURNO ÚNIC</w:t>
      </w:r>
      <w:r>
        <w:t>O</w:t>
      </w:r>
    </w:p>
    <w:p w:rsidR="00AB6011" w:rsidRPr="002508F3" w:rsidRDefault="00236415">
      <w:pPr>
        <w:pStyle w:val="numeracaoProposicao"/>
        <w:rPr>
          <w:lang w:val="pt-BR"/>
        </w:rPr>
      </w:pPr>
      <w:r w:rsidRPr="002508F3">
        <w:rPr>
          <w:b/>
          <w:lang w:val="pt-BR"/>
        </w:rPr>
        <w:t xml:space="preserve">EMENTA: </w:t>
      </w:r>
      <w:r w:rsidRPr="002508F3">
        <w:rPr>
          <w:lang w:val="pt-BR"/>
        </w:rPr>
        <w:t xml:space="preserve">Dá nome de Rogério Alves Moreira ao espaço localizado entre a Rua Carlos </w:t>
      </w:r>
      <w:proofErr w:type="spellStart"/>
      <w:r w:rsidRPr="002508F3">
        <w:rPr>
          <w:lang w:val="pt-BR"/>
        </w:rPr>
        <w:t>Schettino</w:t>
      </w:r>
      <w:proofErr w:type="spellEnd"/>
      <w:r w:rsidRPr="002508F3">
        <w:rPr>
          <w:lang w:val="pt-BR"/>
        </w:rPr>
        <w:t xml:space="preserve"> e Rua Centro Social, no Município de Belo Horizonte.</w:t>
      </w:r>
    </w:p>
    <w:p w:rsidR="00AB6011" w:rsidRPr="002508F3" w:rsidRDefault="00236415">
      <w:pPr>
        <w:pStyle w:val="numeracaoProposicao"/>
        <w:rPr>
          <w:lang w:val="pt-BR"/>
        </w:rPr>
      </w:pPr>
      <w:r w:rsidRPr="002508F3">
        <w:rPr>
          <w:b/>
          <w:lang w:val="pt-BR"/>
        </w:rPr>
        <w:t xml:space="preserve">AUTORIA: </w:t>
      </w:r>
      <w:proofErr w:type="gramStart"/>
      <w:r w:rsidRPr="002508F3">
        <w:rPr>
          <w:lang w:val="pt-BR"/>
        </w:rPr>
        <w:t>Ver.</w:t>
      </w:r>
      <w:proofErr w:type="gramEnd"/>
      <w:r w:rsidRPr="002508F3">
        <w:rPr>
          <w:lang w:val="pt-BR"/>
        </w:rPr>
        <w:t>(a) Lúcio Bocão</w:t>
      </w:r>
    </w:p>
    <w:p w:rsidR="00AB6011" w:rsidRPr="002508F3" w:rsidRDefault="00AB6011">
      <w:pPr>
        <w:pStyle w:val="numeracaoProposicao"/>
        <w:rPr>
          <w:lang w:val="pt-BR"/>
        </w:rPr>
      </w:pPr>
    </w:p>
    <w:p w:rsidR="00AB6011" w:rsidRPr="002508F3" w:rsidRDefault="00236415">
      <w:pPr>
        <w:pStyle w:val="numeracaoProposicao"/>
        <w:rPr>
          <w:lang w:val="pt-BR"/>
        </w:rPr>
      </w:pPr>
      <w:proofErr w:type="gramStart"/>
      <w:r w:rsidRPr="002508F3">
        <w:rPr>
          <w:b/>
          <w:lang w:val="pt-BR"/>
        </w:rPr>
        <w:t>RELATOR(</w:t>
      </w:r>
      <w:proofErr w:type="gramEnd"/>
      <w:r w:rsidRPr="002508F3">
        <w:rPr>
          <w:b/>
          <w:lang w:val="pt-BR"/>
        </w:rPr>
        <w:t xml:space="preserve">A): </w:t>
      </w:r>
      <w:r w:rsidRPr="002508F3">
        <w:rPr>
          <w:lang w:val="pt-BR"/>
        </w:rPr>
        <w:t>Ver.(a) Sérgio Fernando Pinho Tavares</w:t>
      </w:r>
    </w:p>
    <w:p w:rsidR="00AB6011" w:rsidRPr="002508F3" w:rsidRDefault="00236415">
      <w:pPr>
        <w:pStyle w:val="numeracaoProposicao"/>
        <w:rPr>
          <w:lang w:val="pt-BR"/>
        </w:rPr>
      </w:pPr>
      <w:r w:rsidRPr="002508F3">
        <w:rPr>
          <w:b/>
          <w:lang w:val="pt-BR"/>
        </w:rPr>
        <w:t xml:space="preserve">CONCLUSÃO DO PARECER: </w:t>
      </w:r>
      <w:r w:rsidRPr="002508F3">
        <w:rPr>
          <w:lang w:val="pt-BR"/>
        </w:rPr>
        <w:t>pela jur</w:t>
      </w:r>
      <w:r w:rsidRPr="002508F3">
        <w:rPr>
          <w:lang w:val="pt-BR"/>
        </w:rPr>
        <w:t xml:space="preserve">idicidade, pela </w:t>
      </w:r>
      <w:proofErr w:type="gramStart"/>
      <w:r w:rsidRPr="002508F3">
        <w:rPr>
          <w:lang w:val="pt-BR"/>
        </w:rPr>
        <w:t>aprovação</w:t>
      </w:r>
      <w:proofErr w:type="gramEnd"/>
    </w:p>
    <w:p w:rsidR="00AB6011" w:rsidRPr="002508F3" w:rsidRDefault="00AB6011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AB6011">
        <w:trPr>
          <w:trHeight w:val="397"/>
        </w:trPr>
        <w:tc>
          <w:tcPr>
            <w:tcW w:w="9071" w:type="dxa"/>
            <w:shd w:val="clear" w:color="auto" w:fill="CCCCCC"/>
          </w:tcPr>
          <w:p w:rsidR="00AB6011" w:rsidRDefault="0023641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AB6011" w:rsidRDefault="00AB6011">
      <w:pPr>
        <w:spacing w:after="0"/>
      </w:pPr>
    </w:p>
    <w:p w:rsidR="00AB6011" w:rsidRDefault="00236415">
      <w:pPr>
        <w:pStyle w:val="numeracaoNumerosRomanos"/>
        <w:numPr>
          <w:ilvl w:val="0"/>
          <w:numId w:val="1"/>
        </w:numPr>
      </w:pPr>
      <w:r>
        <w:t xml:space="preserve">Outros </w:t>
      </w:r>
      <w:proofErr w:type="spellStart"/>
      <w:r>
        <w:t>Assuntos</w:t>
      </w:r>
      <w:proofErr w:type="spellEnd"/>
    </w:p>
    <w:p w:rsidR="00AB6011" w:rsidRDefault="00236415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da </w:t>
      </w:r>
      <w:proofErr w:type="spellStart"/>
      <w:r>
        <w:t>reunião</w:t>
      </w:r>
      <w:proofErr w:type="spellEnd"/>
    </w:p>
    <w:sectPr w:rsidR="00AB6011">
      <w:headerReference w:type="default" r:id="rId8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6415">
      <w:pPr>
        <w:spacing w:after="0" w:line="240" w:lineRule="auto"/>
      </w:pPr>
      <w:r>
        <w:separator/>
      </w:r>
    </w:p>
  </w:endnote>
  <w:endnote w:type="continuationSeparator" w:id="0">
    <w:p w:rsidR="00000000" w:rsidRDefault="0023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6415">
      <w:pPr>
        <w:spacing w:after="0" w:line="240" w:lineRule="auto"/>
      </w:pPr>
      <w:r>
        <w:separator/>
      </w:r>
    </w:p>
  </w:footnote>
  <w:footnote w:type="continuationSeparator" w:id="0">
    <w:p w:rsidR="00000000" w:rsidRDefault="0023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618"/>
    </w:tblGrid>
    <w:tr w:rsidR="00AB6011" w:rsidRPr="002508F3">
      <w:tc>
        <w:tcPr>
          <w:tcW w:w="567" w:type="dxa"/>
        </w:tcPr>
        <w:p w:rsidR="00AB6011" w:rsidRDefault="00236415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AB6011" w:rsidRPr="002508F3" w:rsidRDefault="00236415">
          <w:pPr>
            <w:jc w:val="center"/>
            <w:rPr>
              <w:sz w:val="32"/>
              <w:lang w:val="pt-BR"/>
            </w:rPr>
          </w:pPr>
          <w:r w:rsidRPr="002508F3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3F35"/>
    <w:multiLevelType w:val="hybridMultilevel"/>
    <w:tmpl w:val="50706FDA"/>
    <w:lvl w:ilvl="0" w:tplc="983839F2">
      <w:start w:val="1"/>
      <w:numFmt w:val="decimal"/>
      <w:lvlText w:val="%1."/>
      <w:lvlJc w:val="left"/>
    </w:lvl>
    <w:lvl w:ilvl="1" w:tplc="897E309C">
      <w:numFmt w:val="decimal"/>
      <w:lvlText w:val=""/>
      <w:lvlJc w:val="left"/>
    </w:lvl>
    <w:lvl w:ilvl="2" w:tplc="5B58AE08">
      <w:numFmt w:val="decimal"/>
      <w:lvlText w:val=""/>
      <w:lvlJc w:val="left"/>
    </w:lvl>
    <w:lvl w:ilvl="3" w:tplc="034A6D94">
      <w:numFmt w:val="decimal"/>
      <w:lvlText w:val=""/>
      <w:lvlJc w:val="left"/>
    </w:lvl>
    <w:lvl w:ilvl="4" w:tplc="54CA41AA">
      <w:numFmt w:val="decimal"/>
      <w:lvlText w:val=""/>
      <w:lvlJc w:val="left"/>
    </w:lvl>
    <w:lvl w:ilvl="5" w:tplc="A858BC96">
      <w:numFmt w:val="decimal"/>
      <w:lvlText w:val=""/>
      <w:lvlJc w:val="left"/>
    </w:lvl>
    <w:lvl w:ilvl="6" w:tplc="44D057A8">
      <w:numFmt w:val="decimal"/>
      <w:lvlText w:val=""/>
      <w:lvlJc w:val="left"/>
    </w:lvl>
    <w:lvl w:ilvl="7" w:tplc="6024B898">
      <w:numFmt w:val="decimal"/>
      <w:lvlText w:val=""/>
      <w:lvlJc w:val="left"/>
    </w:lvl>
    <w:lvl w:ilvl="8" w:tplc="519AD52E">
      <w:numFmt w:val="decimal"/>
      <w:lvlText w:val=""/>
      <w:lvlJc w:val="left"/>
    </w:lvl>
  </w:abstractNum>
  <w:abstractNum w:abstractNumId="1">
    <w:nsid w:val="36D95C8D"/>
    <w:multiLevelType w:val="hybridMultilevel"/>
    <w:tmpl w:val="9D82FAF0"/>
    <w:lvl w:ilvl="0" w:tplc="85E2B9E0">
      <w:start w:val="1"/>
      <w:numFmt w:val="upperRoman"/>
      <w:lvlText w:val="%1."/>
      <w:lvlJc w:val="left"/>
    </w:lvl>
    <w:lvl w:ilvl="1" w:tplc="66D44CDE">
      <w:numFmt w:val="decimal"/>
      <w:lvlText w:val=""/>
      <w:lvlJc w:val="left"/>
    </w:lvl>
    <w:lvl w:ilvl="2" w:tplc="4F7A91B8">
      <w:numFmt w:val="decimal"/>
      <w:lvlText w:val=""/>
      <w:lvlJc w:val="left"/>
    </w:lvl>
    <w:lvl w:ilvl="3" w:tplc="DF02DC98">
      <w:numFmt w:val="decimal"/>
      <w:lvlText w:val=""/>
      <w:lvlJc w:val="left"/>
    </w:lvl>
    <w:lvl w:ilvl="4" w:tplc="6422FE3A">
      <w:numFmt w:val="decimal"/>
      <w:lvlText w:val=""/>
      <w:lvlJc w:val="left"/>
    </w:lvl>
    <w:lvl w:ilvl="5" w:tplc="ABECEBF2">
      <w:numFmt w:val="decimal"/>
      <w:lvlText w:val=""/>
      <w:lvlJc w:val="left"/>
    </w:lvl>
    <w:lvl w:ilvl="6" w:tplc="57FCCCB6">
      <w:numFmt w:val="decimal"/>
      <w:lvlText w:val=""/>
      <w:lvlJc w:val="left"/>
    </w:lvl>
    <w:lvl w:ilvl="7" w:tplc="ECB45C40">
      <w:numFmt w:val="decimal"/>
      <w:lvlText w:val=""/>
      <w:lvlJc w:val="left"/>
    </w:lvl>
    <w:lvl w:ilvl="8" w:tplc="9C26FB7C">
      <w:numFmt w:val="decimal"/>
      <w:lvlText w:val=""/>
      <w:lvlJc w:val="left"/>
    </w:lvl>
  </w:abstractNum>
  <w:abstractNum w:abstractNumId="2">
    <w:nsid w:val="796A1E8A"/>
    <w:multiLevelType w:val="hybridMultilevel"/>
    <w:tmpl w:val="7706B386"/>
    <w:lvl w:ilvl="0" w:tplc="B53E9BAA">
      <w:start w:val="1"/>
      <w:numFmt w:val="decimal"/>
      <w:lvlText w:val="%1."/>
      <w:lvlJc w:val="left"/>
    </w:lvl>
    <w:lvl w:ilvl="1" w:tplc="33DE3766">
      <w:numFmt w:val="decimal"/>
      <w:lvlText w:val=""/>
      <w:lvlJc w:val="left"/>
    </w:lvl>
    <w:lvl w:ilvl="2" w:tplc="C8FE65A0">
      <w:numFmt w:val="decimal"/>
      <w:lvlText w:val=""/>
      <w:lvlJc w:val="left"/>
    </w:lvl>
    <w:lvl w:ilvl="3" w:tplc="3A5422F6">
      <w:numFmt w:val="decimal"/>
      <w:lvlText w:val=""/>
      <w:lvlJc w:val="left"/>
    </w:lvl>
    <w:lvl w:ilvl="4" w:tplc="C1C2CBF6">
      <w:numFmt w:val="decimal"/>
      <w:lvlText w:val=""/>
      <w:lvlJc w:val="left"/>
    </w:lvl>
    <w:lvl w:ilvl="5" w:tplc="35E8680E">
      <w:numFmt w:val="decimal"/>
      <w:lvlText w:val=""/>
      <w:lvlJc w:val="left"/>
    </w:lvl>
    <w:lvl w:ilvl="6" w:tplc="4840137E">
      <w:numFmt w:val="decimal"/>
      <w:lvlText w:val=""/>
      <w:lvlJc w:val="left"/>
    </w:lvl>
    <w:lvl w:ilvl="7" w:tplc="468A9DDA">
      <w:numFmt w:val="decimal"/>
      <w:lvlText w:val=""/>
      <w:lvlJc w:val="left"/>
    </w:lvl>
    <w:lvl w:ilvl="8" w:tplc="5260AEC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11"/>
    <w:rsid w:val="00236415"/>
    <w:rsid w:val="002508F3"/>
    <w:rsid w:val="00A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Fatima Souza</dc:creator>
  <cp:lastModifiedBy>Maria De Fatima Souza</cp:lastModifiedBy>
  <cp:revision>4</cp:revision>
  <dcterms:created xsi:type="dcterms:W3CDTF">2016-12-14T16:37:00Z</dcterms:created>
  <dcterms:modified xsi:type="dcterms:W3CDTF">2016-12-14T16:37:00Z</dcterms:modified>
</cp:coreProperties>
</file>