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1D" w:rsidRPr="007275A2" w:rsidRDefault="00D25C0D">
      <w:pPr>
        <w:pStyle w:val="elementoTituloSuperior"/>
        <w:rPr>
          <w:lang w:val="pt-BR"/>
        </w:rPr>
      </w:pPr>
      <w:r w:rsidRPr="007275A2">
        <w:rPr>
          <w:lang w:val="pt-BR"/>
        </w:rPr>
        <w:t>RESULTADO DA REUNIÃO</w:t>
      </w:r>
    </w:p>
    <w:p w:rsidR="00102E1D" w:rsidRPr="007275A2" w:rsidRDefault="00D25C0D">
      <w:pPr>
        <w:pStyle w:val="elementoTituloSuperior"/>
        <w:rPr>
          <w:lang w:val="pt-BR"/>
        </w:rPr>
      </w:pPr>
      <w:r w:rsidRPr="007275A2">
        <w:rPr>
          <w:lang w:val="pt-BR"/>
        </w:rPr>
        <w:t>Reunião realizada</w:t>
      </w:r>
    </w:p>
    <w:p w:rsidR="00102E1D" w:rsidRPr="007275A2" w:rsidRDefault="00102E1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02E1D" w:rsidRPr="007275A2" w:rsidRDefault="00102E1D">
      <w:pPr>
        <w:spacing w:after="0"/>
        <w:rPr>
          <w:sz w:val="8"/>
          <w:lang w:val="pt-BR"/>
        </w:rPr>
      </w:pPr>
    </w:p>
    <w:p w:rsidR="00102E1D" w:rsidRPr="007275A2" w:rsidRDefault="00D25C0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7275A2">
        <w:rPr>
          <w:lang w:val="pt-BR"/>
        </w:rPr>
        <w:t>COMISSÃO DE DIREITOS HUMANOS E DEFESA DO CONSUMIDOR</w:t>
      </w:r>
    </w:p>
    <w:p w:rsidR="00102E1D" w:rsidRPr="007275A2" w:rsidRDefault="00102E1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02E1D" w:rsidRPr="007275A2">
        <w:tc>
          <w:tcPr>
            <w:tcW w:w="4819" w:type="dxa"/>
          </w:tcPr>
          <w:p w:rsidR="00102E1D" w:rsidRDefault="00D25C0D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02E1D" w:rsidRPr="007275A2" w:rsidRDefault="00D25C0D">
            <w:pPr>
              <w:jc w:val="right"/>
              <w:rPr>
                <w:lang w:val="pt-BR"/>
              </w:rPr>
            </w:pPr>
            <w:r w:rsidRPr="007275A2">
              <w:rPr>
                <w:lang w:val="pt-BR"/>
              </w:rPr>
              <w:t>1ª Sessão Legislativa - 18ª Legislatura</w:t>
            </w:r>
          </w:p>
        </w:tc>
      </w:tr>
      <w:tr w:rsidR="00102E1D">
        <w:tc>
          <w:tcPr>
            <w:tcW w:w="4819" w:type="dxa"/>
          </w:tcPr>
          <w:p w:rsidR="00102E1D" w:rsidRDefault="00D25C0D">
            <w:r>
              <w:t>14/06/2017 - 10h</w:t>
            </w:r>
          </w:p>
        </w:tc>
        <w:tc>
          <w:tcPr>
            <w:tcW w:w="4819" w:type="dxa"/>
          </w:tcPr>
          <w:p w:rsidR="00102E1D" w:rsidRDefault="00D25C0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102E1D" w:rsidRDefault="00D25C0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02E1D" w:rsidRPr="007275A2" w:rsidRDefault="00D25C0D">
      <w:pPr>
        <w:pStyle w:val="numeracaoNumerosRomanos"/>
        <w:numPr>
          <w:ilvl w:val="0"/>
          <w:numId w:val="1"/>
        </w:numPr>
        <w:rPr>
          <w:lang w:val="pt-BR"/>
        </w:rPr>
      </w:pPr>
      <w:r w:rsidRPr="007275A2">
        <w:rPr>
          <w:lang w:val="pt-BR"/>
        </w:rPr>
        <w:t xml:space="preserve">Comunicada a aprovação da(s) </w:t>
      </w:r>
      <w:r w:rsidRPr="007275A2">
        <w:rPr>
          <w:lang w:val="pt-BR"/>
        </w:rPr>
        <w:t xml:space="preserve">ata(s) da(s) </w:t>
      </w:r>
      <w:proofErr w:type="gramStart"/>
      <w:r w:rsidRPr="007275A2">
        <w:rPr>
          <w:lang w:val="pt-BR"/>
        </w:rPr>
        <w:t>reunião(</w:t>
      </w:r>
      <w:proofErr w:type="spellStart"/>
      <w:proofErr w:type="gramEnd"/>
      <w:r w:rsidRPr="007275A2">
        <w:rPr>
          <w:lang w:val="pt-BR"/>
        </w:rPr>
        <w:t>ões</w:t>
      </w:r>
      <w:proofErr w:type="spellEnd"/>
      <w:r w:rsidRPr="007275A2">
        <w:rPr>
          <w:lang w:val="pt-BR"/>
        </w:rPr>
        <w:t>): 17ª Ordinária e 9ª e 10ª Extraordinária.</w:t>
      </w:r>
    </w:p>
    <w:p w:rsidR="00102E1D" w:rsidRDefault="00D25C0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102E1D" w:rsidRDefault="00D25C0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02E1D" w:rsidRDefault="00D25C0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102E1D" w:rsidRDefault="00D25C0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702/2017</w:t>
      </w:r>
      <w:r>
        <w:t xml:space="preserve"> - TURNO ÚNICO</w:t>
      </w:r>
    </w:p>
    <w:p w:rsidR="00102E1D" w:rsidRDefault="00D25C0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FINALIDADE: </w:t>
      </w:r>
      <w:r w:rsidRPr="007275A2">
        <w:rPr>
          <w:lang w:val="pt-BR"/>
        </w:rPr>
        <w:t xml:space="preserve">debater o Projeto de Lei nº 751/2013, que </w:t>
      </w:r>
      <w:proofErr w:type="gramStart"/>
      <w:r w:rsidRPr="007275A2">
        <w:rPr>
          <w:lang w:val="pt-BR"/>
        </w:rPr>
        <w:t>"Altera a Lei 9.505/08 que "dispõe sobre o controle de ruídos, sons e vibrações no Município de Belo Horizonte e dá outras providências".</w:t>
      </w:r>
      <w:proofErr w:type="gramEnd"/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DATA: </w:t>
      </w:r>
      <w:r w:rsidRPr="007275A2">
        <w:rPr>
          <w:lang w:val="pt-BR"/>
        </w:rPr>
        <w:t>20 de junho de 2017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HORÁRIO: </w:t>
      </w:r>
      <w:proofErr w:type="gramStart"/>
      <w:r w:rsidRPr="007275A2">
        <w:rPr>
          <w:lang w:val="pt-BR"/>
        </w:rPr>
        <w:t>19:00</w:t>
      </w:r>
      <w:proofErr w:type="gramEnd"/>
      <w:r w:rsidRPr="007275A2">
        <w:rPr>
          <w:lang w:val="pt-BR"/>
        </w:rPr>
        <w:t>h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LOCAL: </w:t>
      </w:r>
      <w:r w:rsidRPr="007275A2">
        <w:rPr>
          <w:lang w:val="pt-BR"/>
        </w:rPr>
        <w:t>Hall da Presidência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>LISTA D</w:t>
      </w:r>
      <w:r w:rsidRPr="007275A2">
        <w:rPr>
          <w:b/>
          <w:lang w:val="pt-BR"/>
        </w:rPr>
        <w:t xml:space="preserve">E CONVIDADOS: </w:t>
      </w:r>
      <w:r w:rsidRPr="007275A2">
        <w:rPr>
          <w:lang w:val="pt-BR"/>
        </w:rPr>
        <w:t>Sim</w:t>
      </w:r>
    </w:p>
    <w:p w:rsidR="00102E1D" w:rsidRDefault="00D25C0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 w:rsidRPr="007275A2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Pr="007275A2" w:rsidRDefault="00D25C0D">
            <w:pPr>
              <w:pStyle w:val="textoTabelaOcorrencias"/>
              <w:rPr>
                <w:lang w:val="pt-BR"/>
              </w:rPr>
            </w:pPr>
            <w:r w:rsidRPr="007275A2">
              <w:rPr>
                <w:lang w:val="pt-BR"/>
              </w:rPr>
              <w:t>Aprovado</w:t>
            </w:r>
          </w:p>
          <w:p w:rsidR="00102E1D" w:rsidRPr="007275A2" w:rsidRDefault="00D25C0D">
            <w:pPr>
              <w:pStyle w:val="textoTabelaOcorrencias"/>
              <w:rPr>
                <w:lang w:val="pt-BR"/>
              </w:rPr>
            </w:pPr>
            <w:r w:rsidRPr="007275A2">
              <w:rPr>
                <w:lang w:val="pt-BR"/>
              </w:rPr>
              <w:t>A audiência pública foi definida para 29/06/17, às 19h, no plenário Helvécio Arantes.</w:t>
            </w:r>
          </w:p>
        </w:tc>
      </w:tr>
    </w:tbl>
    <w:p w:rsidR="00102E1D" w:rsidRPr="007275A2" w:rsidRDefault="00D25C0D">
      <w:pPr>
        <w:pStyle w:val="elementoTitulo"/>
        <w:spacing w:before="400"/>
        <w:rPr>
          <w:lang w:val="pt-BR"/>
        </w:rPr>
      </w:pPr>
      <w:r w:rsidRPr="007275A2">
        <w:rPr>
          <w:lang w:val="pt-BR"/>
        </w:rPr>
        <w:t>Alteração de Evento Aprovado Anteriormente pela Comissão</w:t>
      </w:r>
    </w:p>
    <w:p w:rsidR="00102E1D" w:rsidRPr="007275A2" w:rsidRDefault="00D25C0D">
      <w:pPr>
        <w:pStyle w:val="numeracaoProposicaoTitulo"/>
        <w:numPr>
          <w:ilvl w:val="0"/>
          <w:numId w:val="3"/>
        </w:numPr>
        <w:rPr>
          <w:lang w:val="pt-BR"/>
        </w:rPr>
      </w:pPr>
      <w:r w:rsidRPr="007275A2">
        <w:rPr>
          <w:u w:val="single"/>
          <w:lang w:val="pt-BR"/>
        </w:rPr>
        <w:t>EVENTO REFERENTE AO REQUERIMENTO DE COMISSÃO 308/2016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SOLICITAÇÃO: </w:t>
      </w:r>
      <w:r w:rsidRPr="007275A2">
        <w:rPr>
          <w:lang w:val="pt-BR"/>
        </w:rPr>
        <w:t>Realização de audiência pública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FINALIDADE: </w:t>
      </w:r>
      <w:r w:rsidRPr="007275A2">
        <w:rPr>
          <w:lang w:val="pt-BR"/>
        </w:rPr>
        <w:t xml:space="preserve">Reunião Ordinária da Comissão de Direitos Humanos e Defesa do Consumidor - Audiência Pública para debater sobre </w:t>
      </w:r>
      <w:proofErr w:type="gramStart"/>
      <w:r w:rsidRPr="007275A2">
        <w:rPr>
          <w:lang w:val="pt-BR"/>
        </w:rPr>
        <w:t>as notificações entregue pelo Ministério do Trabalho nos bares de Belo Horizonte</w:t>
      </w:r>
      <w:proofErr w:type="gramEnd"/>
      <w:r w:rsidRPr="007275A2">
        <w:rPr>
          <w:lang w:val="pt-BR"/>
        </w:rPr>
        <w:t>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DATA: </w:t>
      </w:r>
      <w:r w:rsidRPr="007275A2">
        <w:rPr>
          <w:lang w:val="pt-BR"/>
        </w:rPr>
        <w:t>12 de julho de 2016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HORÁRIO: </w:t>
      </w:r>
      <w:proofErr w:type="gramStart"/>
      <w:r w:rsidRPr="007275A2">
        <w:rPr>
          <w:lang w:val="pt-BR"/>
        </w:rPr>
        <w:t>13:30</w:t>
      </w:r>
      <w:proofErr w:type="gramEnd"/>
      <w:r w:rsidRPr="007275A2">
        <w:rPr>
          <w:lang w:val="pt-BR"/>
        </w:rPr>
        <w:t>h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LOCAL: </w:t>
      </w:r>
      <w:r w:rsidRPr="007275A2">
        <w:rPr>
          <w:lang w:val="pt-BR"/>
        </w:rPr>
        <w:t>Plenário Helvécio Arantes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LISTA DE CONVIDADOS: </w:t>
      </w:r>
      <w:r w:rsidRPr="007275A2">
        <w:rPr>
          <w:lang w:val="pt-BR"/>
        </w:rPr>
        <w:t>Sim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OBSERVAÇÕES: </w:t>
      </w:r>
      <w:r w:rsidRPr="007275A2">
        <w:rPr>
          <w:lang w:val="pt-BR"/>
        </w:rPr>
        <w:t xml:space="preserve">Em 12/07/2016, a audiência pública foi transferida para data oportuna, conforme Requerimento de Comissão 358/16.  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Léo Burguês</w:t>
      </w:r>
      <w:r w:rsidRPr="007275A2">
        <w:rPr>
          <w:lang w:val="pt-BR"/>
        </w:rPr>
        <w:t xml:space="preserve"> de Castro</w:t>
      </w:r>
    </w:p>
    <w:p w:rsidR="00102E1D" w:rsidRPr="007275A2" w:rsidRDefault="00102E1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Pr="007275A2" w:rsidRDefault="00D25C0D">
      <w:pPr>
        <w:pStyle w:val="elementoTitulo"/>
        <w:spacing w:before="400"/>
        <w:rPr>
          <w:lang w:val="pt-BR"/>
        </w:rPr>
      </w:pPr>
      <w:r w:rsidRPr="007275A2">
        <w:rPr>
          <w:lang w:val="pt-BR"/>
        </w:rPr>
        <w:lastRenderedPageBreak/>
        <w:t>Parecer sobre proposições sujeitas à apreciação do Plenário</w:t>
      </w: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188/2013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Cria o Cadastro para Bloqueio de Recebimento de Ligações de Telemarketing e dá outras providências.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Preto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 xml:space="preserve">Ver.(a) Pedro </w:t>
      </w:r>
      <w:proofErr w:type="spellStart"/>
      <w:r w:rsidRPr="007275A2">
        <w:rPr>
          <w:lang w:val="pt-BR"/>
        </w:rPr>
        <w:t>Patrus</w:t>
      </w:r>
      <w:proofErr w:type="spellEnd"/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751/2013</w:t>
      </w:r>
      <w:r>
        <w:t xml:space="preserve"> - SEGUNDO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Altera a Lei 9.505/08 que "</w:t>
      </w:r>
      <w:r w:rsidRPr="007275A2">
        <w:rPr>
          <w:lang w:val="pt-BR"/>
        </w:rPr>
        <w:t>dispõe sobre o controle de ruídos, sons e vibrações no Município de Belo Horizonte e dá outras providências.</w:t>
      </w:r>
      <w:proofErr w:type="gramStart"/>
      <w:r w:rsidRPr="007275A2">
        <w:rPr>
          <w:lang w:val="pt-BR"/>
        </w:rPr>
        <w:t>"</w:t>
      </w:r>
      <w:proofErr w:type="gramEnd"/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Elvis Côrtes; Autair Gomes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Áurea Carolina</w:t>
      </w:r>
    </w:p>
    <w:p w:rsidR="00102E1D" w:rsidRDefault="00D25C0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6/2017</w:t>
      </w:r>
      <w:r>
        <w:t xml:space="preserve"> - PRIM</w:t>
      </w:r>
      <w:r>
        <w:t>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Institui sistema de segurança em atividade ou evento com aglomeração de público.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Léo Burguês de Castro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 xml:space="preserve">Ver.(a) Pedro </w:t>
      </w:r>
      <w:proofErr w:type="spellStart"/>
      <w:r w:rsidRPr="007275A2">
        <w:rPr>
          <w:lang w:val="pt-BR"/>
        </w:rPr>
        <w:t>Patrus</w:t>
      </w:r>
      <w:proofErr w:type="spellEnd"/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 w:rsidRPr="007275A2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  <w:p w:rsidR="007275A2" w:rsidRPr="007275A2" w:rsidRDefault="007275A2" w:rsidP="007275A2">
            <w:pPr>
              <w:pStyle w:val="textoTabelaOcorrencias"/>
              <w:rPr>
                <w:lang w:val="pt-BR"/>
              </w:rPr>
            </w:pPr>
            <w:r w:rsidRPr="007275A2">
              <w:rPr>
                <w:lang w:val="pt-BR"/>
              </w:rPr>
              <w:t>Foi designado o Vereador Mateus Sim</w:t>
            </w:r>
            <w:r>
              <w:rPr>
                <w:lang w:val="pt-BR"/>
              </w:rPr>
              <w:t>ões para novo relator do projeto</w:t>
            </w:r>
          </w:p>
        </w:tc>
      </w:tr>
    </w:tbl>
    <w:p w:rsidR="00102E1D" w:rsidRPr="007275A2" w:rsidRDefault="00102E1D">
      <w:pPr>
        <w:spacing w:after="0"/>
        <w:rPr>
          <w:lang w:val="pt-BR"/>
        </w:rPr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89/2017</w:t>
      </w:r>
      <w:r>
        <w:t xml:space="preserve"> -</w:t>
      </w:r>
      <w:r>
        <w:t xml:space="preserve">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 xml:space="preserve">Cria </w:t>
      </w:r>
      <w:proofErr w:type="gramStart"/>
      <w:r w:rsidRPr="007275A2">
        <w:rPr>
          <w:lang w:val="pt-BR"/>
        </w:rPr>
        <w:t>o programa Primeira</w:t>
      </w:r>
      <w:proofErr w:type="gramEnd"/>
      <w:r w:rsidRPr="007275A2">
        <w:rPr>
          <w:lang w:val="pt-BR"/>
        </w:rPr>
        <w:t xml:space="preserve"> Consulta e determina obrigatoriedade de atendimento gratuito em consultas médicas a pessoas idosas na rede hospitalar da Capital e dá outras providências.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Catatau da Itatiaia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Mateus Simões</w:t>
      </w:r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PROJETO DE LEI 100/2017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Autoriza ao Executivo Municipal a implantar patrulhamento aéreo com uso de aeronaves pela Guarda Municipal de Belo Horizonte/MG</w:t>
      </w:r>
      <w:r w:rsidRPr="007275A2">
        <w:rPr>
          <w:lang w:val="pt-BR"/>
        </w:rPr>
        <w:t>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Pedro Bueno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 xml:space="preserve">Ver.(a) Pedro </w:t>
      </w:r>
      <w:proofErr w:type="spellStart"/>
      <w:r w:rsidRPr="007275A2">
        <w:rPr>
          <w:lang w:val="pt-BR"/>
        </w:rPr>
        <w:t>Patrus</w:t>
      </w:r>
      <w:proofErr w:type="spellEnd"/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109/2017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Institui o Programa "Doce Viagem" no município de Belo Horizonte.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 xml:space="preserve">(a) Jair </w:t>
      </w:r>
      <w:proofErr w:type="spellStart"/>
      <w:r w:rsidRPr="007275A2">
        <w:rPr>
          <w:lang w:val="pt-BR"/>
        </w:rPr>
        <w:t>di</w:t>
      </w:r>
      <w:proofErr w:type="spellEnd"/>
      <w:r w:rsidRPr="007275A2">
        <w:rPr>
          <w:lang w:val="pt-BR"/>
        </w:rPr>
        <w:t xml:space="preserve"> Gregório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Áurea Carolina</w:t>
      </w:r>
    </w:p>
    <w:p w:rsidR="00102E1D" w:rsidRDefault="00D25C0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 w:rsidRPr="007275A2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Pr="007275A2" w:rsidRDefault="00D25C0D" w:rsidP="007275A2">
            <w:pPr>
              <w:pStyle w:val="textoTabelaOcorrencias"/>
              <w:rPr>
                <w:lang w:val="pt-BR"/>
              </w:rPr>
            </w:pPr>
            <w:r w:rsidRPr="007275A2">
              <w:rPr>
                <w:lang w:val="pt-BR"/>
              </w:rPr>
              <w:t>Perda de prazo</w:t>
            </w:r>
          </w:p>
        </w:tc>
      </w:tr>
    </w:tbl>
    <w:p w:rsidR="00102E1D" w:rsidRPr="007275A2" w:rsidRDefault="00102E1D">
      <w:pPr>
        <w:spacing w:after="0"/>
        <w:rPr>
          <w:lang w:val="pt-BR"/>
        </w:rPr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130/2017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Torna obrigatório, no município de Belo</w:t>
      </w:r>
      <w:r w:rsidRPr="007275A2">
        <w:rPr>
          <w:lang w:val="pt-BR"/>
        </w:rPr>
        <w:t xml:space="preserve"> Horizonte, a gratuidade no transporte coletivo para o trabalhador desempregado que estiver sob a assistência do benefício do seguro desemprego e dá outras providências.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Fernando Borja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Mateus Simões</w:t>
      </w:r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158/2017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Dispõe sobre a obrigatoriedade da fiscalização e presença dos Guardas Municipais em eventos de grande concentração pública.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Pedro Bueno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Áurea Carolina</w:t>
      </w:r>
    </w:p>
    <w:p w:rsidR="00102E1D" w:rsidRDefault="00D25C0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02E1D" w:rsidRDefault="00102E1D">
      <w:pPr>
        <w:spacing w:after="0"/>
      </w:pPr>
    </w:p>
    <w:p w:rsidR="007275A2" w:rsidRDefault="007275A2">
      <w:pPr>
        <w:spacing w:after="0"/>
      </w:pPr>
    </w:p>
    <w:p w:rsidR="00102E1D" w:rsidRPr="007275A2" w:rsidRDefault="00D25C0D">
      <w:pPr>
        <w:pStyle w:val="numeracaoProposicaoTitulo"/>
        <w:numPr>
          <w:ilvl w:val="0"/>
          <w:numId w:val="4"/>
        </w:numPr>
        <w:rPr>
          <w:lang w:val="pt-BR"/>
        </w:rPr>
      </w:pPr>
      <w:r w:rsidRPr="007275A2">
        <w:rPr>
          <w:u w:val="single"/>
          <w:lang w:val="pt-BR"/>
        </w:rPr>
        <w:lastRenderedPageBreak/>
        <w:t>PROJETO DE LEI 207/2017</w:t>
      </w:r>
      <w:r w:rsidRPr="007275A2">
        <w:rPr>
          <w:lang w:val="pt-BR"/>
        </w:rP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Proíbe a venda, a oferta, o fornecimento, a entrega e a permissão de consumo de bebida energética, ainda que grat</w:t>
      </w:r>
      <w:r w:rsidRPr="007275A2">
        <w:rPr>
          <w:lang w:val="pt-BR"/>
        </w:rPr>
        <w:t>uitamente, aos menores de 18 (dezoito) anos de idade, no âmbito do município de Belo Horizonte e dá outras providências.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>(a) Carlos Henrique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Áurea Carolina</w:t>
      </w:r>
    </w:p>
    <w:p w:rsidR="00102E1D" w:rsidRDefault="00D25C0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 xml:space="preserve">PROJETO </w:t>
      </w:r>
      <w:r>
        <w:rPr>
          <w:u w:val="single"/>
        </w:rPr>
        <w:t>DE LEI 222/2017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Altera o artigo 151 e seu parágrafo único da lei n° 7.169, de 30 de agosto de 1996 aumentando para 20 dias o prazo de licença paternidade garantido no estatuto dos servidores do município.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 xml:space="preserve">(a) </w:t>
      </w:r>
      <w:proofErr w:type="spellStart"/>
      <w:r w:rsidRPr="007275A2">
        <w:rPr>
          <w:lang w:val="pt-BR"/>
        </w:rPr>
        <w:t>Irlan</w:t>
      </w:r>
      <w:proofErr w:type="spellEnd"/>
      <w:r w:rsidRPr="007275A2">
        <w:rPr>
          <w:lang w:val="pt-BR"/>
        </w:rPr>
        <w:t xml:space="preserve"> Mel</w:t>
      </w:r>
      <w:r w:rsidRPr="007275A2">
        <w:rPr>
          <w:lang w:val="pt-BR"/>
        </w:rPr>
        <w:t>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Áurea Carolina</w:t>
      </w:r>
    </w:p>
    <w:p w:rsidR="00102E1D" w:rsidRDefault="00D25C0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02E1D" w:rsidRDefault="00102E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Default="00D25C0D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235/2017</w:t>
      </w:r>
      <w:r>
        <w:t xml:space="preserve"> - PRIMEIRO TURNO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EMENTA: </w:t>
      </w:r>
      <w:r w:rsidRPr="007275A2">
        <w:rPr>
          <w:lang w:val="pt-BR"/>
        </w:rPr>
        <w:t>Dispõe sobre a proibição do corte dos serviços de fornecimento de energia elétrica e água no município e dá outras providências.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AUTORIA: </w:t>
      </w:r>
      <w:proofErr w:type="gramStart"/>
      <w:r w:rsidRPr="007275A2">
        <w:rPr>
          <w:lang w:val="pt-BR"/>
        </w:rPr>
        <w:t>Ver.</w:t>
      </w:r>
      <w:proofErr w:type="gramEnd"/>
      <w:r w:rsidRPr="007275A2">
        <w:rPr>
          <w:lang w:val="pt-BR"/>
        </w:rPr>
        <w:t xml:space="preserve">(a) </w:t>
      </w:r>
      <w:proofErr w:type="spellStart"/>
      <w:r w:rsidRPr="007275A2">
        <w:rPr>
          <w:lang w:val="pt-BR"/>
        </w:rPr>
        <w:t>Irlan</w:t>
      </w:r>
      <w:proofErr w:type="spellEnd"/>
      <w:r w:rsidRPr="007275A2">
        <w:rPr>
          <w:lang w:val="pt-BR"/>
        </w:rPr>
        <w:t xml:space="preserve"> Melo</w:t>
      </w:r>
    </w:p>
    <w:p w:rsidR="00102E1D" w:rsidRPr="007275A2" w:rsidRDefault="00102E1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proofErr w:type="gramStart"/>
      <w:r w:rsidRPr="007275A2">
        <w:rPr>
          <w:b/>
          <w:lang w:val="pt-BR"/>
        </w:rPr>
        <w:t>RELATOR(</w:t>
      </w:r>
      <w:proofErr w:type="gramEnd"/>
      <w:r w:rsidRPr="007275A2">
        <w:rPr>
          <w:b/>
          <w:lang w:val="pt-BR"/>
        </w:rPr>
        <w:t xml:space="preserve">A): </w:t>
      </w:r>
      <w:r w:rsidRPr="007275A2">
        <w:rPr>
          <w:lang w:val="pt-BR"/>
        </w:rPr>
        <w:t>Ver.(a) Juninho Los Hermanos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PROPOSTA DE DILIGÊNCIA: </w:t>
      </w:r>
      <w:r w:rsidRPr="007275A2">
        <w:rPr>
          <w:lang w:val="pt-BR"/>
        </w:rPr>
        <w:t>pedido de informação por escrito</w:t>
      </w:r>
    </w:p>
    <w:p w:rsidR="00102E1D" w:rsidRPr="007275A2" w:rsidRDefault="00102E1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Pr="00917B7A" w:rsidRDefault="00D25C0D" w:rsidP="00917B7A">
      <w:pPr>
        <w:pStyle w:val="numeracaoNumerosRomanos"/>
        <w:numPr>
          <w:ilvl w:val="0"/>
          <w:numId w:val="1"/>
        </w:numPr>
        <w:rPr>
          <w:lang w:val="pt-BR"/>
        </w:rPr>
      </w:pPr>
      <w:r w:rsidRPr="00917B7A">
        <w:rPr>
          <w:lang w:val="pt-BR"/>
        </w:rPr>
        <w:t>Respostas a Requerimentos e Indicações da Comissão</w:t>
      </w:r>
    </w:p>
    <w:p w:rsidR="00102E1D" w:rsidRPr="007275A2" w:rsidRDefault="00D25C0D">
      <w:pPr>
        <w:pStyle w:val="numeracaoProposicaoTitulo"/>
        <w:numPr>
          <w:ilvl w:val="0"/>
          <w:numId w:val="5"/>
        </w:numPr>
        <w:rPr>
          <w:lang w:val="pt-BR"/>
        </w:rPr>
      </w:pPr>
      <w:r w:rsidRPr="007275A2">
        <w:rPr>
          <w:u w:val="single"/>
          <w:lang w:val="pt-BR"/>
        </w:rPr>
        <w:t>OFÍCIO EM RESPOSTA AO REQUERIMENTO DE COMISSÃO 293/2017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FINALIDADE DO REQUERIMENTO: </w:t>
      </w:r>
      <w:r w:rsidRPr="007275A2">
        <w:rPr>
          <w:lang w:val="pt-BR"/>
        </w:rPr>
        <w:t>sobre as providências tomadas</w:t>
      </w:r>
      <w:r w:rsidRPr="007275A2">
        <w:rPr>
          <w:lang w:val="pt-BR"/>
        </w:rPr>
        <w:t xml:space="preserve"> pela Companhia para a implantação de serviços de fornecimento de água e de saneamento básico nos Bairros </w:t>
      </w:r>
      <w:proofErr w:type="spellStart"/>
      <w:r w:rsidRPr="007275A2">
        <w:rPr>
          <w:lang w:val="pt-BR"/>
        </w:rPr>
        <w:t>Zilah</w:t>
      </w:r>
      <w:proofErr w:type="spellEnd"/>
      <w:r w:rsidRPr="007275A2">
        <w:rPr>
          <w:lang w:val="pt-BR"/>
        </w:rPr>
        <w:t xml:space="preserve"> </w:t>
      </w:r>
      <w:proofErr w:type="spellStart"/>
      <w:r w:rsidRPr="007275A2">
        <w:rPr>
          <w:lang w:val="pt-BR"/>
        </w:rPr>
        <w:t>Spósito</w:t>
      </w:r>
      <w:proofErr w:type="spellEnd"/>
      <w:r w:rsidRPr="007275A2">
        <w:rPr>
          <w:lang w:val="pt-BR"/>
        </w:rPr>
        <w:t xml:space="preserve">, Esperança, Vitória e Rosa </w:t>
      </w:r>
      <w:proofErr w:type="gramStart"/>
      <w:r w:rsidRPr="007275A2">
        <w:rPr>
          <w:lang w:val="pt-BR"/>
        </w:rPr>
        <w:t>Leão</w:t>
      </w:r>
      <w:proofErr w:type="gramEnd"/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RESPOSTA: </w:t>
      </w:r>
      <w:r w:rsidRPr="007275A2">
        <w:rPr>
          <w:lang w:val="pt-BR"/>
        </w:rPr>
        <w:t xml:space="preserve">Comunicação Externa nº 265/2017 da Companhia de Saneamento de Minas Gerais - COPASA, em resposta ao pedido de informações da comissão sobre os serviços de fornecimento de água e saneamento básico nos bairros </w:t>
      </w:r>
      <w:proofErr w:type="spellStart"/>
      <w:r w:rsidRPr="007275A2">
        <w:rPr>
          <w:lang w:val="pt-BR"/>
        </w:rPr>
        <w:t>Zilah</w:t>
      </w:r>
      <w:proofErr w:type="spellEnd"/>
      <w:r w:rsidRPr="007275A2">
        <w:rPr>
          <w:lang w:val="pt-BR"/>
        </w:rPr>
        <w:t xml:space="preserve"> </w:t>
      </w:r>
      <w:proofErr w:type="spellStart"/>
      <w:r w:rsidRPr="007275A2">
        <w:rPr>
          <w:lang w:val="pt-BR"/>
        </w:rPr>
        <w:t>Spósito</w:t>
      </w:r>
      <w:proofErr w:type="spellEnd"/>
      <w:r w:rsidRPr="007275A2">
        <w:rPr>
          <w:lang w:val="pt-BR"/>
        </w:rPr>
        <w:t>, Esperança, Vitória e Rosa Leão. A</w:t>
      </w:r>
      <w:r w:rsidRPr="007275A2">
        <w:rPr>
          <w:lang w:val="pt-BR"/>
        </w:rPr>
        <w:t xml:space="preserve"> COPASA informou que a área formal do Conjunto </w:t>
      </w:r>
      <w:proofErr w:type="spellStart"/>
      <w:r w:rsidRPr="007275A2">
        <w:rPr>
          <w:lang w:val="pt-BR"/>
        </w:rPr>
        <w:t>Zilah</w:t>
      </w:r>
      <w:proofErr w:type="spellEnd"/>
      <w:r w:rsidRPr="007275A2">
        <w:rPr>
          <w:lang w:val="pt-BR"/>
        </w:rPr>
        <w:t xml:space="preserve"> </w:t>
      </w:r>
      <w:proofErr w:type="spellStart"/>
      <w:r w:rsidRPr="007275A2">
        <w:rPr>
          <w:lang w:val="pt-BR"/>
        </w:rPr>
        <w:t>Spósito</w:t>
      </w:r>
      <w:proofErr w:type="spellEnd"/>
      <w:r w:rsidRPr="007275A2">
        <w:rPr>
          <w:lang w:val="pt-BR"/>
        </w:rPr>
        <w:t xml:space="preserve"> já é contemplada com redes coletoras de esgoto e de distribuição de água. O atendimento das áreas ocupadas com implantação de </w:t>
      </w:r>
      <w:r w:rsidRPr="007275A2">
        <w:rPr>
          <w:lang w:val="pt-BR"/>
        </w:rPr>
        <w:lastRenderedPageBreak/>
        <w:t xml:space="preserve">infraestrutura de abastecimento de água e esgotamento sanitário está </w:t>
      </w:r>
      <w:r w:rsidRPr="007275A2">
        <w:rPr>
          <w:lang w:val="pt-BR"/>
        </w:rPr>
        <w:t>condicionado à legalização da área, bem como a execução de obras estruturantes a serem providenciadas pela Prefeitura Municipal de Belo Horizonte, uma vez que à COPASA MG, por força do Termo de Ajustamento de Conduta assinado com o Ministério Público, é ve</w:t>
      </w:r>
      <w:r w:rsidRPr="007275A2">
        <w:rPr>
          <w:lang w:val="pt-BR"/>
        </w:rPr>
        <w:t>dado providenciar tal implantação em vias que possuam declividade acima de 30%, em terrenos localizados em área de risco geológico e em áreas de interesse ambiental. A COPASA anexou imagem satélite do local à correspondência encaminhada.</w:t>
      </w:r>
    </w:p>
    <w:p w:rsidR="00102E1D" w:rsidRDefault="00D25C0D">
      <w:pPr>
        <w:pStyle w:val="numeracaoProposicao"/>
        <w:rPr>
          <w:lang w:val="pt-BR"/>
        </w:rPr>
      </w:pPr>
      <w:r w:rsidRPr="00917B7A">
        <w:rPr>
          <w:b/>
          <w:lang w:val="pt-BR"/>
        </w:rPr>
        <w:t>REMETENTE DO OFÍCI</w:t>
      </w:r>
      <w:r w:rsidRPr="00917B7A">
        <w:rPr>
          <w:b/>
          <w:lang w:val="pt-BR"/>
        </w:rPr>
        <w:t xml:space="preserve">O: </w:t>
      </w:r>
      <w:r w:rsidR="00917B7A" w:rsidRPr="00E31448">
        <w:rPr>
          <w:lang w:val="pt-BR"/>
        </w:rPr>
        <w:t xml:space="preserve">Rômulo Thomaz </w:t>
      </w:r>
      <w:proofErr w:type="spellStart"/>
      <w:r w:rsidR="00917B7A" w:rsidRPr="00E31448">
        <w:rPr>
          <w:lang w:val="pt-BR"/>
        </w:rPr>
        <w:t>Perilli</w:t>
      </w:r>
      <w:proofErr w:type="spellEnd"/>
      <w:r w:rsidR="00917B7A" w:rsidRPr="00E31448">
        <w:rPr>
          <w:lang w:val="pt-BR"/>
        </w:rPr>
        <w:t xml:space="preserve"> – Diretor de Op</w:t>
      </w:r>
      <w:r w:rsidR="00917B7A">
        <w:rPr>
          <w:lang w:val="pt-BR"/>
        </w:rPr>
        <w:t>eração Metropolitana</w:t>
      </w:r>
    </w:p>
    <w:p w:rsidR="00917B7A" w:rsidRPr="00917B7A" w:rsidRDefault="00917B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02E1D" w:rsidRDefault="00102E1D">
      <w:pPr>
        <w:spacing w:after="0"/>
      </w:pPr>
    </w:p>
    <w:p w:rsidR="00102E1D" w:rsidRPr="007275A2" w:rsidRDefault="00D25C0D">
      <w:pPr>
        <w:pStyle w:val="numeracaoProposicaoTitulo"/>
        <w:numPr>
          <w:ilvl w:val="0"/>
          <w:numId w:val="5"/>
        </w:numPr>
        <w:rPr>
          <w:lang w:val="pt-BR"/>
        </w:rPr>
      </w:pPr>
      <w:r w:rsidRPr="007275A2">
        <w:rPr>
          <w:u w:val="single"/>
          <w:lang w:val="pt-BR"/>
        </w:rPr>
        <w:t>OFÍCIO EM RESPOSTA AO REQUERIMENTO DE COMISSÃO 445/2017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FINALIDADE DO REQUERIMENTO: </w:t>
      </w:r>
      <w:r w:rsidRPr="007275A2">
        <w:rPr>
          <w:lang w:val="pt-BR"/>
        </w:rPr>
        <w:t xml:space="preserve">sobre </w:t>
      </w:r>
      <w:proofErr w:type="gramStart"/>
      <w:r w:rsidRPr="007275A2">
        <w:rPr>
          <w:lang w:val="pt-BR"/>
        </w:rPr>
        <w:t>a reuniões</w:t>
      </w:r>
      <w:proofErr w:type="gramEnd"/>
      <w:r w:rsidRPr="007275A2">
        <w:rPr>
          <w:lang w:val="pt-BR"/>
        </w:rPr>
        <w:t xml:space="preserve"> ordinárias e extraordinárias do Comitê Técnico Estadual de Saúde LGBT realizadas no último ano, com o envio das atas das</w:t>
      </w:r>
      <w:r w:rsidRPr="007275A2">
        <w:rPr>
          <w:lang w:val="pt-BR"/>
        </w:rPr>
        <w:t xml:space="preserve"> referidas reuniões.</w:t>
      </w:r>
    </w:p>
    <w:p w:rsidR="00102E1D" w:rsidRPr="007275A2" w:rsidRDefault="00D25C0D">
      <w:pPr>
        <w:pStyle w:val="numeracaoProposicao"/>
        <w:rPr>
          <w:lang w:val="pt-BR"/>
        </w:rPr>
      </w:pPr>
      <w:r w:rsidRPr="007275A2">
        <w:rPr>
          <w:b/>
          <w:lang w:val="pt-BR"/>
        </w:rPr>
        <w:t xml:space="preserve">RESPOSTA: </w:t>
      </w:r>
      <w:r w:rsidRPr="007275A2">
        <w:rPr>
          <w:lang w:val="pt-BR"/>
        </w:rPr>
        <w:t xml:space="preserve">Ofício </w:t>
      </w:r>
      <w:proofErr w:type="spellStart"/>
      <w:r w:rsidRPr="007275A2">
        <w:rPr>
          <w:lang w:val="pt-BR"/>
        </w:rPr>
        <w:t>Gab</w:t>
      </w:r>
      <w:proofErr w:type="spellEnd"/>
      <w:r w:rsidRPr="007275A2">
        <w:rPr>
          <w:lang w:val="pt-BR"/>
        </w:rPr>
        <w:t xml:space="preserve">. </w:t>
      </w:r>
      <w:proofErr w:type="gramStart"/>
      <w:r w:rsidRPr="007275A2">
        <w:rPr>
          <w:lang w:val="pt-BR"/>
        </w:rPr>
        <w:t>nº</w:t>
      </w:r>
      <w:proofErr w:type="gramEnd"/>
      <w:r w:rsidRPr="007275A2">
        <w:rPr>
          <w:lang w:val="pt-BR"/>
        </w:rPr>
        <w:t xml:space="preserve"> 1043/2017 da Secretaria de Estado de Saúde, em resposta ao pedido de informações da comissão sobre as reuniões ordinárias e extraordinárias do Comitê Técnico Estadual de Saúde LGBT realizadas no último ano, com</w:t>
      </w:r>
      <w:r w:rsidRPr="007275A2">
        <w:rPr>
          <w:lang w:val="pt-BR"/>
        </w:rPr>
        <w:t xml:space="preserve"> o envio das atas das referidas reuniões. A Subsecretaria de Políticas e Ações de Saúde informou que no dia 05/05/17, durante a 3ª reunião do mencionado Comitê, foi pactuada a realização de reuniões ordinárias a cada </w:t>
      </w:r>
      <w:proofErr w:type="gramStart"/>
      <w:r w:rsidRPr="007275A2">
        <w:rPr>
          <w:lang w:val="pt-BR"/>
        </w:rPr>
        <w:t>2</w:t>
      </w:r>
      <w:proofErr w:type="gramEnd"/>
      <w:r w:rsidRPr="007275A2">
        <w:rPr>
          <w:lang w:val="pt-BR"/>
        </w:rPr>
        <w:t xml:space="preserve"> (dois) meses, de acordo com o seguint</w:t>
      </w:r>
      <w:r w:rsidRPr="007275A2">
        <w:rPr>
          <w:lang w:val="pt-BR"/>
        </w:rPr>
        <w:t>e cronograma de agenda: em julho será no dia 03/07/17, em setembro será no dia 04/09/17 e em novembro será no dia 06/11/17. Segundo o Regimento Interno do Comitê, a participação de representantes da sociedade, por convite ou solicitação, ocorrerá com o pra</w:t>
      </w:r>
      <w:r w:rsidRPr="007275A2">
        <w:rPr>
          <w:lang w:val="pt-BR"/>
        </w:rPr>
        <w:t xml:space="preserve">zo de uma semana de antecedência, </w:t>
      </w:r>
      <w:proofErr w:type="gramStart"/>
      <w:r w:rsidRPr="007275A2">
        <w:rPr>
          <w:lang w:val="pt-BR"/>
        </w:rPr>
        <w:t>solicitados</w:t>
      </w:r>
      <w:proofErr w:type="gramEnd"/>
      <w:r w:rsidRPr="007275A2">
        <w:rPr>
          <w:lang w:val="pt-BR"/>
        </w:rPr>
        <w:t xml:space="preserve"> pela Plenária e tendo aprovação da Coordenação, respeitado o limite de 10 (dez) convidados por reunião. Segue </w:t>
      </w:r>
      <w:proofErr w:type="gramStart"/>
      <w:r w:rsidRPr="007275A2">
        <w:rPr>
          <w:lang w:val="pt-BR"/>
        </w:rPr>
        <w:t>anexo cópia</w:t>
      </w:r>
      <w:proofErr w:type="gramEnd"/>
      <w:r w:rsidRPr="007275A2">
        <w:rPr>
          <w:lang w:val="pt-BR"/>
        </w:rPr>
        <w:t xml:space="preserve"> das atas da primeira e segunda reuniões. A ata da terceira reunião não foi encaminhada, </w:t>
      </w:r>
      <w:r w:rsidRPr="007275A2">
        <w:rPr>
          <w:lang w:val="pt-BR"/>
        </w:rPr>
        <w:t xml:space="preserve">pois </w:t>
      </w:r>
      <w:proofErr w:type="gramStart"/>
      <w:r w:rsidRPr="007275A2">
        <w:rPr>
          <w:lang w:val="pt-BR"/>
        </w:rPr>
        <w:t>encontra-se</w:t>
      </w:r>
      <w:proofErr w:type="gramEnd"/>
      <w:r w:rsidRPr="007275A2">
        <w:rPr>
          <w:lang w:val="pt-BR"/>
        </w:rPr>
        <w:t xml:space="preserve"> pendente de aprovação, que se dará na reunião ordinária prevista para o mês de julho de 2017.</w:t>
      </w:r>
    </w:p>
    <w:p w:rsidR="00102E1D" w:rsidRDefault="00D25C0D">
      <w:pPr>
        <w:pStyle w:val="numeracaoProposicao"/>
        <w:rPr>
          <w:lang w:val="pt-BR"/>
        </w:rPr>
      </w:pPr>
      <w:r w:rsidRPr="00917B7A">
        <w:rPr>
          <w:b/>
          <w:lang w:val="pt-BR"/>
        </w:rPr>
        <w:t xml:space="preserve">REMETENTE DO OFÍCIO: </w:t>
      </w:r>
      <w:r w:rsidR="00917B7A" w:rsidRPr="00DE5D57">
        <w:rPr>
          <w:lang w:val="pt-BR"/>
        </w:rPr>
        <w:t>Secretária de Estado de Sa</w:t>
      </w:r>
      <w:r w:rsidR="00917B7A">
        <w:rPr>
          <w:lang w:val="pt-BR"/>
        </w:rPr>
        <w:t>úde</w:t>
      </w:r>
      <w:r w:rsidR="00917B7A">
        <w:rPr>
          <w:lang w:val="pt-BR"/>
        </w:rPr>
        <w:t>/MG</w:t>
      </w:r>
    </w:p>
    <w:p w:rsidR="00917B7A" w:rsidRPr="00917B7A" w:rsidRDefault="00917B7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02E1D">
        <w:trPr>
          <w:trHeight w:val="397"/>
        </w:trPr>
        <w:tc>
          <w:tcPr>
            <w:tcW w:w="9071" w:type="dxa"/>
            <w:shd w:val="clear" w:color="auto" w:fill="CCCCCC"/>
          </w:tcPr>
          <w:p w:rsidR="00102E1D" w:rsidRDefault="00D25C0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02E1D" w:rsidRDefault="00102E1D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917B7A" w:rsidRDefault="00917B7A">
      <w:pPr>
        <w:spacing w:after="0"/>
      </w:pPr>
    </w:p>
    <w:p w:rsidR="00102E1D" w:rsidRDefault="00D25C0D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102E1D" w:rsidRDefault="00D25C0D">
      <w:pPr>
        <w:pStyle w:val="numeracaoProposicao"/>
        <w:rPr>
          <w:b/>
        </w:rPr>
      </w:pPr>
      <w:proofErr w:type="spellStart"/>
      <w:r>
        <w:rPr>
          <w:b/>
        </w:rPr>
        <w:t>Assuntos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diversos</w:t>
      </w:r>
      <w:proofErr w:type="spellEnd"/>
      <w:r>
        <w:rPr>
          <w:b/>
        </w:rPr>
        <w:t>:</w:t>
      </w:r>
    </w:p>
    <w:p w:rsidR="00D25C0D" w:rsidRDefault="00D25C0D">
      <w:pPr>
        <w:pStyle w:val="numeracaoProposicao"/>
        <w:rPr>
          <w:lang w:val="pt-BR"/>
        </w:rPr>
      </w:pPr>
      <w:r w:rsidRPr="007275A2">
        <w:rPr>
          <w:lang w:val="pt-BR"/>
        </w:rPr>
        <w:t>DOCUMENTO PROT. Nº 002148/2017</w:t>
      </w:r>
      <w:proofErr w:type="gramStart"/>
      <w:r w:rsidRPr="007275A2">
        <w:rPr>
          <w:lang w:val="pt-BR"/>
        </w:rPr>
        <w:t xml:space="preserve">  </w:t>
      </w:r>
      <w:proofErr w:type="gramEnd"/>
      <w:r w:rsidRPr="007275A2">
        <w:rPr>
          <w:lang w:val="pt-BR"/>
        </w:rPr>
        <w:t xml:space="preserve">ASSUNTO: Comunicação </w:t>
      </w:r>
      <w:r w:rsidRPr="007275A2">
        <w:rPr>
          <w:lang w:val="pt-BR"/>
        </w:rPr>
        <w:t>oficial da Executiva Estadual do Partido da Mobilização Nacional de Minas Gerais - PMN com o seguinte objetivo:  - Informar que tomou ciência, por meio do site da Câmara Municipal de Belo Horizonte - CMBH, de uma audiência pública no dia 07/06/17, promovid</w:t>
      </w:r>
      <w:r w:rsidRPr="007275A2">
        <w:rPr>
          <w:lang w:val="pt-BR"/>
        </w:rPr>
        <w:t>a pela Comissão de Direitos Humanos e Defesa do Consumidor, envolvendo membros da Direção Estadual do referido partido em casos de injúria racial e homofobia, sem que estes tivessem sido devidamente comunicados, para que lhes fosse dado o direito ao contra</w:t>
      </w:r>
      <w:r w:rsidRPr="007275A2">
        <w:rPr>
          <w:lang w:val="pt-BR"/>
        </w:rPr>
        <w:t xml:space="preserve">ditório, ampla defesa e/ou resposta;  - Salientar que as denúncias difamatórias e caluniosas não merecem qualquer tipo de respaldo e solicitar que a presidência dessa Casa Legislativa promova a imediata retirada da matéria veiculada no seu portal e que os </w:t>
      </w:r>
      <w:r w:rsidRPr="007275A2">
        <w:rPr>
          <w:lang w:val="pt-BR"/>
        </w:rPr>
        <w:t xml:space="preserve">membros da Comissão de Direitos Humanos e Defesa do Consumidor esclareçam os motivos de não os terem convidado para a então audiência pública.    </w:t>
      </w:r>
    </w:p>
    <w:p w:rsidR="00D25C0D" w:rsidRDefault="00D25C0D">
      <w:pPr>
        <w:pStyle w:val="numeracaoProposicao"/>
        <w:rPr>
          <w:lang w:val="pt-BR"/>
        </w:rPr>
      </w:pPr>
    </w:p>
    <w:p w:rsidR="00102E1D" w:rsidRPr="007275A2" w:rsidRDefault="00D25C0D">
      <w:pPr>
        <w:pStyle w:val="numeracaoProposicao"/>
        <w:rPr>
          <w:lang w:val="pt-BR"/>
        </w:rPr>
      </w:pPr>
      <w:bookmarkStart w:id="0" w:name="_GoBack"/>
      <w:bookmarkEnd w:id="0"/>
      <w:r w:rsidRPr="007275A2">
        <w:rPr>
          <w:lang w:val="pt-BR"/>
        </w:rPr>
        <w:t>AUTORIA: Executiva Estadual do Partido da Mobilização Nacional de Minas Gerais - PMN</w:t>
      </w:r>
    </w:p>
    <w:p w:rsidR="00102E1D" w:rsidRPr="007275A2" w:rsidRDefault="00102E1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02E1D">
        <w:trPr>
          <w:trHeight w:val="397"/>
        </w:trPr>
        <w:tc>
          <w:tcPr>
            <w:tcW w:w="9639" w:type="dxa"/>
            <w:shd w:val="clear" w:color="auto" w:fill="CCCCCC"/>
          </w:tcPr>
          <w:p w:rsidR="00102E1D" w:rsidRDefault="00D25C0D" w:rsidP="007040D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02E1D" w:rsidRDefault="00102E1D">
      <w:pPr>
        <w:spacing w:after="0"/>
        <w:rPr>
          <w:sz w:val="8"/>
        </w:rPr>
      </w:pPr>
    </w:p>
    <w:p w:rsidR="00102E1D" w:rsidRDefault="00D25C0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02E1D" w:rsidSect="007275A2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5C0D">
      <w:pPr>
        <w:spacing w:after="0" w:line="240" w:lineRule="auto"/>
      </w:pPr>
      <w:r>
        <w:separator/>
      </w:r>
    </w:p>
  </w:endnote>
  <w:endnote w:type="continuationSeparator" w:id="0">
    <w:p w:rsidR="00000000" w:rsidRDefault="00D25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25C0D">
      <w:pPr>
        <w:spacing w:after="0" w:line="240" w:lineRule="auto"/>
      </w:pPr>
      <w:r>
        <w:separator/>
      </w:r>
    </w:p>
  </w:footnote>
  <w:footnote w:type="continuationSeparator" w:id="0">
    <w:p w:rsidR="00000000" w:rsidRDefault="00D25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102E1D" w:rsidRPr="007275A2">
      <w:tc>
        <w:tcPr>
          <w:tcW w:w="567" w:type="dxa"/>
        </w:tcPr>
        <w:p w:rsidR="00102E1D" w:rsidRDefault="00D25C0D">
          <w:r>
            <w:rPr>
              <w:noProof/>
              <w:lang w:val="pt-BR" w:eastAsia="pt-BR"/>
            </w:rPr>
            <w:drawing>
              <wp:inline distT="0" distB="0" distL="0" distR="0" wp14:anchorId="4C943188" wp14:editId="6C3CFB4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02E1D" w:rsidRPr="007275A2" w:rsidRDefault="00D25C0D">
          <w:pPr>
            <w:jc w:val="center"/>
            <w:rPr>
              <w:sz w:val="32"/>
              <w:lang w:val="pt-BR"/>
            </w:rPr>
          </w:pPr>
          <w:r w:rsidRPr="007275A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B2147"/>
    <w:multiLevelType w:val="hybridMultilevel"/>
    <w:tmpl w:val="CDDAC786"/>
    <w:lvl w:ilvl="0" w:tplc="1E363F7A">
      <w:start w:val="1"/>
      <w:numFmt w:val="decimal"/>
      <w:lvlText w:val="%1."/>
      <w:lvlJc w:val="left"/>
    </w:lvl>
    <w:lvl w:ilvl="1" w:tplc="94982806">
      <w:numFmt w:val="decimal"/>
      <w:lvlText w:val=""/>
      <w:lvlJc w:val="left"/>
    </w:lvl>
    <w:lvl w:ilvl="2" w:tplc="B0683AE4">
      <w:numFmt w:val="decimal"/>
      <w:lvlText w:val=""/>
      <w:lvlJc w:val="left"/>
    </w:lvl>
    <w:lvl w:ilvl="3" w:tplc="B6E4F7FE">
      <w:numFmt w:val="decimal"/>
      <w:lvlText w:val=""/>
      <w:lvlJc w:val="left"/>
    </w:lvl>
    <w:lvl w:ilvl="4" w:tplc="54522838">
      <w:numFmt w:val="decimal"/>
      <w:lvlText w:val=""/>
      <w:lvlJc w:val="left"/>
    </w:lvl>
    <w:lvl w:ilvl="5" w:tplc="37CCFD12">
      <w:numFmt w:val="decimal"/>
      <w:lvlText w:val=""/>
      <w:lvlJc w:val="left"/>
    </w:lvl>
    <w:lvl w:ilvl="6" w:tplc="34AE7366">
      <w:numFmt w:val="decimal"/>
      <w:lvlText w:val=""/>
      <w:lvlJc w:val="left"/>
    </w:lvl>
    <w:lvl w:ilvl="7" w:tplc="6A1AE29A">
      <w:numFmt w:val="decimal"/>
      <w:lvlText w:val=""/>
      <w:lvlJc w:val="left"/>
    </w:lvl>
    <w:lvl w:ilvl="8" w:tplc="CDE8B91A">
      <w:numFmt w:val="decimal"/>
      <w:lvlText w:val=""/>
      <w:lvlJc w:val="left"/>
    </w:lvl>
  </w:abstractNum>
  <w:abstractNum w:abstractNumId="1">
    <w:nsid w:val="4A747C52"/>
    <w:multiLevelType w:val="hybridMultilevel"/>
    <w:tmpl w:val="53B0DDB8"/>
    <w:lvl w:ilvl="0" w:tplc="92B21CF4">
      <w:start w:val="1"/>
      <w:numFmt w:val="decimal"/>
      <w:lvlText w:val="%1."/>
      <w:lvlJc w:val="left"/>
    </w:lvl>
    <w:lvl w:ilvl="1" w:tplc="192E4786">
      <w:numFmt w:val="decimal"/>
      <w:lvlText w:val=""/>
      <w:lvlJc w:val="left"/>
    </w:lvl>
    <w:lvl w:ilvl="2" w:tplc="2D5EED16">
      <w:numFmt w:val="decimal"/>
      <w:lvlText w:val=""/>
      <w:lvlJc w:val="left"/>
    </w:lvl>
    <w:lvl w:ilvl="3" w:tplc="EEDC0034">
      <w:numFmt w:val="decimal"/>
      <w:lvlText w:val=""/>
      <w:lvlJc w:val="left"/>
    </w:lvl>
    <w:lvl w:ilvl="4" w:tplc="044C0F40">
      <w:numFmt w:val="decimal"/>
      <w:lvlText w:val=""/>
      <w:lvlJc w:val="left"/>
    </w:lvl>
    <w:lvl w:ilvl="5" w:tplc="655838E2">
      <w:numFmt w:val="decimal"/>
      <w:lvlText w:val=""/>
      <w:lvlJc w:val="left"/>
    </w:lvl>
    <w:lvl w:ilvl="6" w:tplc="978EB612">
      <w:numFmt w:val="decimal"/>
      <w:lvlText w:val=""/>
      <w:lvlJc w:val="left"/>
    </w:lvl>
    <w:lvl w:ilvl="7" w:tplc="7BC0FEC0">
      <w:numFmt w:val="decimal"/>
      <w:lvlText w:val=""/>
      <w:lvlJc w:val="left"/>
    </w:lvl>
    <w:lvl w:ilvl="8" w:tplc="AF9A3796">
      <w:numFmt w:val="decimal"/>
      <w:lvlText w:val=""/>
      <w:lvlJc w:val="left"/>
    </w:lvl>
  </w:abstractNum>
  <w:abstractNum w:abstractNumId="2">
    <w:nsid w:val="55A56772"/>
    <w:multiLevelType w:val="hybridMultilevel"/>
    <w:tmpl w:val="8992216C"/>
    <w:lvl w:ilvl="0" w:tplc="7D4079EE">
      <w:start w:val="1"/>
      <w:numFmt w:val="decimal"/>
      <w:lvlText w:val="%1."/>
      <w:lvlJc w:val="left"/>
    </w:lvl>
    <w:lvl w:ilvl="1" w:tplc="087CCE98">
      <w:numFmt w:val="decimal"/>
      <w:lvlText w:val=""/>
      <w:lvlJc w:val="left"/>
    </w:lvl>
    <w:lvl w:ilvl="2" w:tplc="399436DC">
      <w:numFmt w:val="decimal"/>
      <w:lvlText w:val=""/>
      <w:lvlJc w:val="left"/>
    </w:lvl>
    <w:lvl w:ilvl="3" w:tplc="F32CA5C6">
      <w:numFmt w:val="decimal"/>
      <w:lvlText w:val=""/>
      <w:lvlJc w:val="left"/>
    </w:lvl>
    <w:lvl w:ilvl="4" w:tplc="347E47A0">
      <w:numFmt w:val="decimal"/>
      <w:lvlText w:val=""/>
      <w:lvlJc w:val="left"/>
    </w:lvl>
    <w:lvl w:ilvl="5" w:tplc="2A94C63E">
      <w:numFmt w:val="decimal"/>
      <w:lvlText w:val=""/>
      <w:lvlJc w:val="left"/>
    </w:lvl>
    <w:lvl w:ilvl="6" w:tplc="B1E41D2C">
      <w:numFmt w:val="decimal"/>
      <w:lvlText w:val=""/>
      <w:lvlJc w:val="left"/>
    </w:lvl>
    <w:lvl w:ilvl="7" w:tplc="6D62E194">
      <w:numFmt w:val="decimal"/>
      <w:lvlText w:val=""/>
      <w:lvlJc w:val="left"/>
    </w:lvl>
    <w:lvl w:ilvl="8" w:tplc="78EEB6B4">
      <w:numFmt w:val="decimal"/>
      <w:lvlText w:val=""/>
      <w:lvlJc w:val="left"/>
    </w:lvl>
  </w:abstractNum>
  <w:abstractNum w:abstractNumId="3">
    <w:nsid w:val="58753A9B"/>
    <w:multiLevelType w:val="hybridMultilevel"/>
    <w:tmpl w:val="0DF61972"/>
    <w:lvl w:ilvl="0" w:tplc="7960F35E">
      <w:start w:val="1"/>
      <w:numFmt w:val="decimal"/>
      <w:lvlText w:val="%1."/>
      <w:lvlJc w:val="left"/>
    </w:lvl>
    <w:lvl w:ilvl="1" w:tplc="FA08B47A">
      <w:numFmt w:val="decimal"/>
      <w:lvlText w:val=""/>
      <w:lvlJc w:val="left"/>
    </w:lvl>
    <w:lvl w:ilvl="2" w:tplc="5A2A8B24">
      <w:numFmt w:val="decimal"/>
      <w:lvlText w:val=""/>
      <w:lvlJc w:val="left"/>
    </w:lvl>
    <w:lvl w:ilvl="3" w:tplc="58287DF8">
      <w:numFmt w:val="decimal"/>
      <w:lvlText w:val=""/>
      <w:lvlJc w:val="left"/>
    </w:lvl>
    <w:lvl w:ilvl="4" w:tplc="FFD43188">
      <w:numFmt w:val="decimal"/>
      <w:lvlText w:val=""/>
      <w:lvlJc w:val="left"/>
    </w:lvl>
    <w:lvl w:ilvl="5" w:tplc="84121416">
      <w:numFmt w:val="decimal"/>
      <w:lvlText w:val=""/>
      <w:lvlJc w:val="left"/>
    </w:lvl>
    <w:lvl w:ilvl="6" w:tplc="06E039E4">
      <w:numFmt w:val="decimal"/>
      <w:lvlText w:val=""/>
      <w:lvlJc w:val="left"/>
    </w:lvl>
    <w:lvl w:ilvl="7" w:tplc="325E8DCE">
      <w:numFmt w:val="decimal"/>
      <w:lvlText w:val=""/>
      <w:lvlJc w:val="left"/>
    </w:lvl>
    <w:lvl w:ilvl="8" w:tplc="BDF016EA">
      <w:numFmt w:val="decimal"/>
      <w:lvlText w:val=""/>
      <w:lvlJc w:val="left"/>
    </w:lvl>
  </w:abstractNum>
  <w:abstractNum w:abstractNumId="4">
    <w:nsid w:val="5A4F546A"/>
    <w:multiLevelType w:val="hybridMultilevel"/>
    <w:tmpl w:val="40741458"/>
    <w:lvl w:ilvl="0" w:tplc="B17A20E6">
      <w:start w:val="1"/>
      <w:numFmt w:val="upperRoman"/>
      <w:lvlText w:val="%1."/>
      <w:lvlJc w:val="left"/>
    </w:lvl>
    <w:lvl w:ilvl="1" w:tplc="8CAC051E">
      <w:numFmt w:val="decimal"/>
      <w:lvlText w:val=""/>
      <w:lvlJc w:val="left"/>
    </w:lvl>
    <w:lvl w:ilvl="2" w:tplc="C7CEBCB2">
      <w:numFmt w:val="decimal"/>
      <w:lvlText w:val=""/>
      <w:lvlJc w:val="left"/>
    </w:lvl>
    <w:lvl w:ilvl="3" w:tplc="95C4E7A6">
      <w:numFmt w:val="decimal"/>
      <w:lvlText w:val=""/>
      <w:lvlJc w:val="left"/>
    </w:lvl>
    <w:lvl w:ilvl="4" w:tplc="5FCEE2F2">
      <w:numFmt w:val="decimal"/>
      <w:lvlText w:val=""/>
      <w:lvlJc w:val="left"/>
    </w:lvl>
    <w:lvl w:ilvl="5" w:tplc="184C9362">
      <w:numFmt w:val="decimal"/>
      <w:lvlText w:val=""/>
      <w:lvlJc w:val="left"/>
    </w:lvl>
    <w:lvl w:ilvl="6" w:tplc="830CCD24">
      <w:numFmt w:val="decimal"/>
      <w:lvlText w:val=""/>
      <w:lvlJc w:val="left"/>
    </w:lvl>
    <w:lvl w:ilvl="7" w:tplc="64DE2244">
      <w:numFmt w:val="decimal"/>
      <w:lvlText w:val=""/>
      <w:lvlJc w:val="left"/>
    </w:lvl>
    <w:lvl w:ilvl="8" w:tplc="0FC8C3FE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E1D"/>
    <w:rsid w:val="00102E1D"/>
    <w:rsid w:val="007040D1"/>
    <w:rsid w:val="007275A2"/>
    <w:rsid w:val="00917B7A"/>
    <w:rsid w:val="00D2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2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75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2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75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1430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4</cp:revision>
  <dcterms:created xsi:type="dcterms:W3CDTF">2017-06-14T15:13:00Z</dcterms:created>
  <dcterms:modified xsi:type="dcterms:W3CDTF">2017-06-14T15:14:00Z</dcterms:modified>
</cp:coreProperties>
</file>