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D94" w:rsidRPr="001B23D8" w:rsidRDefault="001B23D8">
      <w:pPr>
        <w:pStyle w:val="elementoTituloSuperior"/>
        <w:rPr>
          <w:lang w:val="pt-BR"/>
        </w:rPr>
      </w:pPr>
      <w:r w:rsidRPr="001B23D8">
        <w:rPr>
          <w:lang w:val="pt-BR"/>
        </w:rPr>
        <w:t>RESULTADO DA REUNIÃO</w:t>
      </w:r>
    </w:p>
    <w:p w:rsidR="00B25D94" w:rsidRPr="001B23D8" w:rsidRDefault="001B23D8">
      <w:pPr>
        <w:pStyle w:val="elementoTituloSuperior"/>
        <w:rPr>
          <w:lang w:val="pt-BR"/>
        </w:rPr>
      </w:pPr>
      <w:r w:rsidRPr="001B23D8">
        <w:rPr>
          <w:lang w:val="pt-BR"/>
        </w:rPr>
        <w:t>Reunião realizada</w:t>
      </w:r>
    </w:p>
    <w:p w:rsidR="00B25D94" w:rsidRPr="001B23D8" w:rsidRDefault="00B25D9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25D94" w:rsidRPr="001B23D8" w:rsidRDefault="00B25D94">
      <w:pPr>
        <w:spacing w:after="0"/>
        <w:rPr>
          <w:sz w:val="8"/>
          <w:lang w:val="pt-BR"/>
        </w:rPr>
      </w:pPr>
    </w:p>
    <w:p w:rsidR="00B25D94" w:rsidRPr="001B23D8" w:rsidRDefault="001B23D8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B23D8">
        <w:rPr>
          <w:lang w:val="pt-BR"/>
        </w:rPr>
        <w:t>COMISSÃO DE LEGISLAÇÃO E JUSTIÇA</w:t>
      </w:r>
    </w:p>
    <w:p w:rsidR="00B25D94" w:rsidRPr="001B23D8" w:rsidRDefault="00B25D9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B25D94" w:rsidRPr="007B1172">
        <w:tc>
          <w:tcPr>
            <w:tcW w:w="4819" w:type="dxa"/>
          </w:tcPr>
          <w:p w:rsidR="00B25D94" w:rsidRDefault="001B23D8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B25D94" w:rsidRPr="001B23D8" w:rsidRDefault="001B23D8">
            <w:pPr>
              <w:jc w:val="right"/>
              <w:rPr>
                <w:lang w:val="pt-BR"/>
              </w:rPr>
            </w:pPr>
            <w:r w:rsidRPr="001B23D8">
              <w:rPr>
                <w:lang w:val="pt-BR"/>
              </w:rPr>
              <w:t>1ª Sessão Legislativa - 18ª Legislatura</w:t>
            </w:r>
          </w:p>
        </w:tc>
      </w:tr>
      <w:tr w:rsidR="00B25D94">
        <w:tc>
          <w:tcPr>
            <w:tcW w:w="4819" w:type="dxa"/>
          </w:tcPr>
          <w:p w:rsidR="00B25D94" w:rsidRDefault="001B23D8">
            <w:r>
              <w:t>18/07/2017 - 12h</w:t>
            </w:r>
          </w:p>
        </w:tc>
        <w:tc>
          <w:tcPr>
            <w:tcW w:w="4819" w:type="dxa"/>
          </w:tcPr>
          <w:p w:rsidR="00B25D94" w:rsidRDefault="001B23D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B25D94" w:rsidRDefault="00B25D94">
      <w:pPr>
        <w:pBdr>
          <w:bottom w:val="single" w:sz="6" w:space="1" w:color="999999"/>
        </w:pBdr>
      </w:pPr>
    </w:p>
    <w:p w:rsidR="00B25D94" w:rsidRDefault="001B23D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25D94" w:rsidRPr="001B23D8" w:rsidRDefault="001B23D8">
      <w:pPr>
        <w:pStyle w:val="numeracaoNumerosRomanos"/>
        <w:numPr>
          <w:ilvl w:val="0"/>
          <w:numId w:val="1"/>
        </w:numPr>
        <w:rPr>
          <w:lang w:val="pt-BR"/>
        </w:rPr>
      </w:pPr>
      <w:r w:rsidRPr="001B23D8">
        <w:rPr>
          <w:lang w:val="pt-BR"/>
        </w:rPr>
        <w:t>Não houve comunicação de atas aprovadas.</w:t>
      </w:r>
    </w:p>
    <w:p w:rsidR="00B25D94" w:rsidRDefault="001B23D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25D94" w:rsidRDefault="001B23D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25D94" w:rsidRPr="001B23D8" w:rsidRDefault="001B23D8">
      <w:pPr>
        <w:pStyle w:val="elementoTitulo"/>
        <w:spacing w:before="400"/>
        <w:rPr>
          <w:lang w:val="pt-BR"/>
        </w:rPr>
      </w:pPr>
      <w:r w:rsidRPr="001B23D8">
        <w:rPr>
          <w:lang w:val="pt-BR"/>
        </w:rPr>
        <w:t>Parecer sobre proposições sujeitas à apreciação do Plenário</w:t>
      </w:r>
    </w:p>
    <w:p w:rsidR="00B25D94" w:rsidRDefault="001B23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275/2017</w:t>
      </w:r>
      <w: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Dispõe sobre a dispensa de pagamento do serviço funerário municipal aos usuários que comprovem doação de órgãos de parentes ou familiares residentes em Belo Horizonte/MG e dá outras providências.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>(a) Pedro Bueno</w:t>
      </w:r>
    </w:p>
    <w:p w:rsidR="00B25D94" w:rsidRPr="001B23D8" w:rsidRDefault="00B25D94">
      <w:pPr>
        <w:pStyle w:val="numeracaoProposicao"/>
        <w:rPr>
          <w:lang w:val="pt-BR"/>
        </w:rPr>
      </w:pP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 xml:space="preserve">Ver.(a) </w:t>
      </w:r>
      <w:proofErr w:type="spellStart"/>
      <w:r w:rsidRPr="001B23D8">
        <w:rPr>
          <w:lang w:val="pt-BR"/>
        </w:rPr>
        <w:t>Irlan</w:t>
      </w:r>
      <w:proofErr w:type="spellEnd"/>
      <w:r w:rsidRPr="001B23D8">
        <w:rPr>
          <w:lang w:val="pt-BR"/>
        </w:rPr>
        <w:t xml:space="preserve"> Melo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constitucionalidade, pela ilegalidade, </w:t>
      </w:r>
      <w:proofErr w:type="gramStart"/>
      <w:r w:rsidRPr="001B23D8">
        <w:rPr>
          <w:lang w:val="pt-BR"/>
        </w:rPr>
        <w:t>pela</w:t>
      </w:r>
      <w:proofErr w:type="gramEnd"/>
      <w:r w:rsidRPr="001B23D8">
        <w:rPr>
          <w:lang w:val="pt-BR"/>
        </w:rPr>
        <w:t xml:space="preserve"> </w:t>
      </w:r>
      <w:proofErr w:type="spellStart"/>
      <w:proofErr w:type="gramStart"/>
      <w:r w:rsidRPr="001B23D8">
        <w:rPr>
          <w:lang w:val="pt-BR"/>
        </w:rPr>
        <w:t>regimentalidade</w:t>
      </w:r>
      <w:proofErr w:type="spellEnd"/>
      <w:proofErr w:type="gramEnd"/>
    </w:p>
    <w:p w:rsidR="00B25D94" w:rsidRPr="001B23D8" w:rsidRDefault="00B25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Default="00B25D94">
      <w:pPr>
        <w:spacing w:after="0"/>
      </w:pPr>
    </w:p>
    <w:p w:rsidR="00B25D94" w:rsidRDefault="001B23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276/2017</w:t>
      </w:r>
      <w: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Dispõe sobre a obrigatoriedade da informação aos consumidores sobre a diferença percentual do preço da Gasolina e do Etanol nos postos revendedores de combustíveis no Município de Belo Horizonte e dá outras providências.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>(a) Bispo Fernando Luiz</w:t>
      </w:r>
    </w:p>
    <w:p w:rsidR="00B25D94" w:rsidRPr="001B23D8" w:rsidRDefault="00B25D94">
      <w:pPr>
        <w:pStyle w:val="numeracaoProposicao"/>
        <w:rPr>
          <w:lang w:val="pt-BR"/>
        </w:rPr>
      </w:pP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>Ver.(a) Wellington Magalhães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constitucionalidade, pela legalidade, pela </w:t>
      </w:r>
      <w:proofErr w:type="spellStart"/>
      <w:proofErr w:type="gramStart"/>
      <w:r w:rsidRPr="001B23D8">
        <w:rPr>
          <w:lang w:val="pt-BR"/>
        </w:rPr>
        <w:t>regimentalidade</w:t>
      </w:r>
      <w:proofErr w:type="spellEnd"/>
      <w:proofErr w:type="gramEnd"/>
    </w:p>
    <w:p w:rsidR="00B25D94" w:rsidRPr="001B23D8" w:rsidRDefault="00B25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Default="00B25D94">
      <w:pPr>
        <w:spacing w:after="0"/>
      </w:pPr>
    </w:p>
    <w:p w:rsidR="00B25D94" w:rsidRDefault="001B23D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279/2017</w:t>
      </w:r>
      <w: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Dispõe sobre a utilização por mídia impressa ou televisada dos espaços internos dos veículos de transporte público de passageiros de Belo Horizonte e dá outras providências.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>(a) Catatau da Itatiaia</w:t>
      </w:r>
    </w:p>
    <w:p w:rsidR="00B25D94" w:rsidRPr="001B23D8" w:rsidRDefault="00B25D94">
      <w:pPr>
        <w:pStyle w:val="numeracaoProposicao"/>
        <w:rPr>
          <w:lang w:val="pt-BR"/>
        </w:rPr>
      </w:pP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>Ver.(a) Wellington Magalhães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inconstitucionalidade, pela ilegalidade, pela </w:t>
      </w:r>
      <w:proofErr w:type="spellStart"/>
      <w:proofErr w:type="gramStart"/>
      <w:r w:rsidRPr="001B23D8">
        <w:rPr>
          <w:lang w:val="pt-BR"/>
        </w:rPr>
        <w:t>regimentalidade</w:t>
      </w:r>
      <w:proofErr w:type="spellEnd"/>
      <w:proofErr w:type="gramEnd"/>
    </w:p>
    <w:p w:rsidR="00B25D94" w:rsidRPr="001B23D8" w:rsidRDefault="00B25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Default="00B25D94">
      <w:pPr>
        <w:spacing w:after="0"/>
      </w:pPr>
    </w:p>
    <w:p w:rsidR="00B25D94" w:rsidRDefault="001B23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281/2017</w:t>
      </w:r>
      <w: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Altera a Lei 8616/03, que "Contém o Código de Posturas do Município de Belo Horizonte", instituindo o exercício da atividade de comércio móvel de alimentos e bebidas em logradouro público.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 xml:space="preserve">(a) </w:t>
      </w:r>
      <w:proofErr w:type="spellStart"/>
      <w:r w:rsidRPr="001B23D8">
        <w:rPr>
          <w:lang w:val="pt-BR"/>
        </w:rPr>
        <w:t>Autair</w:t>
      </w:r>
      <w:proofErr w:type="spellEnd"/>
      <w:r w:rsidRPr="001B23D8">
        <w:rPr>
          <w:lang w:val="pt-BR"/>
        </w:rPr>
        <w:t xml:space="preserve"> Gomes; Juliano Lopes; Bim da Ambulância; Carlos Henrique; Catatau da Itatiaia; Fernando Borja; Gilson Reis; Jair Di Gregório; Jorge Santos; Juninho Los Hermanos; Marilda Portela; Nely; Orlei; Osvaldo Lopes; Pedrão do Depósito; Pedro </w:t>
      </w:r>
      <w:proofErr w:type="spellStart"/>
      <w:r w:rsidRPr="001B23D8">
        <w:rPr>
          <w:lang w:val="pt-BR"/>
        </w:rPr>
        <w:t>Patrus</w:t>
      </w:r>
      <w:proofErr w:type="spellEnd"/>
      <w:r w:rsidRPr="001B23D8">
        <w:rPr>
          <w:lang w:val="pt-BR"/>
        </w:rPr>
        <w:t xml:space="preserve">; Preto; Professor </w:t>
      </w:r>
      <w:proofErr w:type="spellStart"/>
      <w:r w:rsidRPr="001B23D8">
        <w:rPr>
          <w:lang w:val="pt-BR"/>
        </w:rPr>
        <w:t>Wendel</w:t>
      </w:r>
      <w:proofErr w:type="spellEnd"/>
      <w:r w:rsidRPr="001B23D8">
        <w:rPr>
          <w:lang w:val="pt-BR"/>
        </w:rPr>
        <w:t xml:space="preserve"> Mesquita; Rafael Martins; Reinaldo Gomes; Wellington Magalhães; Wesley Autoescola</w:t>
      </w:r>
    </w:p>
    <w:p w:rsidR="00B25D94" w:rsidRPr="001B23D8" w:rsidRDefault="00B25D94">
      <w:pPr>
        <w:pStyle w:val="numeracaoProposicao"/>
        <w:rPr>
          <w:lang w:val="pt-BR"/>
        </w:rPr>
      </w:pP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 xml:space="preserve">Ver.(a) </w:t>
      </w:r>
      <w:proofErr w:type="spellStart"/>
      <w:r w:rsidRPr="001B23D8">
        <w:rPr>
          <w:lang w:val="pt-BR"/>
        </w:rPr>
        <w:t>Irlan</w:t>
      </w:r>
      <w:proofErr w:type="spellEnd"/>
      <w:r w:rsidRPr="001B23D8">
        <w:rPr>
          <w:lang w:val="pt-BR"/>
        </w:rPr>
        <w:t xml:space="preserve"> Melo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constitucionalidade, pela legalidade, pela </w:t>
      </w:r>
      <w:proofErr w:type="spellStart"/>
      <w:proofErr w:type="gramStart"/>
      <w:r w:rsidRPr="001B23D8">
        <w:rPr>
          <w:lang w:val="pt-BR"/>
        </w:rPr>
        <w:t>regimentalidade</w:t>
      </w:r>
      <w:proofErr w:type="spellEnd"/>
      <w:proofErr w:type="gramEnd"/>
    </w:p>
    <w:p w:rsidR="00B25D94" w:rsidRPr="001B23D8" w:rsidRDefault="00B25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B25D94" w:rsidRDefault="00B25D94">
      <w:pPr>
        <w:spacing w:after="0"/>
      </w:pPr>
    </w:p>
    <w:p w:rsidR="00B25D94" w:rsidRDefault="001B23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286/2017</w:t>
      </w:r>
      <w: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 xml:space="preserve">Cria o Fundo Municipal de Esporte e Lazer de Belo Horizonte - </w:t>
      </w:r>
      <w:proofErr w:type="spellStart"/>
      <w:r w:rsidRPr="001B23D8">
        <w:rPr>
          <w:lang w:val="pt-BR"/>
        </w:rPr>
        <w:t>Fundesp</w:t>
      </w:r>
      <w:proofErr w:type="spellEnd"/>
      <w:r w:rsidRPr="001B23D8">
        <w:rPr>
          <w:lang w:val="pt-BR"/>
        </w:rPr>
        <w:t xml:space="preserve"> - e dá outras providências.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r w:rsidRPr="001B23D8">
        <w:rPr>
          <w:lang w:val="pt-BR"/>
        </w:rPr>
        <w:t xml:space="preserve">Executivo: Mensagem nº 4, de </w:t>
      </w:r>
      <w:proofErr w:type="gramStart"/>
      <w:r w:rsidRPr="001B23D8">
        <w:rPr>
          <w:lang w:val="pt-BR"/>
        </w:rPr>
        <w:t>16/05/2017</w:t>
      </w:r>
      <w:proofErr w:type="gramEnd"/>
    </w:p>
    <w:p w:rsidR="00B25D94" w:rsidRPr="001B23D8" w:rsidRDefault="00B25D94">
      <w:pPr>
        <w:pStyle w:val="numeracaoProposicao"/>
        <w:rPr>
          <w:lang w:val="pt-BR"/>
        </w:rPr>
      </w:pP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>Ver.(a) Wellington Magalhães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constitucionalidade, pela legalidade, pela </w:t>
      </w:r>
      <w:proofErr w:type="spellStart"/>
      <w:proofErr w:type="gramStart"/>
      <w:r w:rsidRPr="001B23D8">
        <w:rPr>
          <w:lang w:val="pt-BR"/>
        </w:rPr>
        <w:t>regimentalidade</w:t>
      </w:r>
      <w:proofErr w:type="spellEnd"/>
      <w:proofErr w:type="gramEnd"/>
    </w:p>
    <w:p w:rsidR="00B25D94" w:rsidRPr="001B23D8" w:rsidRDefault="00B25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Default="00B25D94">
      <w:pPr>
        <w:spacing w:after="0"/>
      </w:pPr>
    </w:p>
    <w:p w:rsidR="001B23D8" w:rsidRDefault="001B23D8">
      <w:pPr>
        <w:spacing w:after="0"/>
      </w:pPr>
    </w:p>
    <w:p w:rsidR="001B23D8" w:rsidRDefault="001B23D8">
      <w:pPr>
        <w:spacing w:after="0"/>
      </w:pPr>
    </w:p>
    <w:p w:rsidR="001B23D8" w:rsidRDefault="001B23D8">
      <w:pPr>
        <w:spacing w:after="0"/>
      </w:pPr>
    </w:p>
    <w:p w:rsidR="00B25D94" w:rsidRPr="001B23D8" w:rsidRDefault="001B23D8">
      <w:pPr>
        <w:pStyle w:val="numeracaoProposicaoTitulo"/>
        <w:numPr>
          <w:ilvl w:val="0"/>
          <w:numId w:val="2"/>
        </w:numPr>
        <w:rPr>
          <w:lang w:val="pt-BR"/>
        </w:rPr>
      </w:pPr>
      <w:r w:rsidRPr="001B23D8">
        <w:rPr>
          <w:u w:val="single"/>
          <w:lang w:val="pt-BR"/>
        </w:rPr>
        <w:t>PROJETO DE LEI 288/2017</w:t>
      </w:r>
      <w:r w:rsidRPr="001B23D8">
        <w:rPr>
          <w:lang w:val="pt-BR"/>
        </w:rP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Institui, no Município, o evento "Janeiro Branco", dedicado à realização de campanha e ações educativas para a promoção e a difusão da saúde mental.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>(a) Henrique Braga</w:t>
      </w: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>Ver.(a) Wellington Magalhães</w:t>
      </w:r>
    </w:p>
    <w:p w:rsidR="00B25D94" w:rsidRDefault="001B23D8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B25D94" w:rsidRDefault="00B25D9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B25D94" w:rsidRPr="001B23D8" w:rsidRDefault="001B23D8">
      <w:pPr>
        <w:pStyle w:val="numeracaoProposicaoTitulo"/>
        <w:numPr>
          <w:ilvl w:val="0"/>
          <w:numId w:val="2"/>
        </w:numPr>
        <w:rPr>
          <w:lang w:val="pt-BR"/>
        </w:rPr>
      </w:pPr>
      <w:r w:rsidRPr="001B23D8">
        <w:rPr>
          <w:u w:val="single"/>
          <w:lang w:val="pt-BR"/>
        </w:rPr>
        <w:t>PROJETO DE LEI 289/2017</w:t>
      </w:r>
      <w:r w:rsidRPr="001B23D8">
        <w:rPr>
          <w:lang w:val="pt-BR"/>
        </w:rP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Institui o Dia da Reforma Protestante, a ser comemorado anualmente no dia 31 de outubro no Município de Belo Horizonte.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 xml:space="preserve">(a) </w:t>
      </w:r>
      <w:proofErr w:type="spellStart"/>
      <w:r w:rsidRPr="001B23D8">
        <w:rPr>
          <w:lang w:val="pt-BR"/>
        </w:rPr>
        <w:t>Autair</w:t>
      </w:r>
      <w:proofErr w:type="spellEnd"/>
      <w:r w:rsidRPr="001B23D8">
        <w:rPr>
          <w:lang w:val="pt-BR"/>
        </w:rPr>
        <w:t xml:space="preserve"> Gomes; Bispo Fernando Luiz; Carlos Henrique; Cláudio da Drogaria Duarte; Eduardo da Ambulância; Elvis </w:t>
      </w:r>
      <w:proofErr w:type="spellStart"/>
      <w:r w:rsidRPr="001B23D8">
        <w:rPr>
          <w:lang w:val="pt-BR"/>
        </w:rPr>
        <w:t>Côrtes</w:t>
      </w:r>
      <w:proofErr w:type="spellEnd"/>
      <w:r w:rsidRPr="001B23D8">
        <w:rPr>
          <w:lang w:val="pt-BR"/>
        </w:rPr>
        <w:t xml:space="preserve">; Fernando Borja; </w:t>
      </w:r>
      <w:proofErr w:type="spellStart"/>
      <w:r w:rsidRPr="001B23D8">
        <w:rPr>
          <w:lang w:val="pt-BR"/>
        </w:rPr>
        <w:t>Irlan</w:t>
      </w:r>
      <w:proofErr w:type="spellEnd"/>
      <w:r w:rsidRPr="001B23D8">
        <w:rPr>
          <w:lang w:val="pt-BR"/>
        </w:rPr>
        <w:t xml:space="preserve"> Melo; Jair Di Gregório; Jorge Santos; Marilda Portela; Nely; Reinaldo Gomes</w:t>
      </w: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 xml:space="preserve">Ver.(a) </w:t>
      </w:r>
      <w:proofErr w:type="spellStart"/>
      <w:r w:rsidRPr="001B23D8">
        <w:rPr>
          <w:lang w:val="pt-BR"/>
        </w:rPr>
        <w:t>Doorgal</w:t>
      </w:r>
      <w:proofErr w:type="spellEnd"/>
      <w:r w:rsidRPr="001B23D8">
        <w:rPr>
          <w:lang w:val="pt-BR"/>
        </w:rPr>
        <w:t xml:space="preserve"> Andrada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juridicidade, pela </w:t>
      </w:r>
      <w:proofErr w:type="gramStart"/>
      <w:r w:rsidRPr="001B23D8">
        <w:rPr>
          <w:lang w:val="pt-BR"/>
        </w:rPr>
        <w:t>aprovação</w:t>
      </w:r>
      <w:proofErr w:type="gramEnd"/>
    </w:p>
    <w:p w:rsidR="00B25D94" w:rsidRPr="001B23D8" w:rsidRDefault="00B25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B25D94" w:rsidRPr="001B23D8" w:rsidRDefault="001B23D8">
      <w:pPr>
        <w:pStyle w:val="numeracaoProposicaoTitulo"/>
        <w:numPr>
          <w:ilvl w:val="0"/>
          <w:numId w:val="2"/>
        </w:numPr>
        <w:rPr>
          <w:lang w:val="pt-BR"/>
        </w:rPr>
      </w:pPr>
      <w:r w:rsidRPr="001B23D8">
        <w:rPr>
          <w:u w:val="single"/>
          <w:lang w:val="pt-BR"/>
        </w:rPr>
        <w:t>PROJETO DE LEI 290/2017</w:t>
      </w:r>
      <w:r w:rsidRPr="001B23D8">
        <w:rPr>
          <w:lang w:val="pt-BR"/>
        </w:rP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Autoriza o Executivo municipal a celebrar convênio com a União, objetivando a criação de reserva estratégica de livros didáticos utilizados nas escolas da Rede Municipal de Ensino.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>(a) Jair Di Gregório</w:t>
      </w: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 xml:space="preserve">Ver.(a) </w:t>
      </w:r>
      <w:proofErr w:type="spellStart"/>
      <w:r w:rsidRPr="001B23D8">
        <w:rPr>
          <w:lang w:val="pt-BR"/>
        </w:rPr>
        <w:t>Irlan</w:t>
      </w:r>
      <w:proofErr w:type="spellEnd"/>
      <w:r w:rsidRPr="001B23D8">
        <w:rPr>
          <w:lang w:val="pt-BR"/>
        </w:rPr>
        <w:t xml:space="preserve"> Melo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constitucionalidade, pela legalidade, pela </w:t>
      </w:r>
      <w:proofErr w:type="spellStart"/>
      <w:proofErr w:type="gramStart"/>
      <w:r w:rsidRPr="001B23D8">
        <w:rPr>
          <w:lang w:val="pt-BR"/>
        </w:rPr>
        <w:t>regimentalidade</w:t>
      </w:r>
      <w:proofErr w:type="spellEnd"/>
      <w:proofErr w:type="gramEnd"/>
    </w:p>
    <w:p w:rsidR="00B25D94" w:rsidRPr="001B23D8" w:rsidRDefault="00B25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Pr="001B23D8" w:rsidRDefault="001B23D8">
      <w:pPr>
        <w:pStyle w:val="numeracaoProposicaoTitulo"/>
        <w:numPr>
          <w:ilvl w:val="0"/>
          <w:numId w:val="2"/>
        </w:numPr>
        <w:rPr>
          <w:lang w:val="pt-BR"/>
        </w:rPr>
      </w:pPr>
      <w:r w:rsidRPr="001B23D8">
        <w:rPr>
          <w:u w:val="single"/>
          <w:lang w:val="pt-BR"/>
        </w:rPr>
        <w:t>PROJETO DE LEI 292/2017</w:t>
      </w:r>
      <w:r w:rsidRPr="001B23D8">
        <w:rPr>
          <w:lang w:val="pt-BR"/>
        </w:rP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 xml:space="preserve">Acrescenta o art. 1°-A </w:t>
      </w:r>
      <w:proofErr w:type="gramStart"/>
      <w:r w:rsidRPr="001B23D8">
        <w:rPr>
          <w:lang w:val="pt-BR"/>
        </w:rPr>
        <w:t>à</w:t>
      </w:r>
      <w:proofErr w:type="gramEnd"/>
      <w:r w:rsidRPr="001B23D8">
        <w:rPr>
          <w:lang w:val="pt-BR"/>
        </w:rPr>
        <w:t xml:space="preserve"> Lei n° 9.271/06, que torna obrigatória a apresentação do número de vagas disponíveis nos estacionamentos e nos estabelecimentos que menciona.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>(a) Flávio dos Santos</w:t>
      </w: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 xml:space="preserve">Ver.(a) </w:t>
      </w:r>
      <w:proofErr w:type="spellStart"/>
      <w:r w:rsidRPr="001B23D8">
        <w:rPr>
          <w:lang w:val="pt-BR"/>
        </w:rPr>
        <w:t>Doorgal</w:t>
      </w:r>
      <w:proofErr w:type="spellEnd"/>
      <w:r w:rsidRPr="001B23D8">
        <w:rPr>
          <w:lang w:val="pt-BR"/>
        </w:rPr>
        <w:t xml:space="preserve"> Andrada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constitucionalidade, pela legalidade, pela </w:t>
      </w:r>
      <w:proofErr w:type="spellStart"/>
      <w:proofErr w:type="gramStart"/>
      <w:r w:rsidRPr="001B23D8">
        <w:rPr>
          <w:lang w:val="pt-BR"/>
        </w:rPr>
        <w:t>regimentalidade</w:t>
      </w:r>
      <w:proofErr w:type="spellEnd"/>
      <w:proofErr w:type="gramEnd"/>
    </w:p>
    <w:p w:rsidR="00B25D94" w:rsidRPr="001B23D8" w:rsidRDefault="00B25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Default="00B25D94">
      <w:pPr>
        <w:spacing w:after="0"/>
      </w:pPr>
    </w:p>
    <w:p w:rsidR="00B009D2" w:rsidRDefault="00B009D2">
      <w:pPr>
        <w:spacing w:after="0"/>
      </w:pPr>
    </w:p>
    <w:p w:rsidR="00B25D94" w:rsidRPr="00B009D2" w:rsidRDefault="001B23D8">
      <w:pPr>
        <w:pStyle w:val="numeracaoProposicaoTitulo"/>
        <w:numPr>
          <w:ilvl w:val="0"/>
          <w:numId w:val="2"/>
        </w:numPr>
        <w:rPr>
          <w:lang w:val="pt-BR"/>
        </w:rPr>
      </w:pPr>
      <w:r w:rsidRPr="00B009D2">
        <w:rPr>
          <w:u w:val="single"/>
          <w:lang w:val="pt-BR"/>
        </w:rPr>
        <w:t>PROJETO DE LEI 295/2017</w:t>
      </w:r>
      <w:r w:rsidRPr="00B009D2">
        <w:rPr>
          <w:lang w:val="pt-BR"/>
        </w:rP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Estabelece a obrigatoriedade da Administração Pública Municipal em adquirir o produto cateter uretral com revestimento hidrofílico em preferência ao cateter uretral convencional.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>(a) Cláudio da Drogaria Duarte</w:t>
      </w: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 xml:space="preserve">Ver.(a) </w:t>
      </w:r>
      <w:proofErr w:type="spellStart"/>
      <w:r w:rsidRPr="001B23D8">
        <w:rPr>
          <w:lang w:val="pt-BR"/>
        </w:rPr>
        <w:t>Doorgal</w:t>
      </w:r>
      <w:proofErr w:type="spellEnd"/>
      <w:r w:rsidRPr="001B23D8">
        <w:rPr>
          <w:lang w:val="pt-BR"/>
        </w:rPr>
        <w:t xml:space="preserve"> Andrada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constitucionalidade, pela legalidade, pela </w:t>
      </w:r>
      <w:proofErr w:type="spellStart"/>
      <w:proofErr w:type="gramStart"/>
      <w:r w:rsidRPr="001B23D8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Default="001B23D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300/2017</w:t>
      </w:r>
      <w:r>
        <w:t xml:space="preserve"> - PRIMEIRO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Altera o parágrafo único do art. 242 da Lei n° 8.616/03, que "Contém o Código de Posturas do Município de Belo Horizonte", e acrescenta o parágrafo segundo a esse artigo.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>(a) Flávio dos Santos</w:t>
      </w: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 xml:space="preserve">Ver.(a) </w:t>
      </w:r>
      <w:proofErr w:type="spellStart"/>
      <w:r w:rsidRPr="001B23D8">
        <w:rPr>
          <w:lang w:val="pt-BR"/>
        </w:rPr>
        <w:t>Doorgal</w:t>
      </w:r>
      <w:proofErr w:type="spellEnd"/>
      <w:r w:rsidRPr="001B23D8">
        <w:rPr>
          <w:lang w:val="pt-BR"/>
        </w:rPr>
        <w:t xml:space="preserve"> Andrada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 xml:space="preserve">pela constitucionalidade, pela legalidade, pela </w:t>
      </w:r>
      <w:proofErr w:type="spellStart"/>
      <w:proofErr w:type="gramStart"/>
      <w:r w:rsidRPr="001B23D8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Pr="001B23D8" w:rsidRDefault="001B23D8">
      <w:pPr>
        <w:pStyle w:val="numeracaoProposicaoTitulo"/>
        <w:numPr>
          <w:ilvl w:val="0"/>
          <w:numId w:val="2"/>
        </w:numPr>
        <w:rPr>
          <w:lang w:val="pt-BR"/>
        </w:rPr>
      </w:pPr>
      <w:r w:rsidRPr="001B23D8">
        <w:rPr>
          <w:u w:val="single"/>
          <w:lang w:val="pt-BR"/>
        </w:rPr>
        <w:t>PROJETO DE LEI 309/2017</w:t>
      </w:r>
      <w:r w:rsidRPr="001B23D8">
        <w:rPr>
          <w:lang w:val="pt-BR"/>
        </w:rPr>
        <w:t xml:space="preserve"> - SEGUNDO TURNO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Institui a Operação Urbana Simplificada do Plano de Inclusão Produtiva de Camelôs do Hipercentro e dá outras providências.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r w:rsidRPr="001B23D8">
        <w:rPr>
          <w:lang w:val="pt-BR"/>
        </w:rPr>
        <w:t xml:space="preserve">Executivo: Mensagem nº 8, de </w:t>
      </w:r>
      <w:proofErr w:type="gramStart"/>
      <w:r w:rsidRPr="001B23D8">
        <w:rPr>
          <w:lang w:val="pt-BR"/>
        </w:rPr>
        <w:t>03/07/2017</w:t>
      </w:r>
      <w:proofErr w:type="gramEnd"/>
    </w:p>
    <w:p w:rsidR="00B25D94" w:rsidRPr="007B341D" w:rsidRDefault="001B23D8">
      <w:pPr>
        <w:pStyle w:val="numeracaoProposicao"/>
        <w:rPr>
          <w:lang w:val="pt-BR"/>
        </w:rPr>
      </w:pPr>
      <w:proofErr w:type="gramStart"/>
      <w:r w:rsidRPr="007B341D">
        <w:rPr>
          <w:b/>
          <w:lang w:val="pt-BR"/>
        </w:rPr>
        <w:t>RELATOR(</w:t>
      </w:r>
      <w:proofErr w:type="gramEnd"/>
      <w:r w:rsidRPr="007B341D">
        <w:rPr>
          <w:b/>
          <w:lang w:val="pt-BR"/>
        </w:rPr>
        <w:t xml:space="preserve">A): </w:t>
      </w:r>
      <w:r w:rsidRPr="007B341D">
        <w:rPr>
          <w:lang w:val="pt-BR"/>
        </w:rPr>
        <w:t xml:space="preserve">Ver.(a) </w:t>
      </w:r>
      <w:r w:rsidR="00E96816" w:rsidRPr="007B341D">
        <w:rPr>
          <w:lang w:val="pt-BR"/>
        </w:rPr>
        <w:t>Wellington Magalhães</w:t>
      </w:r>
    </w:p>
    <w:p w:rsidR="00B25D94" w:rsidRPr="007B341D" w:rsidRDefault="001B23D8">
      <w:pPr>
        <w:pStyle w:val="numeracaoProposicao"/>
        <w:rPr>
          <w:lang w:val="pt-BR"/>
        </w:rPr>
      </w:pPr>
      <w:r w:rsidRPr="00E96816">
        <w:rPr>
          <w:b/>
          <w:lang w:val="pt-BR"/>
        </w:rPr>
        <w:t xml:space="preserve">CONCLUSÃO DO PARECER: </w:t>
      </w:r>
      <w:r w:rsidR="007B341D" w:rsidRPr="007B341D">
        <w:rPr>
          <w:lang w:val="pt-BR"/>
        </w:rPr>
        <w:t xml:space="preserve">pela </w:t>
      </w:r>
      <w:proofErr w:type="spellStart"/>
      <w:r w:rsidR="007B341D" w:rsidRPr="007B341D">
        <w:rPr>
          <w:lang w:val="pt-BR"/>
        </w:rPr>
        <w:t>regimentalidade</w:t>
      </w:r>
      <w:proofErr w:type="spellEnd"/>
      <w:r w:rsidR="007B341D" w:rsidRPr="007B341D">
        <w:rPr>
          <w:lang w:val="pt-BR"/>
        </w:rPr>
        <w:t xml:space="preserve"> das emendas 2 e 4 a 24; pela inconstitucionalidade e ilegalidade </w:t>
      </w:r>
      <w:bookmarkStart w:id="0" w:name="_GoBack"/>
      <w:r w:rsidR="007B341D" w:rsidRPr="007B341D">
        <w:rPr>
          <w:lang w:val="pt-BR"/>
        </w:rPr>
        <w:t xml:space="preserve">da </w:t>
      </w:r>
      <w:bookmarkEnd w:id="0"/>
      <w:r w:rsidR="007B341D" w:rsidRPr="007B341D">
        <w:rPr>
          <w:lang w:val="pt-BR"/>
        </w:rPr>
        <w:t xml:space="preserve">Emenda 11; pela ilegalidade das emendas 2, 8, 10 e 19; pela constitucionalidade e legalidade das emendas 4, 5, 7, 9, 12 a 17 e 20 a 24; e pela constitucionalidade e legalidade das emendas 6 e </w:t>
      </w:r>
      <w:r w:rsidR="007B1172">
        <w:rPr>
          <w:lang w:val="pt-BR"/>
        </w:rPr>
        <w:t>1</w:t>
      </w:r>
      <w:r w:rsidR="007B341D" w:rsidRPr="007B341D">
        <w:rPr>
          <w:lang w:val="pt-BR"/>
        </w:rPr>
        <w:t>8, com apresentação de subemendas.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Pr="001B23D8" w:rsidRDefault="001B23D8" w:rsidP="00B009D2">
      <w:pPr>
        <w:pStyle w:val="elementoTitulo"/>
        <w:spacing w:before="240"/>
        <w:rPr>
          <w:lang w:val="pt-BR"/>
        </w:rPr>
      </w:pPr>
      <w:r w:rsidRPr="001B23D8">
        <w:rPr>
          <w:lang w:val="pt-BR"/>
        </w:rPr>
        <w:t>Parecer sobre proposições que dispensam a apreciação do Plenário</w:t>
      </w:r>
    </w:p>
    <w:p w:rsidR="00B25D94" w:rsidRPr="001B23D8" w:rsidRDefault="001B23D8">
      <w:pPr>
        <w:pStyle w:val="numeracaoProposicaoTitulo"/>
        <w:numPr>
          <w:ilvl w:val="0"/>
          <w:numId w:val="3"/>
        </w:numPr>
        <w:rPr>
          <w:lang w:val="pt-BR"/>
        </w:rPr>
      </w:pPr>
      <w:r w:rsidRPr="001B23D8">
        <w:rPr>
          <w:u w:val="single"/>
          <w:lang w:val="pt-BR"/>
        </w:rPr>
        <w:t>PROJETO DE LEI 243/2017</w:t>
      </w:r>
      <w:r w:rsidRPr="001B23D8">
        <w:rPr>
          <w:lang w:val="pt-BR"/>
        </w:rPr>
        <w:t xml:space="preserve"> - EM REDAÇÃO FINAL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EMENTA: </w:t>
      </w:r>
      <w:r w:rsidRPr="001B23D8">
        <w:rPr>
          <w:lang w:val="pt-BR"/>
        </w:rPr>
        <w:t>Dá o nome de Edison Firmo Alves ao logradouro 126027, no Bairro Bonsucesso.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AUTORIA: </w:t>
      </w:r>
      <w:proofErr w:type="gramStart"/>
      <w:r w:rsidRPr="001B23D8">
        <w:rPr>
          <w:lang w:val="pt-BR"/>
        </w:rPr>
        <w:t>Ver.</w:t>
      </w:r>
      <w:proofErr w:type="gramEnd"/>
      <w:r w:rsidRPr="001B23D8">
        <w:rPr>
          <w:lang w:val="pt-BR"/>
        </w:rPr>
        <w:t>(a) Henrique Braga</w:t>
      </w:r>
    </w:p>
    <w:p w:rsidR="00B25D94" w:rsidRPr="001B23D8" w:rsidRDefault="001B23D8">
      <w:pPr>
        <w:pStyle w:val="numeracaoProposicao"/>
        <w:rPr>
          <w:lang w:val="pt-BR"/>
        </w:rPr>
      </w:pPr>
      <w:proofErr w:type="gramStart"/>
      <w:r w:rsidRPr="001B23D8">
        <w:rPr>
          <w:b/>
          <w:lang w:val="pt-BR"/>
        </w:rPr>
        <w:t>RELATOR(</w:t>
      </w:r>
      <w:proofErr w:type="gramEnd"/>
      <w:r w:rsidRPr="001B23D8">
        <w:rPr>
          <w:b/>
          <w:lang w:val="pt-BR"/>
        </w:rPr>
        <w:t xml:space="preserve">A): </w:t>
      </w:r>
      <w:r w:rsidRPr="001B23D8">
        <w:rPr>
          <w:lang w:val="pt-BR"/>
        </w:rPr>
        <w:t xml:space="preserve">Ver.(a) </w:t>
      </w:r>
      <w:proofErr w:type="spellStart"/>
      <w:r w:rsidRPr="001B23D8">
        <w:rPr>
          <w:lang w:val="pt-BR"/>
        </w:rPr>
        <w:t>Autair</w:t>
      </w:r>
      <w:proofErr w:type="spellEnd"/>
      <w:r w:rsidRPr="001B23D8">
        <w:rPr>
          <w:lang w:val="pt-BR"/>
        </w:rPr>
        <w:t xml:space="preserve"> Gomes</w:t>
      </w:r>
    </w:p>
    <w:p w:rsidR="00B25D94" w:rsidRPr="001B23D8" w:rsidRDefault="001B23D8">
      <w:pPr>
        <w:pStyle w:val="numeracaoProposicao"/>
        <w:rPr>
          <w:lang w:val="pt-BR"/>
        </w:rPr>
      </w:pPr>
      <w:r w:rsidRPr="001B23D8">
        <w:rPr>
          <w:b/>
          <w:lang w:val="pt-BR"/>
        </w:rPr>
        <w:t xml:space="preserve">CONCLUSÃO DO PARECER: </w:t>
      </w:r>
      <w:r w:rsidRPr="001B23D8">
        <w:rPr>
          <w:lang w:val="pt-BR"/>
        </w:rPr>
        <w:t>proposta de redação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D94">
        <w:trPr>
          <w:trHeight w:val="397"/>
        </w:trPr>
        <w:tc>
          <w:tcPr>
            <w:tcW w:w="9071" w:type="dxa"/>
            <w:shd w:val="clear" w:color="auto" w:fill="CCCCCC"/>
          </w:tcPr>
          <w:p w:rsidR="00B25D94" w:rsidRDefault="001B23D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D94" w:rsidRDefault="00B25D94">
      <w:pPr>
        <w:spacing w:after="0"/>
      </w:pPr>
    </w:p>
    <w:p w:rsidR="00B25D94" w:rsidRDefault="001B23D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B25D94" w:rsidSect="00BC6A46">
      <w:headerReference w:type="default" r:id="rId7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226" w:rsidRDefault="001B23D8">
      <w:pPr>
        <w:spacing w:after="0" w:line="240" w:lineRule="auto"/>
      </w:pPr>
      <w:r>
        <w:separator/>
      </w:r>
    </w:p>
  </w:endnote>
  <w:endnote w:type="continuationSeparator" w:id="0">
    <w:p w:rsidR="00534226" w:rsidRDefault="001B2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226" w:rsidRDefault="001B23D8">
      <w:pPr>
        <w:spacing w:after="0" w:line="240" w:lineRule="auto"/>
      </w:pPr>
      <w:r>
        <w:separator/>
      </w:r>
    </w:p>
  </w:footnote>
  <w:footnote w:type="continuationSeparator" w:id="0">
    <w:p w:rsidR="00534226" w:rsidRDefault="001B23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B25D94" w:rsidRPr="007B1172">
      <w:tc>
        <w:tcPr>
          <w:tcW w:w="567" w:type="dxa"/>
        </w:tcPr>
        <w:p w:rsidR="00B25D94" w:rsidRDefault="001B23D8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25D94" w:rsidRPr="001B23D8" w:rsidRDefault="001B23D8">
          <w:pPr>
            <w:jc w:val="center"/>
            <w:rPr>
              <w:sz w:val="32"/>
              <w:lang w:val="pt-BR"/>
            </w:rPr>
          </w:pPr>
          <w:r w:rsidRPr="001B23D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029C9"/>
    <w:multiLevelType w:val="hybridMultilevel"/>
    <w:tmpl w:val="9C3C5958"/>
    <w:lvl w:ilvl="0" w:tplc="E0E8BD4C">
      <w:start w:val="1"/>
      <w:numFmt w:val="upperRoman"/>
      <w:lvlText w:val="%1."/>
      <w:lvlJc w:val="left"/>
    </w:lvl>
    <w:lvl w:ilvl="1" w:tplc="C0B42EEC">
      <w:numFmt w:val="decimal"/>
      <w:lvlText w:val=""/>
      <w:lvlJc w:val="left"/>
    </w:lvl>
    <w:lvl w:ilvl="2" w:tplc="9B1C0818">
      <w:numFmt w:val="decimal"/>
      <w:lvlText w:val=""/>
      <w:lvlJc w:val="left"/>
    </w:lvl>
    <w:lvl w:ilvl="3" w:tplc="04B87B62">
      <w:numFmt w:val="decimal"/>
      <w:lvlText w:val=""/>
      <w:lvlJc w:val="left"/>
    </w:lvl>
    <w:lvl w:ilvl="4" w:tplc="D2C2EDA8">
      <w:numFmt w:val="decimal"/>
      <w:lvlText w:val=""/>
      <w:lvlJc w:val="left"/>
    </w:lvl>
    <w:lvl w:ilvl="5" w:tplc="E1A04778">
      <w:numFmt w:val="decimal"/>
      <w:lvlText w:val=""/>
      <w:lvlJc w:val="left"/>
    </w:lvl>
    <w:lvl w:ilvl="6" w:tplc="13F60382">
      <w:numFmt w:val="decimal"/>
      <w:lvlText w:val=""/>
      <w:lvlJc w:val="left"/>
    </w:lvl>
    <w:lvl w:ilvl="7" w:tplc="0D06E5D6">
      <w:numFmt w:val="decimal"/>
      <w:lvlText w:val=""/>
      <w:lvlJc w:val="left"/>
    </w:lvl>
    <w:lvl w:ilvl="8" w:tplc="03FAC8CE">
      <w:numFmt w:val="decimal"/>
      <w:lvlText w:val=""/>
      <w:lvlJc w:val="left"/>
    </w:lvl>
  </w:abstractNum>
  <w:abstractNum w:abstractNumId="1">
    <w:nsid w:val="18B748F0"/>
    <w:multiLevelType w:val="hybridMultilevel"/>
    <w:tmpl w:val="A19C4F4A"/>
    <w:lvl w:ilvl="0" w:tplc="359C1CC0">
      <w:start w:val="1"/>
      <w:numFmt w:val="decimal"/>
      <w:lvlText w:val="%1."/>
      <w:lvlJc w:val="left"/>
    </w:lvl>
    <w:lvl w:ilvl="1" w:tplc="7AA6A6BE">
      <w:numFmt w:val="decimal"/>
      <w:lvlText w:val=""/>
      <w:lvlJc w:val="left"/>
    </w:lvl>
    <w:lvl w:ilvl="2" w:tplc="527243B0">
      <w:numFmt w:val="decimal"/>
      <w:lvlText w:val=""/>
      <w:lvlJc w:val="left"/>
    </w:lvl>
    <w:lvl w:ilvl="3" w:tplc="24FC61CC">
      <w:numFmt w:val="decimal"/>
      <w:lvlText w:val=""/>
      <w:lvlJc w:val="left"/>
    </w:lvl>
    <w:lvl w:ilvl="4" w:tplc="6E1C92A2">
      <w:numFmt w:val="decimal"/>
      <w:lvlText w:val=""/>
      <w:lvlJc w:val="left"/>
    </w:lvl>
    <w:lvl w:ilvl="5" w:tplc="C02ABA94">
      <w:numFmt w:val="decimal"/>
      <w:lvlText w:val=""/>
      <w:lvlJc w:val="left"/>
    </w:lvl>
    <w:lvl w:ilvl="6" w:tplc="62F85956">
      <w:numFmt w:val="decimal"/>
      <w:lvlText w:val=""/>
      <w:lvlJc w:val="left"/>
    </w:lvl>
    <w:lvl w:ilvl="7" w:tplc="A3E2C6E6">
      <w:numFmt w:val="decimal"/>
      <w:lvlText w:val=""/>
      <w:lvlJc w:val="left"/>
    </w:lvl>
    <w:lvl w:ilvl="8" w:tplc="EED61896">
      <w:numFmt w:val="decimal"/>
      <w:lvlText w:val=""/>
      <w:lvlJc w:val="left"/>
    </w:lvl>
  </w:abstractNum>
  <w:abstractNum w:abstractNumId="2">
    <w:nsid w:val="3A075810"/>
    <w:multiLevelType w:val="hybridMultilevel"/>
    <w:tmpl w:val="4E50A734"/>
    <w:lvl w:ilvl="0" w:tplc="F24E19A2">
      <w:start w:val="1"/>
      <w:numFmt w:val="decimal"/>
      <w:lvlText w:val="%1."/>
      <w:lvlJc w:val="left"/>
    </w:lvl>
    <w:lvl w:ilvl="1" w:tplc="B8F4EC4A">
      <w:numFmt w:val="decimal"/>
      <w:lvlText w:val=""/>
      <w:lvlJc w:val="left"/>
    </w:lvl>
    <w:lvl w:ilvl="2" w:tplc="8B606A74">
      <w:numFmt w:val="decimal"/>
      <w:lvlText w:val=""/>
      <w:lvlJc w:val="left"/>
    </w:lvl>
    <w:lvl w:ilvl="3" w:tplc="4BCC2716">
      <w:numFmt w:val="decimal"/>
      <w:lvlText w:val=""/>
      <w:lvlJc w:val="left"/>
    </w:lvl>
    <w:lvl w:ilvl="4" w:tplc="E91EB62E">
      <w:numFmt w:val="decimal"/>
      <w:lvlText w:val=""/>
      <w:lvlJc w:val="left"/>
    </w:lvl>
    <w:lvl w:ilvl="5" w:tplc="9FC6F3E8">
      <w:numFmt w:val="decimal"/>
      <w:lvlText w:val=""/>
      <w:lvlJc w:val="left"/>
    </w:lvl>
    <w:lvl w:ilvl="6" w:tplc="9D262C58">
      <w:numFmt w:val="decimal"/>
      <w:lvlText w:val=""/>
      <w:lvlJc w:val="left"/>
    </w:lvl>
    <w:lvl w:ilvl="7" w:tplc="9A74FB2A">
      <w:numFmt w:val="decimal"/>
      <w:lvlText w:val=""/>
      <w:lvlJc w:val="left"/>
    </w:lvl>
    <w:lvl w:ilvl="8" w:tplc="31F60002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5D94"/>
    <w:rsid w:val="001B23D8"/>
    <w:rsid w:val="00534226"/>
    <w:rsid w:val="007B1172"/>
    <w:rsid w:val="007B341D"/>
    <w:rsid w:val="00B009D2"/>
    <w:rsid w:val="00B25D94"/>
    <w:rsid w:val="00BC6A46"/>
    <w:rsid w:val="00E96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BC6A46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BC6A46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BC6A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BC6A46"/>
    <w:rPr>
      <w:b/>
    </w:rPr>
  </w:style>
  <w:style w:type="paragraph" w:customStyle="1" w:styleId="elementoTituloSuperior">
    <w:name w:val="elementoTituloSuperior"/>
    <w:basedOn w:val="elementoTitulo"/>
    <w:qFormat/>
    <w:rsid w:val="00BC6A46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BC6A46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BC6A46"/>
    <w:rPr>
      <w:b/>
      <w:sz w:val="20"/>
    </w:rPr>
  </w:style>
  <w:style w:type="paragraph" w:customStyle="1" w:styleId="textoTabelaOcorrencias">
    <w:name w:val="textoTabelaOcorrencias"/>
    <w:basedOn w:val="Normal"/>
    <w:qFormat/>
    <w:rsid w:val="00BC6A46"/>
    <w:rPr>
      <w:b/>
      <w:sz w:val="20"/>
    </w:rPr>
  </w:style>
  <w:style w:type="paragraph" w:customStyle="1" w:styleId="numeracaoProposicao">
    <w:name w:val="numeracaoProposicao"/>
    <w:basedOn w:val="Normal"/>
    <w:qFormat/>
    <w:rsid w:val="00BC6A46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BC6A46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BC6A46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BC6A46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BC6A46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BC6A46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B2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3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B2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3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958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anapaula</cp:lastModifiedBy>
  <cp:revision>6</cp:revision>
  <dcterms:created xsi:type="dcterms:W3CDTF">2017-07-18T17:10:00Z</dcterms:created>
  <dcterms:modified xsi:type="dcterms:W3CDTF">2017-07-18T17:59:00Z</dcterms:modified>
</cp:coreProperties>
</file>