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936" w:rsidRPr="00CF2627" w:rsidRDefault="00E12D47">
      <w:pPr>
        <w:pStyle w:val="elementoTituloSuperior"/>
        <w:rPr>
          <w:lang w:val="pt-BR"/>
        </w:rPr>
      </w:pPr>
      <w:r w:rsidRPr="00CF2627">
        <w:rPr>
          <w:lang w:val="pt-BR"/>
        </w:rPr>
        <w:t>RESULTADO DA REUNIÃO</w:t>
      </w:r>
    </w:p>
    <w:p w:rsidR="00E37936" w:rsidRPr="00CF2627" w:rsidRDefault="00E12D47">
      <w:pPr>
        <w:pStyle w:val="elementoTituloSuperior"/>
        <w:rPr>
          <w:lang w:val="pt-BR"/>
        </w:rPr>
      </w:pPr>
      <w:r w:rsidRPr="00CF2627">
        <w:rPr>
          <w:lang w:val="pt-BR"/>
        </w:rPr>
        <w:t>Reunião realizada</w:t>
      </w:r>
    </w:p>
    <w:p w:rsidR="00E37936" w:rsidRPr="00CF2627" w:rsidRDefault="00E37936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E37936" w:rsidRPr="00CF2627" w:rsidRDefault="00E37936">
      <w:pPr>
        <w:spacing w:after="0"/>
        <w:rPr>
          <w:sz w:val="8"/>
          <w:lang w:val="pt-BR"/>
        </w:rPr>
      </w:pPr>
    </w:p>
    <w:p w:rsidR="00E37936" w:rsidRPr="00CF2627" w:rsidRDefault="00E12D47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CF2627">
        <w:rPr>
          <w:lang w:val="pt-BR"/>
        </w:rPr>
        <w:t>COMISSÃO DE ORÇAMENTO E FINANÇAS PÚBLICAS</w:t>
      </w:r>
    </w:p>
    <w:p w:rsidR="00E37936" w:rsidRPr="00CF2627" w:rsidRDefault="00E3793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37936" w:rsidRPr="0066300A">
        <w:tc>
          <w:tcPr>
            <w:tcW w:w="4819" w:type="dxa"/>
          </w:tcPr>
          <w:p w:rsidR="00E37936" w:rsidRDefault="00E12D47">
            <w:r>
              <w:t xml:space="preserve">25ª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E37936" w:rsidRPr="00CF2627" w:rsidRDefault="00E12D47">
            <w:pPr>
              <w:jc w:val="right"/>
              <w:rPr>
                <w:lang w:val="pt-BR"/>
              </w:rPr>
            </w:pPr>
            <w:r w:rsidRPr="00CF2627">
              <w:rPr>
                <w:lang w:val="pt-BR"/>
              </w:rPr>
              <w:t>1ª Sessão Legislativa - 18ª Legislatura</w:t>
            </w:r>
          </w:p>
        </w:tc>
      </w:tr>
      <w:tr w:rsidR="00E37936">
        <w:tc>
          <w:tcPr>
            <w:tcW w:w="4819" w:type="dxa"/>
          </w:tcPr>
          <w:p w:rsidR="00E37936" w:rsidRDefault="00E12D47">
            <w:r>
              <w:t>02/08/2017 - 13h30min</w:t>
            </w:r>
          </w:p>
        </w:tc>
        <w:tc>
          <w:tcPr>
            <w:tcW w:w="4819" w:type="dxa"/>
          </w:tcPr>
          <w:p w:rsidR="00E37936" w:rsidRDefault="00E12D47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E37936" w:rsidRDefault="00E12D4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E37936" w:rsidRPr="00CF2627" w:rsidRDefault="00E12D47">
      <w:pPr>
        <w:pStyle w:val="numeracaoNumerosRomanos"/>
        <w:numPr>
          <w:ilvl w:val="0"/>
          <w:numId w:val="1"/>
        </w:numPr>
        <w:rPr>
          <w:lang w:val="pt-BR"/>
        </w:rPr>
      </w:pPr>
      <w:r w:rsidRPr="00CF2627">
        <w:rPr>
          <w:lang w:val="pt-BR"/>
        </w:rPr>
        <w:t>Comunicada a aprovação das atas das reuniões: 23ª e 24ª Ordinárias.</w:t>
      </w:r>
    </w:p>
    <w:p w:rsidR="00E37936" w:rsidRDefault="00E12D47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E37936" w:rsidRDefault="00E12D47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E37936" w:rsidRPr="00CF2627" w:rsidRDefault="00E12D47">
      <w:pPr>
        <w:pStyle w:val="elementoTitulo"/>
        <w:spacing w:before="400"/>
        <w:rPr>
          <w:lang w:val="pt-BR"/>
        </w:rPr>
      </w:pPr>
      <w:r w:rsidRPr="00CF2627">
        <w:rPr>
          <w:lang w:val="pt-BR"/>
        </w:rPr>
        <w:t>Parecer sobre proposições sujeitas à apreciação do Plenário</w:t>
      </w:r>
    </w:p>
    <w:p w:rsidR="00E37936" w:rsidRDefault="00E12D4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24/2017</w:t>
      </w:r>
      <w:r>
        <w:t xml:space="preserve"> - PRIMEIRO TURNO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EMENTA: </w:t>
      </w:r>
      <w:r w:rsidRPr="00CF2627">
        <w:rPr>
          <w:lang w:val="pt-BR"/>
        </w:rPr>
        <w:t xml:space="preserve">Dispõe sobre </w:t>
      </w:r>
      <w:proofErr w:type="gramStart"/>
      <w:r w:rsidRPr="00CF2627">
        <w:rPr>
          <w:lang w:val="pt-BR"/>
        </w:rPr>
        <w:t>Ações Sócio Educativas na rede pública de ensino das Escolas Municipais, visando a prevenção de violência contra a mulher</w:t>
      </w:r>
      <w:proofErr w:type="gramEnd"/>
      <w:r w:rsidRPr="00CF2627">
        <w:rPr>
          <w:lang w:val="pt-BR"/>
        </w:rPr>
        <w:t>.</w:t>
      </w:r>
    </w:p>
    <w:p w:rsidR="00E37936" w:rsidRPr="003F457E" w:rsidRDefault="00E12D47">
      <w:pPr>
        <w:pStyle w:val="numeracaoProposicao"/>
        <w:rPr>
          <w:lang w:val="pt-BR"/>
        </w:rPr>
      </w:pPr>
      <w:r w:rsidRPr="003F457E">
        <w:rPr>
          <w:b/>
          <w:lang w:val="pt-BR"/>
        </w:rPr>
        <w:t xml:space="preserve">AUTORIA: </w:t>
      </w:r>
      <w:proofErr w:type="gramStart"/>
      <w:r w:rsidRPr="003F457E">
        <w:rPr>
          <w:lang w:val="pt-BR"/>
        </w:rPr>
        <w:t>Ver.</w:t>
      </w:r>
      <w:proofErr w:type="gramEnd"/>
      <w:r w:rsidRPr="003F457E">
        <w:rPr>
          <w:lang w:val="pt-BR"/>
        </w:rPr>
        <w:t>(a) Marilda Portela</w:t>
      </w:r>
    </w:p>
    <w:p w:rsidR="00E37936" w:rsidRPr="00CF2627" w:rsidRDefault="00E12D47">
      <w:pPr>
        <w:pStyle w:val="numeracaoProposicao"/>
        <w:rPr>
          <w:lang w:val="pt-BR"/>
        </w:rPr>
      </w:pPr>
      <w:proofErr w:type="gramStart"/>
      <w:r w:rsidRPr="00CF2627">
        <w:rPr>
          <w:b/>
          <w:lang w:val="pt-BR"/>
        </w:rPr>
        <w:t>RELATOR(</w:t>
      </w:r>
      <w:proofErr w:type="gramEnd"/>
      <w:r w:rsidRPr="00CF2627">
        <w:rPr>
          <w:b/>
          <w:lang w:val="pt-BR"/>
        </w:rPr>
        <w:t xml:space="preserve">A): </w:t>
      </w:r>
      <w:r w:rsidRPr="00CF2627">
        <w:rPr>
          <w:lang w:val="pt-BR"/>
        </w:rPr>
        <w:t>Ver.(a) Jorge Santos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CONCLUSÃO DO PARECER: </w:t>
      </w:r>
      <w:r w:rsidRPr="00CF2627">
        <w:rPr>
          <w:lang w:val="pt-BR"/>
        </w:rPr>
        <w:t>pela aprovação, com apresentação de emenda(s</w:t>
      </w:r>
      <w:proofErr w:type="gramStart"/>
      <w:r w:rsidRPr="00CF2627">
        <w:rPr>
          <w:lang w:val="pt-BR"/>
        </w:rPr>
        <w:t>)</w:t>
      </w:r>
      <w:proofErr w:type="gramEnd"/>
    </w:p>
    <w:p w:rsidR="00E37936" w:rsidRPr="00CF2627" w:rsidRDefault="00E3793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37936">
        <w:trPr>
          <w:trHeight w:val="397"/>
        </w:trPr>
        <w:tc>
          <w:tcPr>
            <w:tcW w:w="9071" w:type="dxa"/>
            <w:shd w:val="clear" w:color="auto" w:fill="CCCCCC"/>
          </w:tcPr>
          <w:p w:rsidR="00E37936" w:rsidRDefault="00E12D4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E37936" w:rsidRPr="00CF2627" w:rsidRDefault="00E12D47">
      <w:pPr>
        <w:pStyle w:val="numeracaoProposicaoTitulo"/>
        <w:numPr>
          <w:ilvl w:val="0"/>
          <w:numId w:val="2"/>
        </w:numPr>
        <w:rPr>
          <w:lang w:val="pt-BR"/>
        </w:rPr>
      </w:pPr>
      <w:r w:rsidRPr="00CF2627">
        <w:rPr>
          <w:u w:val="single"/>
          <w:lang w:val="pt-BR"/>
        </w:rPr>
        <w:t>PROJETO DE LEI 58/2017</w:t>
      </w:r>
      <w:r w:rsidRPr="00CF2627">
        <w:rPr>
          <w:lang w:val="pt-BR"/>
        </w:rPr>
        <w:t xml:space="preserve"> - PRIMEIRO TURNO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EMENTA: </w:t>
      </w:r>
      <w:r w:rsidRPr="00CF2627">
        <w:rPr>
          <w:lang w:val="pt-BR"/>
        </w:rPr>
        <w:t xml:space="preserve">Torna obrigatório o exame para diagnóstico da </w:t>
      </w:r>
      <w:proofErr w:type="spellStart"/>
      <w:r w:rsidRPr="00CF2627">
        <w:rPr>
          <w:lang w:val="pt-BR"/>
        </w:rPr>
        <w:t>trombofilia</w:t>
      </w:r>
      <w:proofErr w:type="spellEnd"/>
      <w:r w:rsidRPr="00CF2627">
        <w:rPr>
          <w:lang w:val="pt-BR"/>
        </w:rPr>
        <w:t xml:space="preserve"> nos postos de saúde e hospitais da rede pública do Município.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AUTORIA: </w:t>
      </w:r>
      <w:proofErr w:type="gramStart"/>
      <w:r w:rsidRPr="00CF2627">
        <w:rPr>
          <w:lang w:val="pt-BR"/>
        </w:rPr>
        <w:t>Ver.</w:t>
      </w:r>
      <w:proofErr w:type="gramEnd"/>
      <w:r w:rsidRPr="00CF2627">
        <w:rPr>
          <w:lang w:val="pt-BR"/>
        </w:rPr>
        <w:t>(a) Marilda Portela</w:t>
      </w:r>
    </w:p>
    <w:p w:rsidR="00E37936" w:rsidRPr="00CF2627" w:rsidRDefault="00E12D47">
      <w:pPr>
        <w:pStyle w:val="numeracaoProposicao"/>
        <w:rPr>
          <w:lang w:val="pt-BR"/>
        </w:rPr>
      </w:pPr>
      <w:proofErr w:type="gramStart"/>
      <w:r w:rsidRPr="00CF2627">
        <w:rPr>
          <w:b/>
          <w:lang w:val="pt-BR"/>
        </w:rPr>
        <w:t>RELATOR(</w:t>
      </w:r>
      <w:proofErr w:type="gramEnd"/>
      <w:r w:rsidRPr="00CF2627">
        <w:rPr>
          <w:b/>
          <w:lang w:val="pt-BR"/>
        </w:rPr>
        <w:t xml:space="preserve">A): </w:t>
      </w:r>
      <w:r w:rsidRPr="00CF2627">
        <w:rPr>
          <w:lang w:val="pt-BR"/>
        </w:rPr>
        <w:t>Ver.(a) Pedrão do Depósito</w:t>
      </w:r>
    </w:p>
    <w:p w:rsidR="00E37936" w:rsidRDefault="00E12D47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C03983" w:rsidRDefault="00C03983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37936">
        <w:trPr>
          <w:trHeight w:val="397"/>
        </w:trPr>
        <w:tc>
          <w:tcPr>
            <w:tcW w:w="9071" w:type="dxa"/>
            <w:shd w:val="clear" w:color="auto" w:fill="CCCCCC"/>
          </w:tcPr>
          <w:p w:rsidR="00E37936" w:rsidRDefault="00E12D4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E37936" w:rsidRPr="003F457E" w:rsidRDefault="00E12D47">
      <w:pPr>
        <w:pStyle w:val="numeracaoProposicaoTitulo"/>
        <w:numPr>
          <w:ilvl w:val="0"/>
          <w:numId w:val="2"/>
        </w:numPr>
        <w:rPr>
          <w:lang w:val="pt-BR"/>
        </w:rPr>
      </w:pPr>
      <w:r w:rsidRPr="003F457E">
        <w:rPr>
          <w:u w:val="single"/>
          <w:lang w:val="pt-BR"/>
        </w:rPr>
        <w:t>PROJETO DE LEI 67/2017</w:t>
      </w:r>
      <w:r w:rsidRPr="003F457E">
        <w:rPr>
          <w:lang w:val="pt-BR"/>
        </w:rPr>
        <w:t xml:space="preserve"> - PRIMEIRO TURNO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EMENTA: </w:t>
      </w:r>
      <w:r w:rsidRPr="00CF2627">
        <w:rPr>
          <w:lang w:val="pt-BR"/>
        </w:rPr>
        <w:t>Determina a criação de um programa contínuo de diagnóstico e tratamento da depressão pós-parto, na Rede Pública Municipal de Saúde, no município de Belo Horizonte.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AUTORIA: </w:t>
      </w:r>
      <w:proofErr w:type="gramStart"/>
      <w:r w:rsidRPr="00CF2627">
        <w:rPr>
          <w:lang w:val="pt-BR"/>
        </w:rPr>
        <w:t>Ver.</w:t>
      </w:r>
      <w:proofErr w:type="gramEnd"/>
      <w:r w:rsidRPr="00CF2627">
        <w:rPr>
          <w:lang w:val="pt-BR"/>
        </w:rPr>
        <w:t>(a) Marilda Portela</w:t>
      </w:r>
    </w:p>
    <w:p w:rsidR="00E37936" w:rsidRPr="00CF2627" w:rsidRDefault="00E12D47">
      <w:pPr>
        <w:pStyle w:val="numeracaoProposicao"/>
        <w:rPr>
          <w:lang w:val="pt-BR"/>
        </w:rPr>
      </w:pPr>
      <w:proofErr w:type="gramStart"/>
      <w:r w:rsidRPr="00CF2627">
        <w:rPr>
          <w:b/>
          <w:lang w:val="pt-BR"/>
        </w:rPr>
        <w:t>RELATOR(</w:t>
      </w:r>
      <w:proofErr w:type="gramEnd"/>
      <w:r w:rsidRPr="00CF2627">
        <w:rPr>
          <w:b/>
          <w:lang w:val="pt-BR"/>
        </w:rPr>
        <w:t xml:space="preserve">A): </w:t>
      </w:r>
      <w:r w:rsidRPr="00CF2627">
        <w:rPr>
          <w:lang w:val="pt-BR"/>
        </w:rPr>
        <w:t>Ver.(a) Pedrão do Depósito</w:t>
      </w:r>
    </w:p>
    <w:p w:rsidR="00E37936" w:rsidRDefault="00E12D47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E37936" w:rsidRDefault="00E3793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37936">
        <w:trPr>
          <w:trHeight w:val="397"/>
        </w:trPr>
        <w:tc>
          <w:tcPr>
            <w:tcW w:w="9071" w:type="dxa"/>
            <w:shd w:val="clear" w:color="auto" w:fill="CCCCCC"/>
          </w:tcPr>
          <w:p w:rsidR="00E37936" w:rsidRDefault="00E12D4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E37936" w:rsidRDefault="00E37936">
      <w:pPr>
        <w:spacing w:after="0"/>
      </w:pPr>
    </w:p>
    <w:p w:rsidR="00E37936" w:rsidRDefault="00E12D47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69/2017</w:t>
      </w:r>
      <w:r>
        <w:t xml:space="preserve"> - PRIMEIRO TURNO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EMENTA: </w:t>
      </w:r>
      <w:r w:rsidRPr="00CF2627">
        <w:rPr>
          <w:lang w:val="pt-BR"/>
        </w:rPr>
        <w:t>Estabelece diretrizes para implantação e expansão do Programa Saúde na Escola no Município de Belo Horizonte.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AUTORIA: </w:t>
      </w:r>
      <w:proofErr w:type="gramStart"/>
      <w:r w:rsidRPr="00CF2627">
        <w:rPr>
          <w:lang w:val="pt-BR"/>
        </w:rPr>
        <w:t>Ver.</w:t>
      </w:r>
      <w:proofErr w:type="gramEnd"/>
      <w:r w:rsidRPr="00CF2627">
        <w:rPr>
          <w:lang w:val="pt-BR"/>
        </w:rPr>
        <w:t>(a) Marilda Portela</w:t>
      </w:r>
    </w:p>
    <w:p w:rsidR="00E37936" w:rsidRPr="00CF2627" w:rsidRDefault="00E37936">
      <w:pPr>
        <w:pStyle w:val="numeracaoProposicao"/>
        <w:rPr>
          <w:lang w:val="pt-BR"/>
        </w:rPr>
      </w:pPr>
    </w:p>
    <w:p w:rsidR="00E37936" w:rsidRPr="00CF2627" w:rsidRDefault="00E12D47">
      <w:pPr>
        <w:pStyle w:val="numeracaoProposicao"/>
        <w:rPr>
          <w:lang w:val="pt-BR"/>
        </w:rPr>
      </w:pPr>
      <w:proofErr w:type="gramStart"/>
      <w:r w:rsidRPr="00CF2627">
        <w:rPr>
          <w:b/>
          <w:lang w:val="pt-BR"/>
        </w:rPr>
        <w:t>RELATOR(</w:t>
      </w:r>
      <w:proofErr w:type="gramEnd"/>
      <w:r w:rsidRPr="00CF2627">
        <w:rPr>
          <w:b/>
          <w:lang w:val="pt-BR"/>
        </w:rPr>
        <w:t xml:space="preserve">A): </w:t>
      </w:r>
      <w:r w:rsidRPr="00CF2627">
        <w:rPr>
          <w:lang w:val="pt-BR"/>
        </w:rPr>
        <w:t>Ver.(a) Pedrão do Depósito</w:t>
      </w:r>
    </w:p>
    <w:p w:rsidR="00E37936" w:rsidRDefault="00E12D47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E37936" w:rsidRDefault="00E3793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37936">
        <w:trPr>
          <w:trHeight w:val="397"/>
        </w:trPr>
        <w:tc>
          <w:tcPr>
            <w:tcW w:w="9071" w:type="dxa"/>
            <w:shd w:val="clear" w:color="auto" w:fill="CCCCCC"/>
          </w:tcPr>
          <w:p w:rsidR="00E37936" w:rsidRDefault="00E12D4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E37936" w:rsidRDefault="00E37936">
      <w:pPr>
        <w:spacing w:after="0"/>
      </w:pPr>
    </w:p>
    <w:p w:rsidR="00E37936" w:rsidRDefault="00E12D4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74/2017</w:t>
      </w:r>
      <w:r>
        <w:t xml:space="preserve"> - PRIMEIRO TURNO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EMENTA: </w:t>
      </w:r>
      <w:r w:rsidRPr="00CF2627">
        <w:rPr>
          <w:lang w:val="pt-BR"/>
        </w:rPr>
        <w:t>Cria o Programa de Financiamento Habitacional para os Guardas Municipais da cidade de Belo Horizonte.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AUTORIA: </w:t>
      </w:r>
      <w:proofErr w:type="gramStart"/>
      <w:r w:rsidRPr="00CF2627">
        <w:rPr>
          <w:lang w:val="pt-BR"/>
        </w:rPr>
        <w:t>Ver.</w:t>
      </w:r>
      <w:proofErr w:type="gramEnd"/>
      <w:r w:rsidRPr="00CF2627">
        <w:rPr>
          <w:lang w:val="pt-BR"/>
        </w:rPr>
        <w:t>(a) Pedro Bueno</w:t>
      </w:r>
    </w:p>
    <w:p w:rsidR="00E37936" w:rsidRPr="00CF2627" w:rsidRDefault="00E37936">
      <w:pPr>
        <w:pStyle w:val="numeracaoProposicao"/>
        <w:rPr>
          <w:lang w:val="pt-BR"/>
        </w:rPr>
      </w:pPr>
    </w:p>
    <w:p w:rsidR="00E37936" w:rsidRPr="00CF2627" w:rsidRDefault="00E12D47">
      <w:pPr>
        <w:pStyle w:val="numeracaoProposicao"/>
        <w:rPr>
          <w:lang w:val="pt-BR"/>
        </w:rPr>
      </w:pPr>
      <w:proofErr w:type="gramStart"/>
      <w:r w:rsidRPr="00CF2627">
        <w:rPr>
          <w:b/>
          <w:lang w:val="pt-BR"/>
        </w:rPr>
        <w:t>RELATOR(</w:t>
      </w:r>
      <w:proofErr w:type="gramEnd"/>
      <w:r w:rsidRPr="00CF2627">
        <w:rPr>
          <w:b/>
          <w:lang w:val="pt-BR"/>
        </w:rPr>
        <w:t xml:space="preserve">A): </w:t>
      </w:r>
      <w:r w:rsidRPr="00CF2627">
        <w:rPr>
          <w:lang w:val="pt-BR"/>
        </w:rPr>
        <w:t>Ver.(a) Jorge Santos</w:t>
      </w:r>
    </w:p>
    <w:p w:rsidR="00E37936" w:rsidRDefault="00E12D47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E37936" w:rsidRDefault="00E3793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37936">
        <w:trPr>
          <w:trHeight w:val="397"/>
        </w:trPr>
        <w:tc>
          <w:tcPr>
            <w:tcW w:w="9071" w:type="dxa"/>
            <w:shd w:val="clear" w:color="auto" w:fill="CCCCCC"/>
          </w:tcPr>
          <w:p w:rsidR="00E37936" w:rsidRDefault="00E12D4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E37936" w:rsidRDefault="00E37936">
      <w:pPr>
        <w:spacing w:after="0"/>
      </w:pPr>
    </w:p>
    <w:p w:rsidR="00E37936" w:rsidRDefault="00E12D4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108/2017</w:t>
      </w:r>
      <w:r>
        <w:t xml:space="preserve"> - PRIMEIRO TURNO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EMENTA: </w:t>
      </w:r>
      <w:r w:rsidRPr="00CF2627">
        <w:rPr>
          <w:lang w:val="pt-BR"/>
        </w:rPr>
        <w:t>Dispõe sobre a criação do programa "MEU BAIRRO BEM CUIDADO" e dá outras providências.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AUTORIA: </w:t>
      </w:r>
      <w:proofErr w:type="gramStart"/>
      <w:r w:rsidRPr="00CF2627">
        <w:rPr>
          <w:lang w:val="pt-BR"/>
        </w:rPr>
        <w:t>Ver.</w:t>
      </w:r>
      <w:proofErr w:type="gramEnd"/>
      <w:r w:rsidRPr="00CF2627">
        <w:rPr>
          <w:lang w:val="pt-BR"/>
        </w:rPr>
        <w:t>(a) Pedro Bueno</w:t>
      </w:r>
    </w:p>
    <w:p w:rsidR="00E37936" w:rsidRPr="00CF2627" w:rsidRDefault="00E12D47">
      <w:pPr>
        <w:pStyle w:val="numeracaoProposicao"/>
        <w:rPr>
          <w:lang w:val="pt-BR"/>
        </w:rPr>
      </w:pPr>
      <w:proofErr w:type="gramStart"/>
      <w:r w:rsidRPr="00CF2627">
        <w:rPr>
          <w:b/>
          <w:lang w:val="pt-BR"/>
        </w:rPr>
        <w:t>RELATOR(</w:t>
      </w:r>
      <w:proofErr w:type="gramEnd"/>
      <w:r w:rsidRPr="00CF2627">
        <w:rPr>
          <w:b/>
          <w:lang w:val="pt-BR"/>
        </w:rPr>
        <w:t xml:space="preserve">A): </w:t>
      </w:r>
      <w:r w:rsidRPr="00CF2627">
        <w:rPr>
          <w:lang w:val="pt-BR"/>
        </w:rPr>
        <w:t>Ver.(a) Orlei</w:t>
      </w:r>
    </w:p>
    <w:p w:rsidR="00E37936" w:rsidRDefault="00E12D47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:rsidR="00E37936" w:rsidRDefault="00E3793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37936">
        <w:trPr>
          <w:trHeight w:val="397"/>
        </w:trPr>
        <w:tc>
          <w:tcPr>
            <w:tcW w:w="9071" w:type="dxa"/>
            <w:shd w:val="clear" w:color="auto" w:fill="CCCCCC"/>
          </w:tcPr>
          <w:p w:rsidR="00E37936" w:rsidRDefault="00E12D4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E37936" w:rsidRDefault="00E37936">
      <w:pPr>
        <w:spacing w:after="0"/>
      </w:pPr>
    </w:p>
    <w:p w:rsidR="00E37936" w:rsidRDefault="00E12D4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173/2017</w:t>
      </w:r>
      <w:r>
        <w:t xml:space="preserve"> - PRIMEIRO TURNO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EMENTA: </w:t>
      </w:r>
      <w:r w:rsidRPr="00CF2627">
        <w:rPr>
          <w:lang w:val="pt-BR"/>
        </w:rPr>
        <w:t>Concede redução de 50% (cinquenta por cento) o valor do IPTU a imóveis localizados em áreas de risco no município de Belo Horizonte.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AUTORIA: </w:t>
      </w:r>
      <w:proofErr w:type="gramStart"/>
      <w:r w:rsidRPr="00CF2627">
        <w:rPr>
          <w:lang w:val="pt-BR"/>
        </w:rPr>
        <w:t>Ver.</w:t>
      </w:r>
      <w:proofErr w:type="gramEnd"/>
      <w:r w:rsidRPr="00CF2627">
        <w:rPr>
          <w:lang w:val="pt-BR"/>
        </w:rPr>
        <w:t>(a) Carlos Henrique</w:t>
      </w:r>
    </w:p>
    <w:p w:rsidR="00E37936" w:rsidRPr="00CF2627" w:rsidRDefault="00E12D47">
      <w:pPr>
        <w:pStyle w:val="numeracaoProposicao"/>
        <w:rPr>
          <w:lang w:val="pt-BR"/>
        </w:rPr>
      </w:pPr>
      <w:proofErr w:type="gramStart"/>
      <w:r w:rsidRPr="00CF2627">
        <w:rPr>
          <w:b/>
          <w:lang w:val="pt-BR"/>
        </w:rPr>
        <w:t>RELATOR(</w:t>
      </w:r>
      <w:proofErr w:type="gramEnd"/>
      <w:r w:rsidRPr="00CF2627">
        <w:rPr>
          <w:b/>
          <w:lang w:val="pt-BR"/>
        </w:rPr>
        <w:t xml:space="preserve">A): </w:t>
      </w:r>
      <w:r w:rsidRPr="00CF2627">
        <w:rPr>
          <w:lang w:val="pt-BR"/>
        </w:rPr>
        <w:t>Ver.(a) Marilda Portela</w:t>
      </w:r>
    </w:p>
    <w:p w:rsidR="00E37936" w:rsidRDefault="00E12D47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E37936" w:rsidRDefault="00E3793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37936">
        <w:trPr>
          <w:trHeight w:val="397"/>
        </w:trPr>
        <w:tc>
          <w:tcPr>
            <w:tcW w:w="9071" w:type="dxa"/>
            <w:shd w:val="clear" w:color="auto" w:fill="CCCCCC"/>
          </w:tcPr>
          <w:p w:rsidR="00E37936" w:rsidRDefault="00E12D4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E37936" w:rsidRDefault="00E37936">
      <w:pPr>
        <w:spacing w:after="0"/>
      </w:pPr>
    </w:p>
    <w:p w:rsidR="003F457E" w:rsidRDefault="003F457E">
      <w:pPr>
        <w:spacing w:after="0"/>
      </w:pPr>
    </w:p>
    <w:p w:rsidR="003F457E" w:rsidRDefault="003F457E">
      <w:pPr>
        <w:spacing w:after="0"/>
      </w:pPr>
    </w:p>
    <w:p w:rsidR="00E37936" w:rsidRPr="003F457E" w:rsidRDefault="00E12D47">
      <w:pPr>
        <w:pStyle w:val="numeracaoProposicaoTitulo"/>
        <w:numPr>
          <w:ilvl w:val="0"/>
          <w:numId w:val="2"/>
        </w:numPr>
        <w:rPr>
          <w:lang w:val="pt-BR"/>
        </w:rPr>
      </w:pPr>
      <w:r w:rsidRPr="003F457E">
        <w:rPr>
          <w:u w:val="single"/>
          <w:lang w:val="pt-BR"/>
        </w:rPr>
        <w:t>PROJETO DE LEI 206/2017</w:t>
      </w:r>
      <w:r w:rsidRPr="003F457E">
        <w:rPr>
          <w:lang w:val="pt-BR"/>
        </w:rPr>
        <w:t xml:space="preserve"> - PRIMEIRO TURNO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EMENTA: </w:t>
      </w:r>
      <w:r w:rsidRPr="00CF2627">
        <w:rPr>
          <w:lang w:val="pt-BR"/>
        </w:rPr>
        <w:t>Dispõe sobre o incentivo ao cultivo da "citronela", como método natural de combate à dengue e dá outras providências.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AUTORIA: </w:t>
      </w:r>
      <w:proofErr w:type="gramStart"/>
      <w:r w:rsidRPr="00CF2627">
        <w:rPr>
          <w:lang w:val="pt-BR"/>
        </w:rPr>
        <w:t>Ver.</w:t>
      </w:r>
      <w:proofErr w:type="gramEnd"/>
      <w:r w:rsidRPr="00CF2627">
        <w:rPr>
          <w:lang w:val="pt-BR"/>
        </w:rPr>
        <w:t>(a) Carlos Henrique</w:t>
      </w:r>
    </w:p>
    <w:p w:rsidR="00E37936" w:rsidRPr="00CF2627" w:rsidRDefault="00E12D47">
      <w:pPr>
        <w:pStyle w:val="numeracaoProposicao"/>
        <w:rPr>
          <w:lang w:val="pt-BR"/>
        </w:rPr>
      </w:pPr>
      <w:proofErr w:type="gramStart"/>
      <w:r w:rsidRPr="00CF2627">
        <w:rPr>
          <w:b/>
          <w:lang w:val="pt-BR"/>
        </w:rPr>
        <w:t>RELATOR(</w:t>
      </w:r>
      <w:proofErr w:type="gramEnd"/>
      <w:r w:rsidRPr="00CF2627">
        <w:rPr>
          <w:b/>
          <w:lang w:val="pt-BR"/>
        </w:rPr>
        <w:t xml:space="preserve">A): </w:t>
      </w:r>
      <w:r w:rsidRPr="00CF2627">
        <w:rPr>
          <w:lang w:val="pt-BR"/>
        </w:rPr>
        <w:t>Ver.(a) Pedrão do Depósito</w:t>
      </w:r>
    </w:p>
    <w:p w:rsidR="00E37936" w:rsidRDefault="00E12D47">
      <w:pPr>
        <w:pStyle w:val="numeracaoProposicao"/>
      </w:pPr>
      <w:r>
        <w:rPr>
          <w:b/>
        </w:rPr>
        <w:t xml:space="preserve">CONCLUSÃO DO PARECER: </w:t>
      </w:r>
      <w:r>
        <w:t>pela rejeição</w:t>
      </w:r>
    </w:p>
    <w:p w:rsidR="00E37936" w:rsidRDefault="00E3793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37936">
        <w:trPr>
          <w:trHeight w:val="397"/>
        </w:trPr>
        <w:tc>
          <w:tcPr>
            <w:tcW w:w="9071" w:type="dxa"/>
            <w:shd w:val="clear" w:color="auto" w:fill="CCCCCC"/>
          </w:tcPr>
          <w:p w:rsidR="00E37936" w:rsidRDefault="00E12D4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E37936" w:rsidRDefault="00E37936">
      <w:pPr>
        <w:spacing w:after="0"/>
      </w:pPr>
    </w:p>
    <w:p w:rsidR="00E37936" w:rsidRDefault="00E12D4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222/2017</w:t>
      </w:r>
      <w:r>
        <w:t xml:space="preserve"> - PRIMEIRO TURNO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EMENTA: </w:t>
      </w:r>
      <w:r w:rsidRPr="00CF2627">
        <w:rPr>
          <w:lang w:val="pt-BR"/>
        </w:rPr>
        <w:t>Altera o artigo 151 e seu parágrafo único da lei n° 7.169, de 30 de agosto de 1996 aumentando para 20 dias o prazo de licença paternidade garantido no estatuto dos servidores do município.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AUTORIA: </w:t>
      </w:r>
      <w:proofErr w:type="gramStart"/>
      <w:r w:rsidRPr="00CF2627">
        <w:rPr>
          <w:lang w:val="pt-BR"/>
        </w:rPr>
        <w:t>Ver.</w:t>
      </w:r>
      <w:proofErr w:type="gramEnd"/>
      <w:r w:rsidRPr="00CF2627">
        <w:rPr>
          <w:lang w:val="pt-BR"/>
        </w:rPr>
        <w:t>(a) Irlan Melo</w:t>
      </w:r>
    </w:p>
    <w:p w:rsidR="00E37936" w:rsidRPr="00CF2627" w:rsidRDefault="00E12D47">
      <w:pPr>
        <w:pStyle w:val="numeracaoProposicao"/>
        <w:rPr>
          <w:lang w:val="pt-BR"/>
        </w:rPr>
      </w:pPr>
      <w:proofErr w:type="gramStart"/>
      <w:r w:rsidRPr="00CF2627">
        <w:rPr>
          <w:b/>
          <w:lang w:val="pt-BR"/>
        </w:rPr>
        <w:t>RELATOR(</w:t>
      </w:r>
      <w:proofErr w:type="gramEnd"/>
      <w:r w:rsidRPr="00CF2627">
        <w:rPr>
          <w:b/>
          <w:lang w:val="pt-BR"/>
        </w:rPr>
        <w:t xml:space="preserve">A): </w:t>
      </w:r>
      <w:r w:rsidRPr="00CF2627">
        <w:rPr>
          <w:lang w:val="pt-BR"/>
        </w:rPr>
        <w:t>Ver.(a) Pedrão do Depósito</w:t>
      </w:r>
    </w:p>
    <w:p w:rsidR="00E37936" w:rsidRDefault="00E12D47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E37936" w:rsidRDefault="00E37936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37936">
        <w:trPr>
          <w:trHeight w:val="397"/>
        </w:trPr>
        <w:tc>
          <w:tcPr>
            <w:tcW w:w="9071" w:type="dxa"/>
            <w:shd w:val="clear" w:color="auto" w:fill="CCCCCC"/>
          </w:tcPr>
          <w:p w:rsidR="00E37936" w:rsidRDefault="00E12D47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E37936" w:rsidRDefault="00E37936">
      <w:pPr>
        <w:spacing w:after="0"/>
      </w:pPr>
    </w:p>
    <w:p w:rsidR="00E37936" w:rsidRDefault="00E12D4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273/2017</w:t>
      </w:r>
      <w:r>
        <w:t xml:space="preserve"> - TURNO ÚNICO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EMENTA: </w:t>
      </w:r>
      <w:r w:rsidRPr="00CF2627">
        <w:rPr>
          <w:lang w:val="pt-BR"/>
        </w:rPr>
        <w:t>Dispõe sobre as diretrizes para elaboração da Lei do Orçamento Anual de 2018 e dá outras providências.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AUTORIA: </w:t>
      </w:r>
      <w:r w:rsidRPr="00CF2627">
        <w:rPr>
          <w:lang w:val="pt-BR"/>
        </w:rPr>
        <w:t xml:space="preserve">Executivo: Mensagem nº 3, de </w:t>
      </w:r>
      <w:proofErr w:type="gramStart"/>
      <w:r w:rsidRPr="00CF2627">
        <w:rPr>
          <w:lang w:val="pt-BR"/>
        </w:rPr>
        <w:t>15/05/2017</w:t>
      </w:r>
      <w:proofErr w:type="gramEnd"/>
    </w:p>
    <w:p w:rsidR="00E37936" w:rsidRPr="00CF2627" w:rsidRDefault="00E37936">
      <w:pPr>
        <w:pStyle w:val="numeracaoProposicao"/>
        <w:rPr>
          <w:lang w:val="pt-BR"/>
        </w:rPr>
      </w:pPr>
    </w:p>
    <w:p w:rsidR="00E37936" w:rsidRPr="00CF2627" w:rsidRDefault="00E12D47">
      <w:pPr>
        <w:pStyle w:val="numeracaoProposicao"/>
        <w:rPr>
          <w:lang w:val="pt-BR"/>
        </w:rPr>
      </w:pPr>
      <w:proofErr w:type="gramStart"/>
      <w:r w:rsidRPr="00CF2627">
        <w:rPr>
          <w:b/>
          <w:lang w:val="pt-BR"/>
        </w:rPr>
        <w:t>RELATOR(</w:t>
      </w:r>
      <w:proofErr w:type="gramEnd"/>
      <w:r w:rsidRPr="00CF2627">
        <w:rPr>
          <w:b/>
          <w:lang w:val="pt-BR"/>
        </w:rPr>
        <w:t xml:space="preserve">A): </w:t>
      </w:r>
      <w:r w:rsidRPr="00CF2627">
        <w:rPr>
          <w:lang w:val="pt-BR"/>
        </w:rPr>
        <w:t>Ver.(a) Léo Burguês de Castro</w:t>
      </w:r>
    </w:p>
    <w:p w:rsidR="00CF2627" w:rsidRDefault="00CF2627" w:rsidP="00CF2627">
      <w:pPr>
        <w:autoSpaceDE w:val="0"/>
        <w:autoSpaceDN w:val="0"/>
        <w:adjustRightInd w:val="0"/>
        <w:spacing w:after="0" w:line="240" w:lineRule="auto"/>
        <w:ind w:left="567"/>
        <w:rPr>
          <w:rFonts w:cs="Arial"/>
          <w:sz w:val="23"/>
          <w:szCs w:val="23"/>
          <w:lang w:val="pt-BR"/>
        </w:rPr>
      </w:pPr>
      <w:r w:rsidRPr="00E76697">
        <w:rPr>
          <w:b/>
          <w:lang w:val="pt-BR"/>
        </w:rPr>
        <w:t xml:space="preserve">CONCLUSÃO DO PARECER: </w:t>
      </w:r>
      <w:r w:rsidRPr="00E76697">
        <w:rPr>
          <w:lang w:val="pt-BR"/>
        </w:rPr>
        <w:t xml:space="preserve">Pela aprovação do Projeto de Lei; </w:t>
      </w:r>
      <w:r w:rsidRPr="00B24847">
        <w:rPr>
          <w:rFonts w:cs="Arial"/>
          <w:sz w:val="23"/>
          <w:szCs w:val="23"/>
          <w:lang w:val="pt-BR"/>
        </w:rPr>
        <w:t>pela aprovação das emendas nº 4, 29, 37, 42, 47, 85, 86; pela aprovação das emendas nº 1, 3, 7, 8, 16, 26, 27, 33, 35, 38, 44, 46, 48, 73, 104, 106, 150 com a</w:t>
      </w:r>
      <w:r>
        <w:rPr>
          <w:rFonts w:cs="Arial"/>
          <w:sz w:val="23"/>
          <w:szCs w:val="23"/>
          <w:lang w:val="pt-BR"/>
        </w:rPr>
        <w:t xml:space="preserve"> </w:t>
      </w:r>
      <w:r w:rsidRPr="00B24847">
        <w:rPr>
          <w:rFonts w:cs="Arial"/>
          <w:sz w:val="23"/>
          <w:szCs w:val="23"/>
          <w:lang w:val="pt-BR"/>
        </w:rPr>
        <w:t>apresentação de subemendas; e pela rejeição das emendas nº 2, 5, 6, 9</w:t>
      </w:r>
      <w:r w:rsidR="0066300A">
        <w:rPr>
          <w:rFonts w:cs="Arial"/>
          <w:sz w:val="23"/>
          <w:szCs w:val="23"/>
          <w:lang w:val="pt-BR"/>
        </w:rPr>
        <w:t xml:space="preserve"> a </w:t>
      </w:r>
      <w:r w:rsidRPr="00B24847">
        <w:rPr>
          <w:rFonts w:cs="Arial"/>
          <w:sz w:val="23"/>
          <w:szCs w:val="23"/>
          <w:lang w:val="pt-BR"/>
        </w:rPr>
        <w:t>15, 17</w:t>
      </w:r>
      <w:r>
        <w:rPr>
          <w:rFonts w:cs="Arial"/>
          <w:sz w:val="23"/>
          <w:szCs w:val="23"/>
          <w:lang w:val="pt-BR"/>
        </w:rPr>
        <w:t xml:space="preserve"> a</w:t>
      </w:r>
      <w:r w:rsidRPr="00B24847">
        <w:rPr>
          <w:rFonts w:cs="Arial"/>
          <w:sz w:val="23"/>
          <w:szCs w:val="23"/>
          <w:lang w:val="pt-BR"/>
        </w:rPr>
        <w:t xml:space="preserve"> 25, 30, 31, 32, 34, 36, 39, 40, </w:t>
      </w:r>
      <w:r>
        <w:rPr>
          <w:rFonts w:cs="Arial"/>
          <w:sz w:val="23"/>
          <w:szCs w:val="23"/>
          <w:lang w:val="pt-BR"/>
        </w:rPr>
        <w:t xml:space="preserve">41, 43, 45, 49 a </w:t>
      </w:r>
      <w:r w:rsidR="0066300A">
        <w:rPr>
          <w:rFonts w:cs="Arial"/>
          <w:sz w:val="23"/>
          <w:szCs w:val="23"/>
          <w:lang w:val="pt-BR"/>
        </w:rPr>
        <w:t xml:space="preserve">72, 74 a </w:t>
      </w:r>
      <w:bookmarkStart w:id="0" w:name="_GoBack"/>
      <w:bookmarkEnd w:id="0"/>
      <w:r>
        <w:rPr>
          <w:rFonts w:cs="Arial"/>
          <w:sz w:val="23"/>
          <w:szCs w:val="23"/>
          <w:lang w:val="pt-BR"/>
        </w:rPr>
        <w:t xml:space="preserve">84, 87 a </w:t>
      </w:r>
      <w:r w:rsidRPr="00B24847">
        <w:rPr>
          <w:rFonts w:cs="Arial"/>
          <w:sz w:val="23"/>
          <w:szCs w:val="23"/>
          <w:lang w:val="pt-BR"/>
        </w:rPr>
        <w:t>103, 105, 107, 108, 111, 114, 129</w:t>
      </w:r>
      <w:r>
        <w:rPr>
          <w:rFonts w:cs="Arial"/>
          <w:sz w:val="23"/>
          <w:szCs w:val="23"/>
          <w:lang w:val="pt-BR"/>
        </w:rPr>
        <w:t xml:space="preserve"> a </w:t>
      </w:r>
      <w:r w:rsidRPr="00B24847">
        <w:rPr>
          <w:rFonts w:cs="Arial"/>
          <w:sz w:val="23"/>
          <w:szCs w:val="23"/>
          <w:lang w:val="pt-BR"/>
        </w:rPr>
        <w:t>134, 1</w:t>
      </w:r>
      <w:r>
        <w:rPr>
          <w:rFonts w:cs="Arial"/>
          <w:sz w:val="23"/>
          <w:szCs w:val="23"/>
          <w:lang w:val="pt-BR"/>
        </w:rPr>
        <w:t xml:space="preserve">36 a 149, 151 a </w:t>
      </w:r>
      <w:r w:rsidRPr="00B24847">
        <w:rPr>
          <w:rFonts w:cs="Arial"/>
          <w:sz w:val="23"/>
          <w:szCs w:val="23"/>
          <w:lang w:val="pt-BR"/>
        </w:rPr>
        <w:t>154.</w:t>
      </w:r>
    </w:p>
    <w:p w:rsidR="00E37936" w:rsidRPr="00CF2627" w:rsidRDefault="00E3793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37936">
        <w:trPr>
          <w:trHeight w:val="397"/>
        </w:trPr>
        <w:tc>
          <w:tcPr>
            <w:tcW w:w="9071" w:type="dxa"/>
            <w:shd w:val="clear" w:color="auto" w:fill="CCCCCC"/>
          </w:tcPr>
          <w:p w:rsidR="00E37936" w:rsidRDefault="00E12D4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E37936" w:rsidRDefault="00E37936">
      <w:pPr>
        <w:spacing w:after="0"/>
      </w:pPr>
    </w:p>
    <w:p w:rsidR="003F457E" w:rsidRDefault="003F457E">
      <w:pPr>
        <w:spacing w:after="0"/>
      </w:pPr>
    </w:p>
    <w:p w:rsidR="003F457E" w:rsidRDefault="003F457E">
      <w:pPr>
        <w:spacing w:after="0"/>
      </w:pPr>
    </w:p>
    <w:p w:rsidR="003F457E" w:rsidRDefault="003F457E">
      <w:pPr>
        <w:spacing w:after="0"/>
      </w:pPr>
    </w:p>
    <w:p w:rsidR="003F457E" w:rsidRDefault="003F457E">
      <w:pPr>
        <w:spacing w:after="0"/>
      </w:pPr>
    </w:p>
    <w:p w:rsidR="003F457E" w:rsidRDefault="003F457E">
      <w:pPr>
        <w:spacing w:after="0"/>
      </w:pPr>
    </w:p>
    <w:p w:rsidR="003F457E" w:rsidRDefault="003F457E">
      <w:pPr>
        <w:spacing w:after="0"/>
      </w:pPr>
    </w:p>
    <w:p w:rsidR="00E37936" w:rsidRPr="00C03983" w:rsidRDefault="00E12D47" w:rsidP="00C03983">
      <w:pPr>
        <w:pStyle w:val="numeracaoNumerosRomanos"/>
        <w:numPr>
          <w:ilvl w:val="0"/>
          <w:numId w:val="1"/>
        </w:numPr>
        <w:rPr>
          <w:lang w:val="pt-BR"/>
        </w:rPr>
      </w:pPr>
      <w:r w:rsidRPr="00C03983">
        <w:rPr>
          <w:lang w:val="pt-BR"/>
        </w:rPr>
        <w:t>Respostas a Requerimentos e Indicações da Comissão</w:t>
      </w:r>
    </w:p>
    <w:p w:rsidR="00E37936" w:rsidRPr="00CF2627" w:rsidRDefault="00E12D47">
      <w:pPr>
        <w:pStyle w:val="numeracaoProposicaoTitulo"/>
        <w:numPr>
          <w:ilvl w:val="0"/>
          <w:numId w:val="3"/>
        </w:numPr>
        <w:rPr>
          <w:lang w:val="pt-BR"/>
        </w:rPr>
      </w:pPr>
      <w:r w:rsidRPr="00CF2627">
        <w:rPr>
          <w:u w:val="single"/>
          <w:lang w:val="pt-BR"/>
        </w:rPr>
        <w:t>OFÍCIO EM RESPOSTA AO REQUERIMENTO DE COMISSÃO 551/2017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FINALIDADE DO REQUERIMENTO: </w:t>
      </w:r>
      <w:r w:rsidRPr="00CF2627">
        <w:rPr>
          <w:lang w:val="pt-BR"/>
        </w:rPr>
        <w:t xml:space="preserve">acerca da Reforma do Campo de Futebol Jardim Felicidade.  1. O que prevê o projeto de Implantação e Modernização de Infraestrutura do Campo do Jardim Felicidade?  2. No demonstrativo da Execução das Metas Físicas de 2016, o campo de futebol do Jardim Felicidade estava incluído no programa 238 - Promoção do Esporte e lazer, ação 2013 - Construção, Ampliação e Reforma de Equipamentos Esportivos e Áreas de Lazer, com </w:t>
      </w:r>
      <w:proofErr w:type="gramStart"/>
      <w:r w:rsidRPr="00CF2627">
        <w:rPr>
          <w:lang w:val="pt-BR"/>
        </w:rPr>
        <w:t>3</w:t>
      </w:r>
      <w:proofErr w:type="gramEnd"/>
      <w:r w:rsidRPr="00CF2627">
        <w:rPr>
          <w:lang w:val="pt-BR"/>
        </w:rPr>
        <w:t xml:space="preserve"> unidades como meta prevista para ano; a execução, porém, não saiu do zero. De que se tratam as restrições administrativas e/ou gerenciais apresentadas no relatório? Consta que a obra do campo está em andamento; com base nisso, quais foram os valores empenhados, liquidados e pagos da obra? A que se refere cada um deles?  3. No relatório Comparativo Orçamento com Execução do primeiro bimestre de 2017, o mesmo programa/ação/</w:t>
      </w:r>
      <w:proofErr w:type="spellStart"/>
      <w:r w:rsidRPr="00CF2627">
        <w:rPr>
          <w:lang w:val="pt-BR"/>
        </w:rPr>
        <w:t>subação</w:t>
      </w:r>
      <w:proofErr w:type="spellEnd"/>
      <w:r w:rsidRPr="00CF2627">
        <w:rPr>
          <w:lang w:val="pt-BR"/>
        </w:rPr>
        <w:t xml:space="preserve"> apresenta cinco créditos orçamentários na dotação 4.4.90.51-obras e instalações; todavia, não houve nenhum valor empenhado, liquidado e pago para os cinco. Qual o motivo da não execução da despesa em Janeiro e Fevereiro?  4. Quando de fato as obras começaram?  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RESPOSTA: </w:t>
      </w:r>
      <w:r w:rsidRPr="00CF2627">
        <w:rPr>
          <w:lang w:val="pt-BR"/>
        </w:rPr>
        <w:t>Em relação à reforma do campo de futebol Jardim Felicidade foi informado que: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lang w:val="pt-BR"/>
        </w:rPr>
        <w:t>1. Há emenda parlamentar da Deputada Jô Moraes, objeto do Contrato de Repasse nº 1.011.078 do Ministério dos Esportes, atualmente composto por R$292.500,00 de repasse e R$25.500,00 de contrapartida de prefeitura, com vigência até 30/6/2017, com prorrogação já solicitada.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lang w:val="pt-BR"/>
        </w:rPr>
        <w:t>2. Gasto até o momento: R$20.283,79, conforme relatório anexado.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lang w:val="pt-BR"/>
        </w:rPr>
        <w:t xml:space="preserve">3. Processo licitatório SMOBI 030/15 para execução de obras foi finalizado em 2015. Vencedora: </w:t>
      </w:r>
      <w:proofErr w:type="spellStart"/>
      <w:r w:rsidRPr="00CF2627">
        <w:rPr>
          <w:lang w:val="pt-BR"/>
        </w:rPr>
        <w:t>Enarpe</w:t>
      </w:r>
      <w:proofErr w:type="spellEnd"/>
      <w:r w:rsidRPr="00CF2627">
        <w:rPr>
          <w:lang w:val="pt-BR"/>
        </w:rPr>
        <w:t xml:space="preserve"> Serviços e Soluções Ambientais Ltda., licitante única.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lang w:val="pt-BR"/>
        </w:rPr>
        <w:t>4. Obras iniciadas em 5/10/2015, mas paralisadas em 23/12/2015 em virtude de divergências entre planilha e projetos, elaborados pela MRV Engenharia, que necessitaram passar por revisões.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lang w:val="pt-BR"/>
        </w:rPr>
        <w:t xml:space="preserve">5. A </w:t>
      </w:r>
      <w:proofErr w:type="spellStart"/>
      <w:r w:rsidRPr="00CF2627">
        <w:rPr>
          <w:lang w:val="pt-BR"/>
        </w:rPr>
        <w:t>Sudecap</w:t>
      </w:r>
      <w:proofErr w:type="spellEnd"/>
      <w:r w:rsidRPr="00CF2627">
        <w:rPr>
          <w:lang w:val="pt-BR"/>
        </w:rPr>
        <w:t xml:space="preserve"> elaborou novos projetos adequando o escopo aos recursos disponíveis. Tornou-se inviável a reprogramação do contrato com a </w:t>
      </w:r>
      <w:proofErr w:type="spellStart"/>
      <w:r w:rsidRPr="00CF2627">
        <w:rPr>
          <w:lang w:val="pt-BR"/>
        </w:rPr>
        <w:t>Enarpe</w:t>
      </w:r>
      <w:proofErr w:type="spellEnd"/>
      <w:r w:rsidRPr="00CF2627">
        <w:rPr>
          <w:lang w:val="pt-BR"/>
        </w:rPr>
        <w:t>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lang w:val="pt-BR"/>
        </w:rPr>
        <w:t>6. Será necessária nova licitação que está prevista para o mês de agosto para que as obras se iniciem até o final deste ano.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REMETENTE DO OFÍCIO: </w:t>
      </w:r>
      <w:r w:rsidRPr="00CF2627">
        <w:rPr>
          <w:lang w:val="pt-BR"/>
        </w:rPr>
        <w:t>Secretário Municipal de Governo</w:t>
      </w:r>
    </w:p>
    <w:p w:rsidR="00E37936" w:rsidRPr="00CF2627" w:rsidRDefault="00E3793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37936">
        <w:trPr>
          <w:trHeight w:val="397"/>
        </w:trPr>
        <w:tc>
          <w:tcPr>
            <w:tcW w:w="9071" w:type="dxa"/>
            <w:shd w:val="clear" w:color="auto" w:fill="CCCCCC"/>
          </w:tcPr>
          <w:p w:rsidR="00E37936" w:rsidRDefault="00E12D4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C03983" w:rsidRDefault="00C03983">
      <w:pPr>
        <w:spacing w:after="0"/>
      </w:pPr>
    </w:p>
    <w:p w:rsidR="00C03983" w:rsidRDefault="00C03983">
      <w:pPr>
        <w:jc w:val="left"/>
      </w:pPr>
      <w:r>
        <w:br w:type="page"/>
      </w:r>
    </w:p>
    <w:p w:rsidR="00E37936" w:rsidRDefault="00E37936">
      <w:pPr>
        <w:spacing w:after="0"/>
      </w:pPr>
    </w:p>
    <w:p w:rsidR="00E37936" w:rsidRPr="00CF2627" w:rsidRDefault="00E12D47">
      <w:pPr>
        <w:pStyle w:val="numeracaoProposicaoTitulo"/>
        <w:numPr>
          <w:ilvl w:val="0"/>
          <w:numId w:val="3"/>
        </w:numPr>
        <w:rPr>
          <w:lang w:val="pt-BR"/>
        </w:rPr>
      </w:pPr>
      <w:r w:rsidRPr="00CF2627">
        <w:rPr>
          <w:u w:val="single"/>
          <w:lang w:val="pt-BR"/>
        </w:rPr>
        <w:t>OFÍCIO EM RESPOSTA AO REQUERIMENTO DE COMISSÃO 722/2017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FINALIDADE DO REQUERIMENTO: </w:t>
      </w:r>
      <w:r w:rsidRPr="00CF2627">
        <w:rPr>
          <w:lang w:val="pt-BR"/>
        </w:rPr>
        <w:t>Obter informações sobre o valor cobrado pela análise de documentação correspondente a R$ 108,00 (cento e oito reais). Solicita esclarecimentos sobre a memória de cálculo utilizada para a estimativa do montante e a razão de se pagar a mesma quantia independentemente da complexidade demandada pela análise.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RESPOSTA: </w:t>
      </w:r>
      <w:r w:rsidRPr="00CF2627">
        <w:rPr>
          <w:lang w:val="pt-BR"/>
        </w:rPr>
        <w:t>Os dados informados pelo requerimento não foram suficientes para a apuração do que foi solicitado.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lang w:val="pt-BR"/>
        </w:rPr>
        <w:t>Solicitam-se detalhamentos adicionais (cópia do documento informado) para que a demanda possa ser apurada e endereçada à secretaria municipal correspondente.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lang w:val="pt-BR"/>
        </w:rPr>
        <w:t>A Secretaria Municipal Adjunta de Modernização reforça que a cobrança mencionada no requerimento de informação não é realizada pela Central do BH Resolve.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REMETENTE DO OFÍCIO: </w:t>
      </w:r>
      <w:r w:rsidRPr="00CF2627">
        <w:rPr>
          <w:lang w:val="pt-BR"/>
        </w:rPr>
        <w:t>Gerente da Central de Atendimento Presencial BH Resolve</w:t>
      </w:r>
    </w:p>
    <w:p w:rsidR="00E37936" w:rsidRPr="00CF2627" w:rsidRDefault="00E3793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37936">
        <w:trPr>
          <w:trHeight w:val="397"/>
        </w:trPr>
        <w:tc>
          <w:tcPr>
            <w:tcW w:w="9071" w:type="dxa"/>
            <w:shd w:val="clear" w:color="auto" w:fill="CCCCCC"/>
          </w:tcPr>
          <w:p w:rsidR="00E37936" w:rsidRDefault="00E12D4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E37936" w:rsidRDefault="00E37936">
      <w:pPr>
        <w:spacing w:after="0"/>
      </w:pPr>
    </w:p>
    <w:p w:rsidR="00E37936" w:rsidRPr="00CF2627" w:rsidRDefault="00E12D47">
      <w:pPr>
        <w:pStyle w:val="numeracaoProposicaoTitulo"/>
        <w:numPr>
          <w:ilvl w:val="0"/>
          <w:numId w:val="3"/>
        </w:numPr>
        <w:rPr>
          <w:lang w:val="pt-BR"/>
        </w:rPr>
      </w:pPr>
      <w:r w:rsidRPr="00CF2627">
        <w:rPr>
          <w:u w:val="single"/>
          <w:lang w:val="pt-BR"/>
        </w:rPr>
        <w:t>OFÍCIO EM RESPOSTA AO REQUERIMENTO DE COMISSÃO 763/2017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FINALIDADE DO REQUERIMENTO: </w:t>
      </w:r>
      <w:r w:rsidRPr="00CF2627">
        <w:rPr>
          <w:lang w:val="pt-BR"/>
        </w:rPr>
        <w:t>Obter informações sobre gastos com publicidade do Executivo no período 2009-2016, detalhando os totais por unidade orçamentária, por credor e os totais gerais por exercício. Requerimento de Comissão originário da Sugestão Popular nº48, apresentada ao Projeto de Lei nº 273/2017 (LDO 2018).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RESPOSTA: </w:t>
      </w:r>
      <w:r w:rsidRPr="00CF2627">
        <w:rPr>
          <w:lang w:val="pt-BR"/>
        </w:rPr>
        <w:t>Foram apresentadas as planilhas apresentadas, com base em dados do Sistema Orçamentário Financeiro - SOF, pela Gerência Administrativo-Financeira da Secretaria Municipal de Governo.</w:t>
      </w:r>
    </w:p>
    <w:p w:rsidR="00E37936" w:rsidRPr="00CF2627" w:rsidRDefault="00E12D47">
      <w:pPr>
        <w:pStyle w:val="numeracaoProposicao"/>
        <w:rPr>
          <w:lang w:val="pt-BR"/>
        </w:rPr>
      </w:pPr>
      <w:r w:rsidRPr="00CF2627">
        <w:rPr>
          <w:b/>
          <w:lang w:val="pt-BR"/>
        </w:rPr>
        <w:t xml:space="preserve">REMETENTE DO OFÍCIO: </w:t>
      </w:r>
      <w:r w:rsidRPr="00CF2627">
        <w:rPr>
          <w:lang w:val="pt-BR"/>
        </w:rPr>
        <w:t>Consultor Técnico Especializado</w:t>
      </w:r>
      <w:proofErr w:type="gramStart"/>
      <w:r w:rsidRPr="00CF2627">
        <w:rPr>
          <w:lang w:val="pt-BR"/>
        </w:rPr>
        <w:t>, Caio</w:t>
      </w:r>
      <w:proofErr w:type="gramEnd"/>
      <w:r w:rsidRPr="00CF2627">
        <w:rPr>
          <w:lang w:val="pt-BR"/>
        </w:rPr>
        <w:t xml:space="preserve"> Barros Cordeiro</w:t>
      </w:r>
    </w:p>
    <w:p w:rsidR="00E37936" w:rsidRPr="00CF2627" w:rsidRDefault="00E3793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E37936">
        <w:trPr>
          <w:trHeight w:val="397"/>
        </w:trPr>
        <w:tc>
          <w:tcPr>
            <w:tcW w:w="9071" w:type="dxa"/>
            <w:shd w:val="clear" w:color="auto" w:fill="CCCCCC"/>
          </w:tcPr>
          <w:p w:rsidR="00E37936" w:rsidRDefault="00E12D4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E37936" w:rsidRDefault="00E37936">
      <w:pPr>
        <w:spacing w:after="0"/>
      </w:pPr>
    </w:p>
    <w:p w:rsidR="00E37936" w:rsidRDefault="00E12D47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E37936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899" w:rsidRDefault="00E12D47">
      <w:pPr>
        <w:spacing w:after="0" w:line="240" w:lineRule="auto"/>
      </w:pPr>
      <w:r>
        <w:separator/>
      </w:r>
    </w:p>
  </w:endnote>
  <w:endnote w:type="continuationSeparator" w:id="0">
    <w:p w:rsidR="00A54899" w:rsidRDefault="00E12D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899" w:rsidRDefault="00E12D47">
      <w:pPr>
        <w:spacing w:after="0" w:line="240" w:lineRule="auto"/>
      </w:pPr>
      <w:r>
        <w:separator/>
      </w:r>
    </w:p>
  </w:footnote>
  <w:footnote w:type="continuationSeparator" w:id="0">
    <w:p w:rsidR="00A54899" w:rsidRDefault="00E12D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E37936" w:rsidRPr="0066300A">
      <w:tc>
        <w:tcPr>
          <w:tcW w:w="567" w:type="dxa"/>
        </w:tcPr>
        <w:p w:rsidR="00E37936" w:rsidRDefault="00E12D47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E37936" w:rsidRPr="00CF2627" w:rsidRDefault="00E12D47">
          <w:pPr>
            <w:jc w:val="center"/>
            <w:rPr>
              <w:sz w:val="32"/>
              <w:lang w:val="pt-BR"/>
            </w:rPr>
          </w:pPr>
          <w:r w:rsidRPr="00CF262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E5403"/>
    <w:multiLevelType w:val="hybridMultilevel"/>
    <w:tmpl w:val="85906814"/>
    <w:lvl w:ilvl="0" w:tplc="43E8A488">
      <w:start w:val="1"/>
      <w:numFmt w:val="decimal"/>
      <w:lvlText w:val="%1."/>
      <w:lvlJc w:val="left"/>
    </w:lvl>
    <w:lvl w:ilvl="1" w:tplc="A6AEE9B0">
      <w:numFmt w:val="decimal"/>
      <w:lvlText w:val=""/>
      <w:lvlJc w:val="left"/>
    </w:lvl>
    <w:lvl w:ilvl="2" w:tplc="A2089B54">
      <w:numFmt w:val="decimal"/>
      <w:lvlText w:val=""/>
      <w:lvlJc w:val="left"/>
    </w:lvl>
    <w:lvl w:ilvl="3" w:tplc="780A801C">
      <w:numFmt w:val="decimal"/>
      <w:lvlText w:val=""/>
      <w:lvlJc w:val="left"/>
    </w:lvl>
    <w:lvl w:ilvl="4" w:tplc="3B20ACA8">
      <w:numFmt w:val="decimal"/>
      <w:lvlText w:val=""/>
      <w:lvlJc w:val="left"/>
    </w:lvl>
    <w:lvl w:ilvl="5" w:tplc="28BADEAA">
      <w:numFmt w:val="decimal"/>
      <w:lvlText w:val=""/>
      <w:lvlJc w:val="left"/>
    </w:lvl>
    <w:lvl w:ilvl="6" w:tplc="9AE4B332">
      <w:numFmt w:val="decimal"/>
      <w:lvlText w:val=""/>
      <w:lvlJc w:val="left"/>
    </w:lvl>
    <w:lvl w:ilvl="7" w:tplc="026EA940">
      <w:numFmt w:val="decimal"/>
      <w:lvlText w:val=""/>
      <w:lvlJc w:val="left"/>
    </w:lvl>
    <w:lvl w:ilvl="8" w:tplc="93C8C998">
      <w:numFmt w:val="decimal"/>
      <w:lvlText w:val=""/>
      <w:lvlJc w:val="left"/>
    </w:lvl>
  </w:abstractNum>
  <w:abstractNum w:abstractNumId="1">
    <w:nsid w:val="0B4E5042"/>
    <w:multiLevelType w:val="hybridMultilevel"/>
    <w:tmpl w:val="88A824CC"/>
    <w:lvl w:ilvl="0" w:tplc="0D4A1062">
      <w:start w:val="1"/>
      <w:numFmt w:val="upperRoman"/>
      <w:lvlText w:val="%1."/>
      <w:lvlJc w:val="left"/>
    </w:lvl>
    <w:lvl w:ilvl="1" w:tplc="E99490BC">
      <w:numFmt w:val="decimal"/>
      <w:lvlText w:val=""/>
      <w:lvlJc w:val="left"/>
    </w:lvl>
    <w:lvl w:ilvl="2" w:tplc="E7E83210">
      <w:numFmt w:val="decimal"/>
      <w:lvlText w:val=""/>
      <w:lvlJc w:val="left"/>
    </w:lvl>
    <w:lvl w:ilvl="3" w:tplc="162848D4">
      <w:numFmt w:val="decimal"/>
      <w:lvlText w:val=""/>
      <w:lvlJc w:val="left"/>
    </w:lvl>
    <w:lvl w:ilvl="4" w:tplc="4300D75A">
      <w:numFmt w:val="decimal"/>
      <w:lvlText w:val=""/>
      <w:lvlJc w:val="left"/>
    </w:lvl>
    <w:lvl w:ilvl="5" w:tplc="1346C5E8">
      <w:numFmt w:val="decimal"/>
      <w:lvlText w:val=""/>
      <w:lvlJc w:val="left"/>
    </w:lvl>
    <w:lvl w:ilvl="6" w:tplc="CD6E968A">
      <w:numFmt w:val="decimal"/>
      <w:lvlText w:val=""/>
      <w:lvlJc w:val="left"/>
    </w:lvl>
    <w:lvl w:ilvl="7" w:tplc="C28E7872">
      <w:numFmt w:val="decimal"/>
      <w:lvlText w:val=""/>
      <w:lvlJc w:val="left"/>
    </w:lvl>
    <w:lvl w:ilvl="8" w:tplc="46DE2236">
      <w:numFmt w:val="decimal"/>
      <w:lvlText w:val=""/>
      <w:lvlJc w:val="left"/>
    </w:lvl>
  </w:abstractNum>
  <w:abstractNum w:abstractNumId="2">
    <w:nsid w:val="78C90BD5"/>
    <w:multiLevelType w:val="hybridMultilevel"/>
    <w:tmpl w:val="5BD2E3AC"/>
    <w:lvl w:ilvl="0" w:tplc="FAC4CC8C">
      <w:start w:val="1"/>
      <w:numFmt w:val="decimal"/>
      <w:lvlText w:val="%1."/>
      <w:lvlJc w:val="left"/>
    </w:lvl>
    <w:lvl w:ilvl="1" w:tplc="CE809C78">
      <w:numFmt w:val="decimal"/>
      <w:lvlText w:val=""/>
      <w:lvlJc w:val="left"/>
    </w:lvl>
    <w:lvl w:ilvl="2" w:tplc="2544F176">
      <w:numFmt w:val="decimal"/>
      <w:lvlText w:val=""/>
      <w:lvlJc w:val="left"/>
    </w:lvl>
    <w:lvl w:ilvl="3" w:tplc="CD745ED0">
      <w:numFmt w:val="decimal"/>
      <w:lvlText w:val=""/>
      <w:lvlJc w:val="left"/>
    </w:lvl>
    <w:lvl w:ilvl="4" w:tplc="E4B6B8B6">
      <w:numFmt w:val="decimal"/>
      <w:lvlText w:val=""/>
      <w:lvlJc w:val="left"/>
    </w:lvl>
    <w:lvl w:ilvl="5" w:tplc="C9D0EF3E">
      <w:numFmt w:val="decimal"/>
      <w:lvlText w:val=""/>
      <w:lvlJc w:val="left"/>
    </w:lvl>
    <w:lvl w:ilvl="6" w:tplc="BBDEE018">
      <w:numFmt w:val="decimal"/>
      <w:lvlText w:val=""/>
      <w:lvlJc w:val="left"/>
    </w:lvl>
    <w:lvl w:ilvl="7" w:tplc="8E5CD5B2">
      <w:numFmt w:val="decimal"/>
      <w:lvlText w:val=""/>
      <w:lvlJc w:val="left"/>
    </w:lvl>
    <w:lvl w:ilvl="8" w:tplc="AB22DD9A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936"/>
    <w:rsid w:val="003F457E"/>
    <w:rsid w:val="0066300A"/>
    <w:rsid w:val="00A54899"/>
    <w:rsid w:val="00C03983"/>
    <w:rsid w:val="00CF2627"/>
    <w:rsid w:val="00E12D47"/>
    <w:rsid w:val="00E37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F2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26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F26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26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1219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7789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</cp:lastModifiedBy>
  <cp:revision>5</cp:revision>
  <dcterms:created xsi:type="dcterms:W3CDTF">2017-08-02T17:29:00Z</dcterms:created>
  <dcterms:modified xsi:type="dcterms:W3CDTF">2017-08-02T21:11:00Z</dcterms:modified>
</cp:coreProperties>
</file>