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DB3" w:rsidRPr="00357DFF" w:rsidRDefault="00A46B68">
      <w:pPr>
        <w:pStyle w:val="elementoTituloSuperior"/>
        <w:rPr>
          <w:lang w:val="pt-BR"/>
        </w:rPr>
      </w:pPr>
      <w:r w:rsidRPr="00357DFF">
        <w:rPr>
          <w:lang w:val="pt-BR"/>
        </w:rPr>
        <w:t>RESULTADO DA REUNIÃO</w:t>
      </w:r>
    </w:p>
    <w:p w:rsidR="00404DB3" w:rsidRPr="00357DFF" w:rsidRDefault="00A46B68">
      <w:pPr>
        <w:pStyle w:val="elementoTituloSuperior"/>
        <w:rPr>
          <w:lang w:val="pt-BR"/>
        </w:rPr>
      </w:pPr>
      <w:r w:rsidRPr="00357DFF">
        <w:rPr>
          <w:lang w:val="pt-BR"/>
        </w:rPr>
        <w:t>Reunião realizada</w:t>
      </w:r>
    </w:p>
    <w:p w:rsidR="00404DB3" w:rsidRPr="00357DFF" w:rsidRDefault="00404DB3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A46B68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357DFF">
        <w:rPr>
          <w:lang w:val="pt-BR"/>
        </w:rPr>
        <w:t>COMISSÃO DE DIREITOS HUMANOS E DEFESA DO CONSUMIDOR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04DB3" w:rsidRPr="00357DFF">
        <w:tc>
          <w:tcPr>
            <w:tcW w:w="4819" w:type="dxa"/>
          </w:tcPr>
          <w:p w:rsidR="00404DB3" w:rsidRDefault="00A46B68">
            <w:r>
              <w:t xml:space="preserve">30ª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04DB3" w:rsidRPr="00357DFF" w:rsidRDefault="00A46B68">
            <w:pPr>
              <w:jc w:val="right"/>
              <w:rPr>
                <w:lang w:val="pt-BR"/>
              </w:rPr>
            </w:pPr>
            <w:r w:rsidRPr="00357DFF">
              <w:rPr>
                <w:lang w:val="pt-BR"/>
              </w:rPr>
              <w:t>1ª Sessão Legislativa - 18ª Legislatura</w:t>
            </w:r>
          </w:p>
        </w:tc>
      </w:tr>
      <w:tr w:rsidR="00404DB3">
        <w:tc>
          <w:tcPr>
            <w:tcW w:w="4819" w:type="dxa"/>
          </w:tcPr>
          <w:p w:rsidR="00404DB3" w:rsidRDefault="00A46B68">
            <w:r>
              <w:t>06/09/2017 - 10h</w:t>
            </w:r>
          </w:p>
        </w:tc>
        <w:tc>
          <w:tcPr>
            <w:tcW w:w="4819" w:type="dxa"/>
          </w:tcPr>
          <w:p w:rsidR="00404DB3" w:rsidRDefault="00A46B6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404DB3" w:rsidRDefault="00404DB3">
      <w:pPr>
        <w:pBdr>
          <w:bottom w:val="single" w:sz="6" w:space="1" w:color="999999"/>
        </w:pBdr>
      </w:pPr>
    </w:p>
    <w:p w:rsidR="00404DB3" w:rsidRDefault="00A46B6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04DB3" w:rsidRPr="00357DFF" w:rsidRDefault="00A46B68">
      <w:pPr>
        <w:pStyle w:val="numeracaoNumerosRomanos"/>
        <w:numPr>
          <w:ilvl w:val="0"/>
          <w:numId w:val="1"/>
        </w:numPr>
        <w:rPr>
          <w:lang w:val="pt-BR"/>
        </w:rPr>
      </w:pPr>
      <w:r w:rsidRPr="00357DFF">
        <w:rPr>
          <w:lang w:val="pt-BR"/>
        </w:rPr>
        <w:t xml:space="preserve">Não houve comunicação de atas </w:t>
      </w:r>
      <w:r w:rsidRPr="00357DFF">
        <w:rPr>
          <w:lang w:val="pt-BR"/>
        </w:rPr>
        <w:t>aprovadas.</w:t>
      </w:r>
    </w:p>
    <w:p w:rsidR="00404DB3" w:rsidRDefault="00A46B6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04DB3" w:rsidRDefault="00A46B6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04DB3" w:rsidRDefault="00A46B6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404DB3" w:rsidRDefault="00A46B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1080/2017</w:t>
      </w:r>
      <w:r>
        <w:t xml:space="preserve"> - TURNO ÚNICO</w:t>
      </w:r>
    </w:p>
    <w:p w:rsidR="00404DB3" w:rsidRPr="00357DFF" w:rsidRDefault="00A46B68">
      <w:pPr>
        <w:pStyle w:val="numeracaoProposicaoVinculo"/>
        <w:rPr>
          <w:lang w:val="pt-BR"/>
        </w:rPr>
      </w:pPr>
      <w:r w:rsidRPr="00357DFF">
        <w:rPr>
          <w:lang w:val="pt-BR"/>
        </w:rPr>
        <w:t>(VINCULADO A: REQUERIMENTO DE COMISSÃO 828/2017)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SOLICITAÇÃO: </w:t>
      </w:r>
      <w:r w:rsidRPr="00357DFF">
        <w:rPr>
          <w:lang w:val="pt-BR"/>
        </w:rPr>
        <w:t>Pedido de informação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DESTINATÁRIO: </w:t>
      </w:r>
      <w:r w:rsidRPr="00357DFF">
        <w:rPr>
          <w:lang w:val="pt-BR"/>
        </w:rPr>
        <w:t xml:space="preserve">Hospital da Baleia (Fundação Benjamim Guimarães), situado à Rua Juramento, 1464, bairro Saudade, CEP 30.285-408. 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FINALIDADE: </w:t>
      </w:r>
      <w:r w:rsidRPr="00357DFF">
        <w:rPr>
          <w:lang w:val="pt-BR"/>
        </w:rPr>
        <w:t xml:space="preserve">Obter cópia das últimas </w:t>
      </w:r>
      <w:proofErr w:type="gramStart"/>
      <w:r w:rsidRPr="00357DFF">
        <w:rPr>
          <w:lang w:val="pt-BR"/>
        </w:rPr>
        <w:t>3</w:t>
      </w:r>
      <w:proofErr w:type="gramEnd"/>
      <w:r w:rsidRPr="00357DFF">
        <w:rPr>
          <w:lang w:val="pt-BR"/>
        </w:rPr>
        <w:t xml:space="preserve"> auditorias externas realizadas nos valores recebidos através de doações da Drogaria Araújo e Supermercad</w:t>
      </w:r>
      <w:r w:rsidRPr="00357DFF">
        <w:rPr>
          <w:lang w:val="pt-BR"/>
        </w:rPr>
        <w:t xml:space="preserve">os EPA. </w:t>
      </w:r>
    </w:p>
    <w:p w:rsidR="00404DB3" w:rsidRDefault="00A46B6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1081/2017</w:t>
      </w:r>
      <w:r>
        <w:t xml:space="preserve"> - TURNO ÚNICO</w:t>
      </w:r>
    </w:p>
    <w:p w:rsidR="00404DB3" w:rsidRPr="00357DFF" w:rsidRDefault="00A46B68">
      <w:pPr>
        <w:pStyle w:val="numeracaoProposicaoVinculo"/>
        <w:rPr>
          <w:lang w:val="pt-BR"/>
        </w:rPr>
      </w:pPr>
      <w:r w:rsidRPr="00357DFF">
        <w:rPr>
          <w:lang w:val="pt-BR"/>
        </w:rPr>
        <w:t>(VINCULADO A: REQUERIMENTO DE COMISSÃO 836/2017)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SOLICITAÇÃO: </w:t>
      </w:r>
      <w:r w:rsidRPr="00357DFF">
        <w:rPr>
          <w:lang w:val="pt-BR"/>
        </w:rPr>
        <w:t>Cancelamento de audiência pública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 DO EVENTO: </w:t>
      </w:r>
      <w:r w:rsidRPr="00357DFF">
        <w:rPr>
          <w:lang w:val="pt-BR"/>
        </w:rPr>
        <w:t>Fazer um balanço do Plano de Ação do H</w:t>
      </w:r>
      <w:r w:rsidRPr="00357DFF">
        <w:rPr>
          <w:lang w:val="pt-BR"/>
        </w:rPr>
        <w:t>ipercentro, instituído pelo Decreto nº 16.634/2017.</w:t>
      </w:r>
    </w:p>
    <w:p w:rsidR="00404DB3" w:rsidRDefault="00A46B6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 xml:space="preserve">A Comissão deliberou em alterar a data da audiência para o dia 20/09/17, às </w:t>
            </w:r>
            <w:proofErr w:type="gramStart"/>
            <w:r w:rsidRPr="00357DFF">
              <w:rPr>
                <w:lang w:val="pt-BR"/>
              </w:rPr>
              <w:t>10:00</w:t>
            </w:r>
            <w:proofErr w:type="gramEnd"/>
            <w:r w:rsidRPr="00357DFF">
              <w:rPr>
                <w:lang w:val="pt-BR"/>
              </w:rPr>
              <w:t>h, no Plenário Helvécio Arantes.</w:t>
            </w:r>
          </w:p>
        </w:tc>
      </w:tr>
    </w:tbl>
    <w:p w:rsidR="00404DB3" w:rsidRDefault="00404DB3">
      <w:pPr>
        <w:spacing w:after="0"/>
        <w:rPr>
          <w:lang w:val="pt-BR"/>
        </w:rPr>
      </w:pPr>
    </w:p>
    <w:p w:rsidR="00357DFF" w:rsidRDefault="00357DFF">
      <w:pPr>
        <w:spacing w:after="0"/>
        <w:rPr>
          <w:lang w:val="pt-BR"/>
        </w:rPr>
      </w:pPr>
    </w:p>
    <w:p w:rsidR="00357DFF" w:rsidRPr="00357DFF" w:rsidRDefault="00357DFF">
      <w:pPr>
        <w:spacing w:after="0"/>
        <w:rPr>
          <w:lang w:val="pt-BR"/>
        </w:rPr>
      </w:pPr>
    </w:p>
    <w:p w:rsidR="00404DB3" w:rsidRPr="00357DFF" w:rsidRDefault="00A46B68">
      <w:pPr>
        <w:pStyle w:val="numeracaoProposicaoTitulo"/>
        <w:numPr>
          <w:ilvl w:val="0"/>
          <w:numId w:val="2"/>
        </w:numPr>
        <w:rPr>
          <w:lang w:val="pt-BR"/>
        </w:rPr>
      </w:pPr>
      <w:r w:rsidRPr="00357DFF">
        <w:rPr>
          <w:u w:val="single"/>
          <w:lang w:val="pt-BR"/>
        </w:rPr>
        <w:lastRenderedPageBreak/>
        <w:t>REQUERIMENTO DE COMISSÃO 1111/2017</w:t>
      </w:r>
      <w:r w:rsidRPr="00357DFF">
        <w:rPr>
          <w:lang w:val="pt-BR"/>
        </w:rPr>
        <w:t xml:space="preserve"> - TURNO ÚNICO</w:t>
      </w:r>
    </w:p>
    <w:p w:rsidR="00404DB3" w:rsidRPr="00357DFF" w:rsidRDefault="00A46B68">
      <w:pPr>
        <w:pStyle w:val="numeracaoProposicaoVinculo"/>
        <w:rPr>
          <w:lang w:val="pt-BR"/>
        </w:rPr>
      </w:pPr>
      <w:r w:rsidRPr="00357DFF">
        <w:rPr>
          <w:lang w:val="pt-BR"/>
        </w:rPr>
        <w:t xml:space="preserve">(VINCULADO </w:t>
      </w:r>
      <w:r w:rsidRPr="00357DFF">
        <w:rPr>
          <w:lang w:val="pt-BR"/>
        </w:rPr>
        <w:t>A: REQUERIMENTO DE COMISSÃO 1036/2017)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SOLICITAÇÃO: </w:t>
      </w:r>
      <w:r w:rsidRPr="00357DFF">
        <w:rPr>
          <w:lang w:val="pt-BR"/>
        </w:rPr>
        <w:t>Alterar a lista de convidados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 DO EVENTO: </w:t>
      </w:r>
      <w:r w:rsidRPr="00357DFF">
        <w:rPr>
          <w:lang w:val="pt-BR"/>
        </w:rPr>
        <w:t>Comemorar o Dia Nacional da Pessoa com Deficiência, com objetivo de promover a interlocução das diversas áreas do conhecimento sobre a inclusão de pesso</w:t>
      </w:r>
      <w:r w:rsidRPr="00357DFF">
        <w:rPr>
          <w:lang w:val="pt-BR"/>
        </w:rPr>
        <w:t>as com deficiência, enquanto uma questão de direito, portanto, reconhecida pelas políticas públicas brasileiras, devendo ser, desta forma, acolhida por toda a sociedade.</w:t>
      </w:r>
    </w:p>
    <w:p w:rsidR="00404DB3" w:rsidRDefault="00A46B6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1124/2017</w:t>
      </w:r>
      <w:r>
        <w:t xml:space="preserve"> - TURNO Ú</w:t>
      </w:r>
      <w:r>
        <w:t>NICO</w:t>
      </w:r>
    </w:p>
    <w:p w:rsidR="00404DB3" w:rsidRDefault="00A46B6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FINALIDADE: </w:t>
      </w:r>
      <w:r w:rsidRPr="00357DFF">
        <w:rPr>
          <w:lang w:val="pt-BR"/>
        </w:rPr>
        <w:t>Obter informações sobre as denúncias de abuso de autoridade e violência policial no Município e estabelecer um fluxo de trabalho entre a Comissão de Direitos Humanos da CMBH, da ALEMG e o Comando-G</w:t>
      </w:r>
      <w:r w:rsidRPr="00357DFF">
        <w:rPr>
          <w:lang w:val="pt-BR"/>
        </w:rPr>
        <w:t>eral da Polícia Militar de Minas Gerais sobre o tratamento dessas denúncias.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DATA: </w:t>
      </w:r>
      <w:r w:rsidRPr="00357DFF">
        <w:rPr>
          <w:lang w:val="pt-BR"/>
        </w:rPr>
        <w:t>a ser definida posteriormente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HORÁRIO: </w:t>
      </w:r>
      <w:r w:rsidRPr="00357DFF">
        <w:rPr>
          <w:lang w:val="pt-BR"/>
        </w:rPr>
        <w:t>a ser definido posteriormente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LOCAL: </w:t>
      </w:r>
      <w:r w:rsidRPr="00357DFF">
        <w:rPr>
          <w:lang w:val="pt-BR"/>
        </w:rPr>
        <w:t>Comando-Geral da Polícia Militar de Minas Gerais.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 xml:space="preserve">(a) Mateus Simões; Áurea Carolina; Hélio da Farmácia; Juninho Los Hermanos; Pedro </w:t>
      </w:r>
      <w:proofErr w:type="spellStart"/>
      <w:r w:rsidRPr="00357DFF">
        <w:rPr>
          <w:lang w:val="pt-BR"/>
        </w:rPr>
        <w:t>Patrus</w:t>
      </w:r>
      <w:proofErr w:type="spellEnd"/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Aprovado</w:t>
            </w:r>
          </w:p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Data e horário serão definidos posteriormente</w:t>
            </w:r>
          </w:p>
        </w:tc>
      </w:tr>
    </w:tbl>
    <w:p w:rsidR="00404DB3" w:rsidRPr="00357DFF" w:rsidRDefault="00404DB3">
      <w:pPr>
        <w:spacing w:after="0"/>
        <w:rPr>
          <w:lang w:val="pt-BR"/>
        </w:rPr>
      </w:pPr>
    </w:p>
    <w:p w:rsidR="00404DB3" w:rsidRDefault="00A46B6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1125/2017</w:t>
      </w:r>
      <w:r>
        <w:t xml:space="preserve"> - TURNO ÚNICO</w:t>
      </w:r>
    </w:p>
    <w:p w:rsidR="00404DB3" w:rsidRDefault="00A46B68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404DB3" w:rsidRDefault="00A46B68">
      <w:pPr>
        <w:pStyle w:val="numeracaoProposicao"/>
      </w:pPr>
      <w:r>
        <w:rPr>
          <w:b/>
        </w:rPr>
        <w:t xml:space="preserve">DESTINATÁRIO: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Autô</w:t>
      </w:r>
      <w:r>
        <w:t>noma</w:t>
      </w:r>
      <w:proofErr w:type="spellEnd"/>
      <w:r>
        <w:t xml:space="preserve"> LGBT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FINALIDADE: </w:t>
      </w:r>
      <w:r w:rsidRPr="00357DFF">
        <w:rPr>
          <w:lang w:val="pt-BR"/>
        </w:rPr>
        <w:t>Encaminhar cópia das respostas relativas às indicações nº 115/17, 117/17 e 119/17.</w:t>
      </w:r>
    </w:p>
    <w:p w:rsidR="00404DB3" w:rsidRDefault="00A46B6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404DB3" w:rsidRDefault="00404DB3">
      <w:pPr>
        <w:spacing w:after="0"/>
      </w:pPr>
    </w:p>
    <w:p w:rsidR="00357DFF" w:rsidRDefault="00357DFF">
      <w:pPr>
        <w:spacing w:after="0"/>
      </w:pPr>
    </w:p>
    <w:p w:rsidR="00357DFF" w:rsidRDefault="00357DFF">
      <w:pPr>
        <w:spacing w:after="0"/>
      </w:pPr>
    </w:p>
    <w:p w:rsidR="00357DFF" w:rsidRDefault="00357DFF">
      <w:pPr>
        <w:spacing w:after="0"/>
      </w:pPr>
    </w:p>
    <w:p w:rsidR="00404DB3" w:rsidRPr="00357DFF" w:rsidRDefault="00A46B68">
      <w:pPr>
        <w:pStyle w:val="elementoTitulo"/>
        <w:spacing w:before="400"/>
        <w:rPr>
          <w:lang w:val="pt-BR"/>
        </w:rPr>
      </w:pPr>
      <w:r w:rsidRPr="00357DFF">
        <w:rPr>
          <w:lang w:val="pt-BR"/>
        </w:rPr>
        <w:lastRenderedPageBreak/>
        <w:t>Alteração de Evento Aprovado Anteriormente pela Comissão</w:t>
      </w:r>
    </w:p>
    <w:p w:rsidR="00404DB3" w:rsidRPr="00357DFF" w:rsidRDefault="00A46B68">
      <w:pPr>
        <w:pStyle w:val="numeracaoProposicaoTitulo"/>
        <w:numPr>
          <w:ilvl w:val="0"/>
          <w:numId w:val="3"/>
        </w:numPr>
        <w:rPr>
          <w:lang w:val="pt-BR"/>
        </w:rPr>
      </w:pPr>
      <w:r w:rsidRPr="00357DFF">
        <w:rPr>
          <w:u w:val="single"/>
          <w:lang w:val="pt-BR"/>
        </w:rPr>
        <w:t>EVENTO REFERENTE AO REQUERIMENTO DE COMISSÃO 1037/2017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SOLICITAÇÃO: </w:t>
      </w:r>
      <w:r w:rsidRPr="00357DFF">
        <w:rPr>
          <w:lang w:val="pt-BR"/>
        </w:rPr>
        <w:t>Realização de audiência pública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FINALIDADE: </w:t>
      </w:r>
      <w:r w:rsidRPr="00357DFF">
        <w:rPr>
          <w:lang w:val="pt-BR"/>
        </w:rPr>
        <w:t>Debater a inclusão de crianças especiais no âmbito escolar.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DATA: </w:t>
      </w:r>
      <w:r w:rsidRPr="00357DFF">
        <w:rPr>
          <w:lang w:val="pt-BR"/>
        </w:rPr>
        <w:t>13 de setembro de 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HORÁRIO: </w:t>
      </w:r>
      <w:proofErr w:type="gramStart"/>
      <w:r w:rsidRPr="00357DFF">
        <w:rPr>
          <w:lang w:val="pt-BR"/>
        </w:rPr>
        <w:t>10:00</w:t>
      </w:r>
      <w:proofErr w:type="gramEnd"/>
      <w:r w:rsidRPr="00357DFF">
        <w:rPr>
          <w:lang w:val="pt-BR"/>
        </w:rPr>
        <w:t>h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LOCAL: </w:t>
      </w:r>
      <w:r w:rsidRPr="00357DFF">
        <w:rPr>
          <w:lang w:val="pt-BR"/>
        </w:rPr>
        <w:t xml:space="preserve">Plenário </w:t>
      </w:r>
      <w:proofErr w:type="spellStart"/>
      <w:r w:rsidRPr="00357DFF">
        <w:rPr>
          <w:lang w:val="pt-BR"/>
        </w:rPr>
        <w:t>Amynthas</w:t>
      </w:r>
      <w:proofErr w:type="spellEnd"/>
      <w:r w:rsidRPr="00357DFF">
        <w:rPr>
          <w:lang w:val="pt-BR"/>
        </w:rPr>
        <w:t xml:space="preserve"> de Barros</w:t>
      </w:r>
    </w:p>
    <w:p w:rsidR="00404DB3" w:rsidRDefault="00A46B68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Nely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 xml:space="preserve">Mantida a data: 13/09/17, às </w:t>
            </w:r>
            <w:proofErr w:type="gramStart"/>
            <w:r w:rsidRPr="00357DFF">
              <w:rPr>
                <w:lang w:val="pt-BR"/>
              </w:rPr>
              <w:t>10:00</w:t>
            </w:r>
            <w:proofErr w:type="gramEnd"/>
            <w:r w:rsidRPr="00357DFF">
              <w:rPr>
                <w:lang w:val="pt-BR"/>
              </w:rPr>
              <w:t xml:space="preserve">h, no Plenário </w:t>
            </w:r>
            <w:proofErr w:type="spellStart"/>
            <w:r w:rsidRPr="00357DFF">
              <w:rPr>
                <w:lang w:val="pt-BR"/>
              </w:rPr>
              <w:t>Amynthas</w:t>
            </w:r>
            <w:proofErr w:type="spellEnd"/>
            <w:r w:rsidRPr="00357DFF">
              <w:rPr>
                <w:lang w:val="pt-BR"/>
              </w:rPr>
              <w:t xml:space="preserve"> de Barros.</w:t>
            </w:r>
          </w:p>
        </w:tc>
      </w:tr>
    </w:tbl>
    <w:p w:rsidR="00404DB3" w:rsidRPr="00357DFF" w:rsidRDefault="00404DB3">
      <w:pPr>
        <w:spacing w:after="0"/>
        <w:rPr>
          <w:lang w:val="pt-BR"/>
        </w:rPr>
      </w:pPr>
    </w:p>
    <w:p w:rsidR="00404DB3" w:rsidRPr="00357DFF" w:rsidRDefault="00A46B68">
      <w:pPr>
        <w:pStyle w:val="elementoTitulo"/>
        <w:spacing w:before="400"/>
        <w:rPr>
          <w:lang w:val="pt-BR"/>
        </w:rPr>
      </w:pPr>
      <w:r w:rsidRPr="00357DFF">
        <w:rPr>
          <w:lang w:val="pt-BR"/>
        </w:rPr>
        <w:t>Parecer sobre proposições sujeitas à apreciação do Plenár</w:t>
      </w:r>
      <w:r w:rsidRPr="00357DFF">
        <w:rPr>
          <w:lang w:val="pt-BR"/>
        </w:rPr>
        <w:t>io</w:t>
      </w:r>
    </w:p>
    <w:p w:rsidR="00404DB3" w:rsidRDefault="00A46B68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34/2017</w:t>
      </w:r>
      <w:r>
        <w:t xml:space="preserve"> - SEGUNDO TURNO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EMENTA: </w:t>
      </w:r>
      <w:r w:rsidRPr="00357DFF">
        <w:rPr>
          <w:lang w:val="pt-BR"/>
        </w:rPr>
        <w:t>Dispõe sobre obrigatoriedade de informação ao consumidor em cardápios, nos estabelecimentos que especifica, sobre a existência ou não de glúten, lactose ou açúcar nos alimentos, assim como se têm natureza "</w:t>
      </w:r>
      <w:r w:rsidRPr="00357DFF">
        <w:rPr>
          <w:lang w:val="pt-BR"/>
        </w:rPr>
        <w:t>diet" ou "light", e dá outras providências.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>(a) Nely</w:t>
      </w:r>
    </w:p>
    <w:p w:rsidR="00404DB3" w:rsidRPr="00357DFF" w:rsidRDefault="00404DB3">
      <w:pPr>
        <w:pStyle w:val="numeracaoProposicao"/>
        <w:rPr>
          <w:lang w:val="pt-BR"/>
        </w:rPr>
      </w:pPr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b/>
          <w:lang w:val="pt-BR"/>
        </w:rPr>
        <w:t>RELATOR(</w:t>
      </w:r>
      <w:proofErr w:type="gramEnd"/>
      <w:r w:rsidRPr="00357DFF">
        <w:rPr>
          <w:b/>
          <w:lang w:val="pt-BR"/>
        </w:rPr>
        <w:t xml:space="preserve">A): </w:t>
      </w:r>
      <w:r w:rsidRPr="00357DFF">
        <w:rPr>
          <w:lang w:val="pt-BR"/>
        </w:rPr>
        <w:t>Ver.(a) Áurea Carolina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CONCLUSÃO DO PARECER: </w:t>
      </w:r>
      <w:r w:rsidRPr="00357DFF">
        <w:rPr>
          <w:lang w:val="pt-BR"/>
        </w:rPr>
        <w:t xml:space="preserve">Pela aprovação da Emenda </w:t>
      </w:r>
      <w:proofErr w:type="gramStart"/>
      <w:r w:rsidRPr="00357DFF">
        <w:rPr>
          <w:lang w:val="pt-BR"/>
        </w:rPr>
        <w:t>1</w:t>
      </w:r>
      <w:proofErr w:type="gramEnd"/>
      <w:r w:rsidRPr="00357DFF">
        <w:rPr>
          <w:lang w:val="pt-BR"/>
        </w:rPr>
        <w:t>, com apresentação de Subemenda à Emenda 1; e pela rejeição da Emenda 2.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Rejeitado o parecer</w:t>
            </w:r>
          </w:p>
          <w:p w:rsidR="00404DB3" w:rsidRPr="00357DFF" w:rsidRDefault="00A46B68" w:rsidP="00357DFF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 xml:space="preserve">Designado </w:t>
            </w:r>
            <w:r w:rsidRPr="00357DFF">
              <w:rPr>
                <w:lang w:val="pt-BR"/>
              </w:rPr>
              <w:t xml:space="preserve">novo relator o </w:t>
            </w:r>
            <w:r w:rsidR="00357DFF">
              <w:rPr>
                <w:lang w:val="pt-BR"/>
              </w:rPr>
              <w:t>V</w:t>
            </w:r>
            <w:r w:rsidRPr="00357DFF">
              <w:rPr>
                <w:lang w:val="pt-BR"/>
              </w:rPr>
              <w:t>ereador Mateus Simões.</w:t>
            </w:r>
          </w:p>
        </w:tc>
      </w:tr>
    </w:tbl>
    <w:p w:rsidR="00404DB3" w:rsidRPr="00357DFF" w:rsidRDefault="00404DB3">
      <w:pPr>
        <w:spacing w:after="0"/>
        <w:rPr>
          <w:lang w:val="pt-BR"/>
        </w:rPr>
      </w:pPr>
    </w:p>
    <w:p w:rsidR="00404DB3" w:rsidRDefault="00A46B68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293/2017</w:t>
      </w:r>
      <w:r>
        <w:t xml:space="preserve"> - PRIMEIRO TURNO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EMENTA: </w:t>
      </w:r>
      <w:r w:rsidRPr="00357DFF">
        <w:rPr>
          <w:lang w:val="pt-BR"/>
        </w:rPr>
        <w:t>Altera o inciso II do art. 2° da Lei 10.418 de 09 de março de 2012, que dispõe sobre o reconhecimento da pessoa com autismo como pessoa com deficiência, para fim da p</w:t>
      </w:r>
      <w:r w:rsidRPr="00357DFF">
        <w:rPr>
          <w:lang w:val="pt-BR"/>
        </w:rPr>
        <w:t>lena fruição dos direitos previstos pela legislação do Município.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 xml:space="preserve">(a) </w:t>
      </w:r>
      <w:proofErr w:type="spellStart"/>
      <w:r w:rsidRPr="00357DFF">
        <w:rPr>
          <w:lang w:val="pt-BR"/>
        </w:rPr>
        <w:t>Doorgal</w:t>
      </w:r>
      <w:proofErr w:type="spellEnd"/>
      <w:r w:rsidRPr="00357DFF">
        <w:rPr>
          <w:lang w:val="pt-BR"/>
        </w:rPr>
        <w:t xml:space="preserve"> Andrada</w:t>
      </w:r>
    </w:p>
    <w:p w:rsidR="00404DB3" w:rsidRPr="00357DFF" w:rsidRDefault="00404DB3">
      <w:pPr>
        <w:pStyle w:val="numeracaoProposicao"/>
        <w:rPr>
          <w:lang w:val="pt-BR"/>
        </w:rPr>
      </w:pPr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b/>
          <w:lang w:val="pt-BR"/>
        </w:rPr>
        <w:t>RELATOR(</w:t>
      </w:r>
      <w:proofErr w:type="gramEnd"/>
      <w:r w:rsidRPr="00357DFF">
        <w:rPr>
          <w:b/>
          <w:lang w:val="pt-BR"/>
        </w:rPr>
        <w:t xml:space="preserve">A): </w:t>
      </w:r>
      <w:r w:rsidRPr="00357DFF">
        <w:rPr>
          <w:lang w:val="pt-BR"/>
        </w:rPr>
        <w:t>Ver.(a) Juninho Los Hermanos</w:t>
      </w:r>
    </w:p>
    <w:p w:rsidR="00404DB3" w:rsidRDefault="00A46B6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04DB3" w:rsidRDefault="00404DB3">
      <w:pPr>
        <w:spacing w:after="0"/>
      </w:pPr>
    </w:p>
    <w:p w:rsidR="005D12A8" w:rsidRDefault="005D12A8">
      <w:pPr>
        <w:spacing w:after="0"/>
      </w:pPr>
    </w:p>
    <w:p w:rsidR="005D12A8" w:rsidRDefault="005D12A8">
      <w:pPr>
        <w:spacing w:after="0"/>
      </w:pPr>
    </w:p>
    <w:p w:rsidR="00404DB3" w:rsidRDefault="00A46B68">
      <w:pPr>
        <w:pStyle w:val="numeracaoProposicaoTitulo"/>
        <w:numPr>
          <w:ilvl w:val="0"/>
          <w:numId w:val="4"/>
        </w:numPr>
      </w:pPr>
      <w:r>
        <w:rPr>
          <w:u w:val="single"/>
        </w:rPr>
        <w:lastRenderedPageBreak/>
        <w:t>PROJETO DE LEI 299/2017</w:t>
      </w:r>
      <w:r>
        <w:t xml:space="preserve"> - PRIMEIRO TURNO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EMENTA: </w:t>
      </w:r>
      <w:r w:rsidRPr="00357DFF">
        <w:rPr>
          <w:lang w:val="pt-BR"/>
        </w:rPr>
        <w:t xml:space="preserve">Cria o Programa "PARADA </w:t>
      </w:r>
      <w:proofErr w:type="gramStart"/>
      <w:r w:rsidRPr="00357DFF">
        <w:rPr>
          <w:lang w:val="pt-BR"/>
        </w:rPr>
        <w:t>CIDADÃ" destinado a promover maior segurança aos usuários do transporte coletivo de passageiros por ônibus em Belo Horizonte</w:t>
      </w:r>
      <w:proofErr w:type="gramEnd"/>
      <w:r w:rsidRPr="00357DFF">
        <w:rPr>
          <w:lang w:val="pt-BR"/>
        </w:rPr>
        <w:t xml:space="preserve"> e dá outras providências.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>(a) Catatau da Itatiaia</w:t>
      </w:r>
    </w:p>
    <w:p w:rsidR="00404DB3" w:rsidRPr="00357DFF" w:rsidRDefault="00404DB3">
      <w:pPr>
        <w:pStyle w:val="numeracaoProposicao"/>
        <w:rPr>
          <w:lang w:val="pt-BR"/>
        </w:rPr>
      </w:pPr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b/>
          <w:lang w:val="pt-BR"/>
        </w:rPr>
        <w:t>RELATOR(</w:t>
      </w:r>
      <w:proofErr w:type="gramEnd"/>
      <w:r w:rsidRPr="00357DFF">
        <w:rPr>
          <w:b/>
          <w:lang w:val="pt-BR"/>
        </w:rPr>
        <w:t xml:space="preserve">A): </w:t>
      </w:r>
      <w:r w:rsidRPr="00357DFF">
        <w:rPr>
          <w:lang w:val="pt-BR"/>
        </w:rPr>
        <w:t>Ver.(a) Mateus Simões</w:t>
      </w:r>
    </w:p>
    <w:p w:rsidR="00404DB3" w:rsidRDefault="00A46B68">
      <w:pPr>
        <w:pStyle w:val="numeracaoProposicao"/>
      </w:pPr>
      <w:r>
        <w:rPr>
          <w:b/>
        </w:rPr>
        <w:t>CONCLUSÃO</w:t>
      </w:r>
      <w:r>
        <w:rPr>
          <w:b/>
        </w:rPr>
        <w:t xml:space="preserve"> DO PARECER: </w:t>
      </w:r>
      <w:r>
        <w:t xml:space="preserve">pela </w:t>
      </w:r>
      <w:proofErr w:type="spellStart"/>
      <w:r>
        <w:t>rejeição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301/2017</w:t>
      </w:r>
      <w:r>
        <w:t xml:space="preserve"> - PRIMEIRO TURNO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EMENTA: </w:t>
      </w:r>
      <w:r w:rsidRPr="00357DFF">
        <w:rPr>
          <w:lang w:val="pt-BR"/>
        </w:rPr>
        <w:t>Dispõe sobre o aumento do percentual de vagas reservadas que estejam localizadas ou não em áreas de estacionamento rotativo no entorno de clínicas e hospita</w:t>
      </w:r>
      <w:r w:rsidRPr="00357DFF">
        <w:rPr>
          <w:lang w:val="pt-BR"/>
        </w:rPr>
        <w:t>is e dá outras providências.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>(a) Fernando Borja</w:t>
      </w:r>
    </w:p>
    <w:p w:rsidR="00404DB3" w:rsidRPr="00357DFF" w:rsidRDefault="00404DB3">
      <w:pPr>
        <w:pStyle w:val="numeracaoProposicao"/>
        <w:rPr>
          <w:lang w:val="pt-BR"/>
        </w:rPr>
      </w:pPr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b/>
          <w:lang w:val="pt-BR"/>
        </w:rPr>
        <w:t>RELATOR(</w:t>
      </w:r>
      <w:proofErr w:type="gramEnd"/>
      <w:r w:rsidRPr="00357DFF">
        <w:rPr>
          <w:b/>
          <w:lang w:val="pt-BR"/>
        </w:rPr>
        <w:t xml:space="preserve">A): </w:t>
      </w:r>
      <w:r w:rsidRPr="00357DFF">
        <w:rPr>
          <w:lang w:val="pt-BR"/>
        </w:rPr>
        <w:t xml:space="preserve">Ver.(a) Pedro </w:t>
      </w:r>
      <w:proofErr w:type="spellStart"/>
      <w:r w:rsidRPr="00357DFF">
        <w:rPr>
          <w:lang w:val="pt-BR"/>
        </w:rPr>
        <w:t>Patrus</w:t>
      </w:r>
      <w:proofErr w:type="spellEnd"/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PROPOSTA DE DILIGÊNCIA: </w:t>
      </w:r>
      <w:r w:rsidRPr="00357DFF">
        <w:rPr>
          <w:lang w:val="pt-BR"/>
        </w:rPr>
        <w:t>pedido de informação por escrito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313/2017</w:t>
      </w:r>
      <w:r>
        <w:t xml:space="preserve"> - PRIMEIRO TURNO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EMENTA: </w:t>
      </w:r>
      <w:r w:rsidRPr="00357DFF">
        <w:rPr>
          <w:lang w:val="pt-BR"/>
        </w:rPr>
        <w:t>Proíbe o uso de "linha chilena</w:t>
      </w:r>
      <w:r w:rsidRPr="00357DFF">
        <w:rPr>
          <w:lang w:val="pt-BR"/>
        </w:rPr>
        <w:t>" ou com qualquer substância cortante nas linhas de empinar papagaios, pipas e similares no Município de Belo Horizonte e dá outras providências.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proofErr w:type="gramStart"/>
      <w:r w:rsidRPr="00357DFF">
        <w:rPr>
          <w:lang w:val="pt-BR"/>
        </w:rPr>
        <w:t>Ver.</w:t>
      </w:r>
      <w:proofErr w:type="gramEnd"/>
      <w:r w:rsidRPr="00357DFF">
        <w:rPr>
          <w:lang w:val="pt-BR"/>
        </w:rPr>
        <w:t>(a) Hélio da Farmácia</w:t>
      </w:r>
    </w:p>
    <w:p w:rsidR="00404DB3" w:rsidRPr="00357DFF" w:rsidRDefault="00404DB3">
      <w:pPr>
        <w:pStyle w:val="numeracaoProposicao"/>
        <w:rPr>
          <w:lang w:val="pt-BR"/>
        </w:rPr>
      </w:pPr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b/>
          <w:lang w:val="pt-BR"/>
        </w:rPr>
        <w:t>RELATOR(</w:t>
      </w:r>
      <w:proofErr w:type="gramEnd"/>
      <w:r w:rsidRPr="00357DFF">
        <w:rPr>
          <w:b/>
          <w:lang w:val="pt-BR"/>
        </w:rPr>
        <w:t xml:space="preserve">A): </w:t>
      </w:r>
      <w:r w:rsidRPr="00357DFF">
        <w:rPr>
          <w:lang w:val="pt-BR"/>
        </w:rPr>
        <w:t>Ver.(a) Áurea Carolina</w:t>
      </w:r>
    </w:p>
    <w:p w:rsidR="00404DB3" w:rsidRDefault="00A46B6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spacing w:after="0"/>
        <w:rPr>
          <w:sz w:val="8"/>
        </w:rPr>
      </w:pPr>
    </w:p>
    <w:p w:rsidR="00404DB3" w:rsidRDefault="00404DB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04DB3" w:rsidRDefault="00404DB3">
      <w:pPr>
        <w:spacing w:after="0"/>
      </w:pPr>
    </w:p>
    <w:p w:rsidR="005D12A8" w:rsidRDefault="005D12A8">
      <w:pPr>
        <w:spacing w:after="0"/>
      </w:pPr>
    </w:p>
    <w:p w:rsidR="005D12A8" w:rsidRDefault="005D12A8">
      <w:pPr>
        <w:spacing w:after="0"/>
      </w:pPr>
    </w:p>
    <w:p w:rsidR="005D12A8" w:rsidRDefault="005D12A8">
      <w:pPr>
        <w:spacing w:after="0"/>
      </w:pPr>
    </w:p>
    <w:p w:rsidR="005D12A8" w:rsidRDefault="005D12A8">
      <w:pPr>
        <w:spacing w:after="0"/>
      </w:pPr>
    </w:p>
    <w:p w:rsidR="005D12A8" w:rsidRDefault="005D12A8">
      <w:pPr>
        <w:spacing w:after="0"/>
      </w:pPr>
    </w:p>
    <w:p w:rsidR="00404DB3" w:rsidRDefault="00A46B68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404DB3" w:rsidRPr="00357DFF" w:rsidRDefault="00A46B68">
      <w:pPr>
        <w:pStyle w:val="elementoTitulo"/>
        <w:spacing w:before="400"/>
        <w:rPr>
          <w:lang w:val="pt-BR"/>
        </w:rPr>
      </w:pPr>
      <w:r w:rsidRPr="00357DFF">
        <w:rPr>
          <w:lang w:val="pt-BR"/>
        </w:rPr>
        <w:t>Respostas a Requerimentos e Indicações da Comissão</w:t>
      </w:r>
    </w:p>
    <w:p w:rsidR="00404DB3" w:rsidRDefault="00A46B68">
      <w:pPr>
        <w:pStyle w:val="numeracaoProposicaoTitulo"/>
        <w:numPr>
          <w:ilvl w:val="0"/>
          <w:numId w:val="5"/>
        </w:numPr>
      </w:pPr>
      <w:r>
        <w:rPr>
          <w:u w:val="single"/>
        </w:rPr>
        <w:t>DOCUMENTO PROT. Nº 003237/2017</w:t>
      </w:r>
      <w:r>
        <w:t xml:space="preserve"> - </w:t>
      </w:r>
    </w:p>
    <w:p w:rsidR="00404DB3" w:rsidRPr="00357DFF" w:rsidRDefault="00A46B68">
      <w:pPr>
        <w:pStyle w:val="numeracaoProposicaoVinculo"/>
        <w:rPr>
          <w:lang w:val="pt-BR"/>
        </w:rPr>
      </w:pPr>
      <w:r w:rsidRPr="00357DFF">
        <w:rPr>
          <w:lang w:val="pt-BR"/>
        </w:rPr>
        <w:t>(VINCULADO A: REQUERIMENTO DE COMISSÃO 828/2017)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ASSUNTO: </w:t>
      </w:r>
      <w:r w:rsidRPr="00357DFF">
        <w:rPr>
          <w:lang w:val="pt-BR"/>
        </w:rPr>
        <w:t>Comunicado da Fundação Benjamin Guimarães / Hospital da Baleia sobre as parcerias firmadas com a iniciativa privada para a manutenção dos serviços do hospital. Reitera que essas parcerias são imprescindíveis às atividades do hospital e convida para uma vis</w:t>
      </w:r>
      <w:r w:rsidRPr="00357DFF">
        <w:rPr>
          <w:lang w:val="pt-BR"/>
        </w:rPr>
        <w:t>ita ao mesmo, para que possa ser verificado onde os recursos captados na Araújo e EPA são investidos.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AUTORIA: </w:t>
      </w:r>
      <w:r w:rsidRPr="00357DFF">
        <w:rPr>
          <w:lang w:val="pt-BR"/>
        </w:rPr>
        <w:t>Tereza Guimarães Paes - Diretora-presidente da Fundação Benjamim Guimarães / Hospital da Baleia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ProposicaoTitulo"/>
        <w:numPr>
          <w:ilvl w:val="0"/>
          <w:numId w:val="5"/>
        </w:numPr>
      </w:pPr>
      <w:r>
        <w:rPr>
          <w:u w:val="single"/>
        </w:rPr>
        <w:t>INDICAÇÃO 115/2017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>R</w:t>
      </w:r>
      <w:r w:rsidRPr="00357DFF">
        <w:rPr>
          <w:b/>
          <w:lang w:val="pt-BR"/>
        </w:rPr>
        <w:t xml:space="preserve">ESPOSTA: </w:t>
      </w:r>
      <w:r w:rsidRPr="00357DFF">
        <w:rPr>
          <w:lang w:val="pt-BR"/>
        </w:rPr>
        <w:t xml:space="preserve">A Prefeitura de Belo Horizonte informou que foi criada a Coordenadoria dos Direitos da População LGBT, ligada à Secretaria Municipal de Políticas Sociais - SMPS </w:t>
      </w:r>
      <w:proofErr w:type="gramStart"/>
      <w:r w:rsidRPr="00357DFF">
        <w:rPr>
          <w:lang w:val="pt-BR"/>
        </w:rPr>
        <w:t>-,</w:t>
      </w:r>
      <w:proofErr w:type="gramEnd"/>
      <w:r w:rsidRPr="00357DFF">
        <w:rPr>
          <w:lang w:val="pt-BR"/>
        </w:rPr>
        <w:t>cujo objetivo é a implementação de políticas públicas que visem combate à discrimina</w:t>
      </w:r>
      <w:r w:rsidRPr="00357DFF">
        <w:rPr>
          <w:lang w:val="pt-BR"/>
        </w:rPr>
        <w:t>ção por orientação sexual e identidade de gênero e que promovam e garantam os direitos humanos e a cidadania de gays, lésbicas, bissexuais, travestis e transexuais em Belo Horizonte.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lang w:val="pt-BR"/>
        </w:rPr>
        <w:t>O Comitê de Acompanhamento do Programa BH Sem Homofobia tinha por objetiv</w:t>
      </w:r>
      <w:r w:rsidRPr="00357DFF">
        <w:rPr>
          <w:lang w:val="pt-BR"/>
        </w:rPr>
        <w:t>o acompanhar as ações do Programa, o qual não integra mais o Plano desta gestão e, assim, o Comitê não está mais em funcionamento.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lang w:val="pt-BR"/>
        </w:rPr>
        <w:t xml:space="preserve">Nesse momento, a Coordenadoria dos Direitos da População LGBT absorveu as ações do Programa BH Sem </w:t>
      </w:r>
      <w:proofErr w:type="gramStart"/>
      <w:r w:rsidRPr="00357DFF">
        <w:rPr>
          <w:lang w:val="pt-BR"/>
        </w:rPr>
        <w:t>Homofobia consideradas per</w:t>
      </w:r>
      <w:r w:rsidRPr="00357DFF">
        <w:rPr>
          <w:lang w:val="pt-BR"/>
        </w:rPr>
        <w:t>tinentes</w:t>
      </w:r>
      <w:proofErr w:type="gramEnd"/>
      <w:r w:rsidRPr="00357DFF">
        <w:rPr>
          <w:lang w:val="pt-BR"/>
        </w:rPr>
        <w:t xml:space="preserve"> e ampliou e melhorou seu espectro de ações.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lang w:val="pt-BR"/>
        </w:rPr>
        <w:t>A Secretária Municipal ressaltou que, mais importante do que a reativação do Comitê, que não tem caráter deliberativo, é a realização de uma discussão e articulação interna na Câmara Municipal para a apr</w:t>
      </w:r>
      <w:r w:rsidRPr="00357DFF">
        <w:rPr>
          <w:lang w:val="pt-BR"/>
        </w:rPr>
        <w:t>ovação do Conselho Municipal LGBTQI.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REMETENTE DO OFÍCIO: </w:t>
      </w:r>
      <w:r w:rsidRPr="00357DFF">
        <w:rPr>
          <w:lang w:val="pt-BR"/>
        </w:rPr>
        <w:t>Adriana Branco Cerqueira - Secretária Municipal de Assuntos Institucionais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Dada ciência à Comissão</w:t>
            </w:r>
          </w:p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A Comissão aprovou o Requerimento de Comissão nº 1125/17 que solicita o envio de cópia dessa res</w:t>
            </w:r>
            <w:r w:rsidRPr="00357DFF">
              <w:rPr>
                <w:lang w:val="pt-BR"/>
              </w:rPr>
              <w:t>posta à Frente Autônoma LGBT.</w:t>
            </w:r>
          </w:p>
        </w:tc>
      </w:tr>
    </w:tbl>
    <w:p w:rsidR="00404DB3" w:rsidRDefault="00404DB3">
      <w:pPr>
        <w:spacing w:after="0"/>
        <w:rPr>
          <w:lang w:val="pt-BR"/>
        </w:rPr>
      </w:pPr>
    </w:p>
    <w:p w:rsidR="00A46B68" w:rsidRDefault="00A46B68">
      <w:pPr>
        <w:spacing w:after="0"/>
        <w:rPr>
          <w:lang w:val="pt-BR"/>
        </w:rPr>
      </w:pPr>
    </w:p>
    <w:p w:rsidR="00A46B68" w:rsidRPr="00357DFF" w:rsidRDefault="00A46B68">
      <w:pPr>
        <w:spacing w:after="0"/>
        <w:rPr>
          <w:lang w:val="pt-BR"/>
        </w:rPr>
      </w:pPr>
      <w:bookmarkStart w:id="0" w:name="_GoBack"/>
      <w:bookmarkEnd w:id="0"/>
    </w:p>
    <w:p w:rsidR="00404DB3" w:rsidRDefault="00A46B68">
      <w:pPr>
        <w:pStyle w:val="numeracaoProposicaoTitulo"/>
        <w:numPr>
          <w:ilvl w:val="0"/>
          <w:numId w:val="5"/>
        </w:numPr>
      </w:pPr>
      <w:r>
        <w:rPr>
          <w:u w:val="single"/>
        </w:rPr>
        <w:lastRenderedPageBreak/>
        <w:t>INDICAÇÃO 117/2017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RESPOSTA: </w:t>
      </w:r>
      <w:r w:rsidRPr="00357DFF">
        <w:rPr>
          <w:lang w:val="pt-BR"/>
        </w:rPr>
        <w:t xml:space="preserve">O GT Pop de Rua tem composição e gestão democráticas e participativas, incluindo usuários, movimentos sociais, órgãos de controle social, trabalhadores de todas as organizações da sociedade civil, parceiras na atual execução dos serviços </w:t>
      </w:r>
      <w:proofErr w:type="spellStart"/>
      <w:r w:rsidRPr="00357DFF">
        <w:rPr>
          <w:lang w:val="pt-BR"/>
        </w:rPr>
        <w:t>socioassistenciais</w:t>
      </w:r>
      <w:proofErr w:type="spellEnd"/>
      <w:r w:rsidRPr="00357DFF">
        <w:rPr>
          <w:lang w:val="pt-BR"/>
        </w:rPr>
        <w:t xml:space="preserve"> para a população de rua.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lang w:val="pt-BR"/>
        </w:rPr>
        <w:t>Além da Coordenadoria LGBT, que integra o GT Pop de Rua, contando com representação em todos os subgrupos de trabalho, o Grupo de Trabalho conta também com a participação do público LGBT em seus subgrupos. Também foram efetuadas campanhas e capacitações de</w:t>
      </w:r>
      <w:r w:rsidRPr="00357DFF">
        <w:rPr>
          <w:lang w:val="pt-BR"/>
        </w:rPr>
        <w:t xml:space="preserve"> equipes e equipamentos de atendimento à população de rua, abordando as especificidades do público LGBT.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REMETENTE DO OFÍCIO: </w:t>
      </w:r>
      <w:r w:rsidRPr="00357DFF">
        <w:rPr>
          <w:lang w:val="pt-BR"/>
        </w:rPr>
        <w:t>Secretária Municipal de Assuntos Institucionais - Adriana Branco Cerqueira</w:t>
      </w: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Dada ciência à Comissão</w:t>
            </w:r>
          </w:p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A Comissão aprovou o Requeri</w:t>
            </w:r>
            <w:r w:rsidRPr="00357DFF">
              <w:rPr>
                <w:lang w:val="pt-BR"/>
              </w:rPr>
              <w:t>mento de Comissão nº 1125/17 que solicita o envio de cópia dessa resposta à Frente Autônoma LGBT.</w:t>
            </w:r>
          </w:p>
        </w:tc>
      </w:tr>
    </w:tbl>
    <w:p w:rsidR="00404DB3" w:rsidRPr="00357DFF" w:rsidRDefault="00404DB3">
      <w:pPr>
        <w:spacing w:after="0"/>
        <w:rPr>
          <w:lang w:val="pt-BR"/>
        </w:rPr>
      </w:pPr>
    </w:p>
    <w:p w:rsidR="00404DB3" w:rsidRDefault="00A46B68">
      <w:pPr>
        <w:pStyle w:val="numeracaoProposicaoTitulo"/>
        <w:numPr>
          <w:ilvl w:val="0"/>
          <w:numId w:val="5"/>
        </w:numPr>
      </w:pPr>
      <w:r>
        <w:rPr>
          <w:u w:val="single"/>
        </w:rPr>
        <w:t>INDICAÇÃO 119/2017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RESPOSTA: </w:t>
      </w:r>
      <w:r w:rsidRPr="00357DFF">
        <w:rPr>
          <w:lang w:val="pt-BR"/>
        </w:rPr>
        <w:t>Com a criação da Coordenadoria dos Direitos da População LGBTQI neste ano e a institucionalização do Centro de Referência LGBTQ</w:t>
      </w:r>
      <w:r w:rsidRPr="00357DFF">
        <w:rPr>
          <w:lang w:val="pt-BR"/>
        </w:rPr>
        <w:t>I, há a perspectiva de fortalecimento deste serviço por meio de equipe e espaço próprios. Este processo de estruturação está em discussão interna e avalia-se como de suma importância um diálogo com a população LGBTQI, representada por grupos do movimento s</w:t>
      </w:r>
      <w:r w:rsidRPr="00357DFF">
        <w:rPr>
          <w:lang w:val="pt-BR"/>
        </w:rPr>
        <w:t>ocial, acerca do novo formato desse Centro de Referência.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REMETENTE DO OFÍCIO: </w:t>
      </w:r>
      <w:r w:rsidRPr="00357DFF">
        <w:rPr>
          <w:lang w:val="pt-BR"/>
        </w:rPr>
        <w:t xml:space="preserve">Secretária Municipal de Assuntos Institucionais, Adriana Branco </w:t>
      </w:r>
      <w:proofErr w:type="gramStart"/>
      <w:r w:rsidRPr="00357DFF">
        <w:rPr>
          <w:lang w:val="pt-BR"/>
        </w:rPr>
        <w:t>Cerqueira</w:t>
      </w:r>
      <w:proofErr w:type="gramEnd"/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 w:rsidRPr="00357DFF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Dada ciência à Comissão</w:t>
            </w:r>
          </w:p>
          <w:p w:rsidR="00404DB3" w:rsidRPr="00357DFF" w:rsidRDefault="00A46B68">
            <w:pPr>
              <w:pStyle w:val="textoTabelaOcorrencias"/>
              <w:rPr>
                <w:lang w:val="pt-BR"/>
              </w:rPr>
            </w:pPr>
            <w:r w:rsidRPr="00357DFF">
              <w:rPr>
                <w:lang w:val="pt-BR"/>
              </w:rPr>
              <w:t>A Comissão aprovou o Requerimento de Comissão nº 1125/17 que solicita o envi</w:t>
            </w:r>
            <w:r w:rsidRPr="00357DFF">
              <w:rPr>
                <w:lang w:val="pt-BR"/>
              </w:rPr>
              <w:t>o de cópia dessa resposta à Frente Autônoma LGBT.</w:t>
            </w:r>
          </w:p>
        </w:tc>
      </w:tr>
    </w:tbl>
    <w:p w:rsidR="00404DB3" w:rsidRPr="00357DFF" w:rsidRDefault="00404DB3">
      <w:pPr>
        <w:spacing w:after="0"/>
        <w:rPr>
          <w:lang w:val="pt-BR"/>
        </w:rPr>
      </w:pPr>
    </w:p>
    <w:p w:rsidR="00404DB3" w:rsidRPr="00357DFF" w:rsidRDefault="00A46B68">
      <w:pPr>
        <w:pStyle w:val="numeracaoProposicaoTitulo"/>
        <w:numPr>
          <w:ilvl w:val="0"/>
          <w:numId w:val="5"/>
        </w:numPr>
        <w:rPr>
          <w:lang w:val="pt-BR"/>
        </w:rPr>
      </w:pPr>
      <w:r w:rsidRPr="00357DFF">
        <w:rPr>
          <w:u w:val="single"/>
          <w:lang w:val="pt-BR"/>
        </w:rPr>
        <w:t>OFÍCIO EM RESPOSTA AO REQUERIMENTO DE COMISSÃO 835/2017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FINALIDADE DO REQUERIMENTO: </w:t>
      </w:r>
      <w:r w:rsidRPr="00357DFF">
        <w:rPr>
          <w:lang w:val="pt-BR"/>
        </w:rPr>
        <w:t xml:space="preserve">Obter informações sobre as ações para </w:t>
      </w:r>
      <w:proofErr w:type="gramStart"/>
      <w:r w:rsidRPr="00357DFF">
        <w:rPr>
          <w:lang w:val="pt-BR"/>
        </w:rPr>
        <w:t>implementação</w:t>
      </w:r>
      <w:proofErr w:type="gramEnd"/>
      <w:r w:rsidRPr="00357DFF">
        <w:rPr>
          <w:lang w:val="pt-BR"/>
        </w:rPr>
        <w:t xml:space="preserve"> do Plano de Ação do Hipercentro, iniciado no dia 03/07/2017, que prevê a oferta de oportunidades para qualificação profissional e inserção no mercado formal de trabalho dos vendedores ambulantes e camelôs</w:t>
      </w:r>
      <w:r w:rsidRPr="00357DFF">
        <w:rPr>
          <w:lang w:val="pt-BR"/>
        </w:rPr>
        <w:t>, bem como sua retirada das calçadas e transferência para shoppings populares de Belo Horizonte.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RESPOSTA: </w:t>
      </w:r>
      <w:r w:rsidRPr="00357DFF">
        <w:rPr>
          <w:lang w:val="pt-BR"/>
        </w:rPr>
        <w:t>As ações da Política Militar, em 3/7/2017, foram pautadas na estrita legalidade, objetivando o cumprimento de policiamento ostensivo e preservação da</w:t>
      </w:r>
      <w:r w:rsidRPr="00357DFF">
        <w:rPr>
          <w:lang w:val="pt-BR"/>
        </w:rPr>
        <w:t xml:space="preserve"> ordem pública, além de terem sido realizadas em apoio à solicitação da Prefeitura de Belo Horizonte. Eventuais desvios de conduta ou excesso por parte dos militares são devidamente </w:t>
      </w:r>
      <w:proofErr w:type="gramStart"/>
      <w:r w:rsidRPr="00357DFF">
        <w:rPr>
          <w:lang w:val="pt-BR"/>
        </w:rPr>
        <w:t>acompanhadas e apuradas</w:t>
      </w:r>
      <w:proofErr w:type="gramEnd"/>
      <w:r w:rsidRPr="00357DFF">
        <w:rPr>
          <w:lang w:val="pt-BR"/>
        </w:rPr>
        <w:t xml:space="preserve"> pela Corregedoria da Polícia Militar, bem como fis</w:t>
      </w:r>
      <w:r w:rsidRPr="00357DFF">
        <w:rPr>
          <w:lang w:val="pt-BR"/>
        </w:rPr>
        <w:t>calizadas pelos órgãos externos de controle da atividade policial.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lang w:val="pt-BR"/>
        </w:rPr>
        <w:lastRenderedPageBreak/>
        <w:t>Por ser a Polícia Militar órgão integrante da segurança pública estadual, foi informado que, nos termos do art. 4° da Lei n. 15.435/2005 e do Memorando da PMMG de n. 30382.2/12-EMPM, as ima</w:t>
      </w:r>
      <w:r w:rsidRPr="00357DFF">
        <w:rPr>
          <w:lang w:val="pt-BR"/>
        </w:rPr>
        <w:t xml:space="preserve">gens produzidas por meio de câmera de vídeo para fins </w:t>
      </w:r>
      <w:proofErr w:type="gramStart"/>
      <w:r w:rsidRPr="00357DFF">
        <w:rPr>
          <w:lang w:val="pt-BR"/>
        </w:rPr>
        <w:t>de</w:t>
      </w:r>
      <w:proofErr w:type="gramEnd"/>
    </w:p>
    <w:p w:rsidR="00404DB3" w:rsidRPr="00357DFF" w:rsidRDefault="00A46B68">
      <w:pPr>
        <w:pStyle w:val="numeracaoProposicao"/>
        <w:rPr>
          <w:lang w:val="pt-BR"/>
        </w:rPr>
      </w:pPr>
      <w:proofErr w:type="gramStart"/>
      <w:r w:rsidRPr="00357DFF">
        <w:rPr>
          <w:lang w:val="pt-BR"/>
        </w:rPr>
        <w:t>segurança</w:t>
      </w:r>
      <w:proofErr w:type="gramEnd"/>
      <w:r w:rsidRPr="00357DFF">
        <w:rPr>
          <w:lang w:val="pt-BR"/>
        </w:rPr>
        <w:t xml:space="preserve"> não serão exibidas a terceiros, exceto para a instrução de processo administrativo ou judicial. Sendo que as imagens do sistema Olho-Vivo, na área do 1º BPM, em virtude de caráter técnico, </w:t>
      </w:r>
      <w:r w:rsidRPr="00357DFF">
        <w:rPr>
          <w:lang w:val="pt-BR"/>
        </w:rPr>
        <w:t>ficam armazenadas somente por vinte dias, perdendo-se ao término desse prazo.</w:t>
      </w:r>
    </w:p>
    <w:p w:rsidR="00404DB3" w:rsidRPr="00357DFF" w:rsidRDefault="00A46B68">
      <w:pPr>
        <w:pStyle w:val="numeracaoProposicao"/>
        <w:rPr>
          <w:lang w:val="pt-BR"/>
        </w:rPr>
      </w:pPr>
      <w:r w:rsidRPr="00357DFF">
        <w:rPr>
          <w:b/>
          <w:lang w:val="pt-BR"/>
        </w:rPr>
        <w:t xml:space="preserve">REMETENTE DO OFÍCIO: </w:t>
      </w:r>
      <w:r w:rsidRPr="00357DFF">
        <w:rPr>
          <w:lang w:val="pt-BR"/>
        </w:rPr>
        <w:t xml:space="preserve">Comandante da 1ª Região da Polícia Militar, Coronel Winston Coelho </w:t>
      </w:r>
      <w:proofErr w:type="gramStart"/>
      <w:r w:rsidRPr="00357DFF">
        <w:rPr>
          <w:lang w:val="pt-BR"/>
        </w:rPr>
        <w:t>Costa</w:t>
      </w:r>
      <w:proofErr w:type="gramEnd"/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spacing w:after="0"/>
        <w:rPr>
          <w:sz w:val="8"/>
          <w:lang w:val="pt-BR"/>
        </w:rPr>
      </w:pPr>
    </w:p>
    <w:p w:rsidR="00404DB3" w:rsidRPr="00357DFF" w:rsidRDefault="00404DB3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04DB3">
        <w:trPr>
          <w:trHeight w:val="397"/>
        </w:trPr>
        <w:tc>
          <w:tcPr>
            <w:tcW w:w="9071" w:type="dxa"/>
            <w:shd w:val="clear" w:color="auto" w:fill="CCCCCC"/>
          </w:tcPr>
          <w:p w:rsidR="00404DB3" w:rsidRDefault="00A46B68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404DB3" w:rsidRDefault="00404DB3">
      <w:pPr>
        <w:spacing w:after="0"/>
      </w:pPr>
    </w:p>
    <w:p w:rsidR="00404DB3" w:rsidRDefault="00A46B6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04DB3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46B68">
      <w:pPr>
        <w:spacing w:after="0" w:line="240" w:lineRule="auto"/>
      </w:pPr>
      <w:r>
        <w:separator/>
      </w:r>
    </w:p>
  </w:endnote>
  <w:endnote w:type="continuationSeparator" w:id="0">
    <w:p w:rsidR="00000000" w:rsidRDefault="00A4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46B68">
      <w:pPr>
        <w:spacing w:after="0" w:line="240" w:lineRule="auto"/>
      </w:pPr>
      <w:r>
        <w:separator/>
      </w:r>
    </w:p>
  </w:footnote>
  <w:footnote w:type="continuationSeparator" w:id="0">
    <w:p w:rsidR="00000000" w:rsidRDefault="00A46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04DB3" w:rsidRPr="00357DFF">
      <w:tc>
        <w:tcPr>
          <w:tcW w:w="567" w:type="dxa"/>
        </w:tcPr>
        <w:p w:rsidR="00404DB3" w:rsidRDefault="00A46B68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04DB3" w:rsidRPr="00357DFF" w:rsidRDefault="00A46B68">
          <w:pPr>
            <w:jc w:val="center"/>
            <w:rPr>
              <w:sz w:val="32"/>
              <w:lang w:val="pt-BR"/>
            </w:rPr>
          </w:pPr>
          <w:r w:rsidRPr="00357DF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730D28"/>
    <w:multiLevelType w:val="hybridMultilevel"/>
    <w:tmpl w:val="C9568F74"/>
    <w:lvl w:ilvl="0" w:tplc="D4E4A7BC">
      <w:start w:val="1"/>
      <w:numFmt w:val="decimal"/>
      <w:lvlText w:val="%1."/>
      <w:lvlJc w:val="left"/>
    </w:lvl>
    <w:lvl w:ilvl="1" w:tplc="65C840B2">
      <w:numFmt w:val="decimal"/>
      <w:lvlText w:val=""/>
      <w:lvlJc w:val="left"/>
    </w:lvl>
    <w:lvl w:ilvl="2" w:tplc="6F42C2C8">
      <w:numFmt w:val="decimal"/>
      <w:lvlText w:val=""/>
      <w:lvlJc w:val="left"/>
    </w:lvl>
    <w:lvl w:ilvl="3" w:tplc="F2C2C4AE">
      <w:numFmt w:val="decimal"/>
      <w:lvlText w:val=""/>
      <w:lvlJc w:val="left"/>
    </w:lvl>
    <w:lvl w:ilvl="4" w:tplc="C614710A">
      <w:numFmt w:val="decimal"/>
      <w:lvlText w:val=""/>
      <w:lvlJc w:val="left"/>
    </w:lvl>
    <w:lvl w:ilvl="5" w:tplc="0B3EBA06">
      <w:numFmt w:val="decimal"/>
      <w:lvlText w:val=""/>
      <w:lvlJc w:val="left"/>
    </w:lvl>
    <w:lvl w:ilvl="6" w:tplc="01A43D82">
      <w:numFmt w:val="decimal"/>
      <w:lvlText w:val=""/>
      <w:lvlJc w:val="left"/>
    </w:lvl>
    <w:lvl w:ilvl="7" w:tplc="38A2E8C0">
      <w:numFmt w:val="decimal"/>
      <w:lvlText w:val=""/>
      <w:lvlJc w:val="left"/>
    </w:lvl>
    <w:lvl w:ilvl="8" w:tplc="8E7CD052">
      <w:numFmt w:val="decimal"/>
      <w:lvlText w:val=""/>
      <w:lvlJc w:val="left"/>
    </w:lvl>
  </w:abstractNum>
  <w:abstractNum w:abstractNumId="1">
    <w:nsid w:val="35604F5D"/>
    <w:multiLevelType w:val="hybridMultilevel"/>
    <w:tmpl w:val="DDCEDDD0"/>
    <w:lvl w:ilvl="0" w:tplc="14D8E2C8">
      <w:start w:val="1"/>
      <w:numFmt w:val="decimal"/>
      <w:lvlText w:val="%1."/>
      <w:lvlJc w:val="left"/>
    </w:lvl>
    <w:lvl w:ilvl="1" w:tplc="D90E968E">
      <w:numFmt w:val="decimal"/>
      <w:lvlText w:val=""/>
      <w:lvlJc w:val="left"/>
    </w:lvl>
    <w:lvl w:ilvl="2" w:tplc="713A2402">
      <w:numFmt w:val="decimal"/>
      <w:lvlText w:val=""/>
      <w:lvlJc w:val="left"/>
    </w:lvl>
    <w:lvl w:ilvl="3" w:tplc="DEB8D69A">
      <w:numFmt w:val="decimal"/>
      <w:lvlText w:val=""/>
      <w:lvlJc w:val="left"/>
    </w:lvl>
    <w:lvl w:ilvl="4" w:tplc="75246B08">
      <w:numFmt w:val="decimal"/>
      <w:lvlText w:val=""/>
      <w:lvlJc w:val="left"/>
    </w:lvl>
    <w:lvl w:ilvl="5" w:tplc="717C34E6">
      <w:numFmt w:val="decimal"/>
      <w:lvlText w:val=""/>
      <w:lvlJc w:val="left"/>
    </w:lvl>
    <w:lvl w:ilvl="6" w:tplc="D244F54E">
      <w:numFmt w:val="decimal"/>
      <w:lvlText w:val=""/>
      <w:lvlJc w:val="left"/>
    </w:lvl>
    <w:lvl w:ilvl="7" w:tplc="57DE66D0">
      <w:numFmt w:val="decimal"/>
      <w:lvlText w:val=""/>
      <w:lvlJc w:val="left"/>
    </w:lvl>
    <w:lvl w:ilvl="8" w:tplc="C54A64F0">
      <w:numFmt w:val="decimal"/>
      <w:lvlText w:val=""/>
      <w:lvlJc w:val="left"/>
    </w:lvl>
  </w:abstractNum>
  <w:abstractNum w:abstractNumId="2">
    <w:nsid w:val="4AA30A40"/>
    <w:multiLevelType w:val="hybridMultilevel"/>
    <w:tmpl w:val="CCC63F32"/>
    <w:lvl w:ilvl="0" w:tplc="DD58360C">
      <w:start w:val="1"/>
      <w:numFmt w:val="upperRoman"/>
      <w:lvlText w:val="%1."/>
      <w:lvlJc w:val="left"/>
    </w:lvl>
    <w:lvl w:ilvl="1" w:tplc="B57015B8">
      <w:numFmt w:val="decimal"/>
      <w:lvlText w:val=""/>
      <w:lvlJc w:val="left"/>
    </w:lvl>
    <w:lvl w:ilvl="2" w:tplc="ADA2A21A">
      <w:numFmt w:val="decimal"/>
      <w:lvlText w:val=""/>
      <w:lvlJc w:val="left"/>
    </w:lvl>
    <w:lvl w:ilvl="3" w:tplc="4BF466FE">
      <w:numFmt w:val="decimal"/>
      <w:lvlText w:val=""/>
      <w:lvlJc w:val="left"/>
    </w:lvl>
    <w:lvl w:ilvl="4" w:tplc="9AB6DEAA">
      <w:numFmt w:val="decimal"/>
      <w:lvlText w:val=""/>
      <w:lvlJc w:val="left"/>
    </w:lvl>
    <w:lvl w:ilvl="5" w:tplc="D812EB56">
      <w:numFmt w:val="decimal"/>
      <w:lvlText w:val=""/>
      <w:lvlJc w:val="left"/>
    </w:lvl>
    <w:lvl w:ilvl="6" w:tplc="04AA65F6">
      <w:numFmt w:val="decimal"/>
      <w:lvlText w:val=""/>
      <w:lvlJc w:val="left"/>
    </w:lvl>
    <w:lvl w:ilvl="7" w:tplc="130CF8B4">
      <w:numFmt w:val="decimal"/>
      <w:lvlText w:val=""/>
      <w:lvlJc w:val="left"/>
    </w:lvl>
    <w:lvl w:ilvl="8" w:tplc="DB142456">
      <w:numFmt w:val="decimal"/>
      <w:lvlText w:val=""/>
      <w:lvlJc w:val="left"/>
    </w:lvl>
  </w:abstractNum>
  <w:abstractNum w:abstractNumId="3">
    <w:nsid w:val="4ABF53D3"/>
    <w:multiLevelType w:val="hybridMultilevel"/>
    <w:tmpl w:val="214CE8A6"/>
    <w:lvl w:ilvl="0" w:tplc="AD46CDB8">
      <w:start w:val="1"/>
      <w:numFmt w:val="decimal"/>
      <w:lvlText w:val="%1."/>
      <w:lvlJc w:val="left"/>
    </w:lvl>
    <w:lvl w:ilvl="1" w:tplc="963AB2CC">
      <w:numFmt w:val="decimal"/>
      <w:lvlText w:val=""/>
      <w:lvlJc w:val="left"/>
    </w:lvl>
    <w:lvl w:ilvl="2" w:tplc="E1C26E38">
      <w:numFmt w:val="decimal"/>
      <w:lvlText w:val=""/>
      <w:lvlJc w:val="left"/>
    </w:lvl>
    <w:lvl w:ilvl="3" w:tplc="D3645628">
      <w:numFmt w:val="decimal"/>
      <w:lvlText w:val=""/>
      <w:lvlJc w:val="left"/>
    </w:lvl>
    <w:lvl w:ilvl="4" w:tplc="AC68B50A">
      <w:numFmt w:val="decimal"/>
      <w:lvlText w:val=""/>
      <w:lvlJc w:val="left"/>
    </w:lvl>
    <w:lvl w:ilvl="5" w:tplc="D0A27534">
      <w:numFmt w:val="decimal"/>
      <w:lvlText w:val=""/>
      <w:lvlJc w:val="left"/>
    </w:lvl>
    <w:lvl w:ilvl="6" w:tplc="BABAE382">
      <w:numFmt w:val="decimal"/>
      <w:lvlText w:val=""/>
      <w:lvlJc w:val="left"/>
    </w:lvl>
    <w:lvl w:ilvl="7" w:tplc="8F0897CA">
      <w:numFmt w:val="decimal"/>
      <w:lvlText w:val=""/>
      <w:lvlJc w:val="left"/>
    </w:lvl>
    <w:lvl w:ilvl="8" w:tplc="BCCED39C">
      <w:numFmt w:val="decimal"/>
      <w:lvlText w:val=""/>
      <w:lvlJc w:val="left"/>
    </w:lvl>
  </w:abstractNum>
  <w:abstractNum w:abstractNumId="4">
    <w:nsid w:val="63D53ADD"/>
    <w:multiLevelType w:val="hybridMultilevel"/>
    <w:tmpl w:val="DC369EFE"/>
    <w:lvl w:ilvl="0" w:tplc="EF845942">
      <w:start w:val="1"/>
      <w:numFmt w:val="decimal"/>
      <w:lvlText w:val="%1."/>
      <w:lvlJc w:val="left"/>
    </w:lvl>
    <w:lvl w:ilvl="1" w:tplc="9CBA3190">
      <w:numFmt w:val="decimal"/>
      <w:lvlText w:val=""/>
      <w:lvlJc w:val="left"/>
    </w:lvl>
    <w:lvl w:ilvl="2" w:tplc="EC30A044">
      <w:numFmt w:val="decimal"/>
      <w:lvlText w:val=""/>
      <w:lvlJc w:val="left"/>
    </w:lvl>
    <w:lvl w:ilvl="3" w:tplc="C2C8FEEE">
      <w:numFmt w:val="decimal"/>
      <w:lvlText w:val=""/>
      <w:lvlJc w:val="left"/>
    </w:lvl>
    <w:lvl w:ilvl="4" w:tplc="A99C4D34">
      <w:numFmt w:val="decimal"/>
      <w:lvlText w:val=""/>
      <w:lvlJc w:val="left"/>
    </w:lvl>
    <w:lvl w:ilvl="5" w:tplc="54F6F8AE">
      <w:numFmt w:val="decimal"/>
      <w:lvlText w:val=""/>
      <w:lvlJc w:val="left"/>
    </w:lvl>
    <w:lvl w:ilvl="6" w:tplc="C5EC87C8">
      <w:numFmt w:val="decimal"/>
      <w:lvlText w:val=""/>
      <w:lvlJc w:val="left"/>
    </w:lvl>
    <w:lvl w:ilvl="7" w:tplc="9196A320">
      <w:numFmt w:val="decimal"/>
      <w:lvlText w:val=""/>
      <w:lvlJc w:val="left"/>
    </w:lvl>
    <w:lvl w:ilvl="8" w:tplc="8812AE32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B3"/>
    <w:rsid w:val="00357DFF"/>
    <w:rsid w:val="00404DB3"/>
    <w:rsid w:val="005D12A8"/>
    <w:rsid w:val="00A4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7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57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1624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10379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De Fatima Souza</cp:lastModifiedBy>
  <cp:revision>2</cp:revision>
  <dcterms:created xsi:type="dcterms:W3CDTF">2017-09-06T15:40:00Z</dcterms:created>
  <dcterms:modified xsi:type="dcterms:W3CDTF">2017-09-06T15:40:00Z</dcterms:modified>
</cp:coreProperties>
</file>