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3A0" w:rsidRPr="00E53027" w:rsidRDefault="00F67E00">
      <w:pPr>
        <w:pStyle w:val="elementoTituloSuperior"/>
        <w:rPr>
          <w:lang w:val="pt-BR"/>
        </w:rPr>
      </w:pPr>
      <w:r w:rsidRPr="00E53027">
        <w:rPr>
          <w:lang w:val="pt-BR"/>
        </w:rPr>
        <w:t>RESULTADO DA REUNIÃO</w:t>
      </w:r>
    </w:p>
    <w:p w:rsidR="00FB73A0" w:rsidRDefault="00F67E00">
      <w:pPr>
        <w:pStyle w:val="elementoTituloSuperior"/>
        <w:rPr>
          <w:lang w:val="pt-BR"/>
        </w:rPr>
      </w:pPr>
      <w:r w:rsidRPr="00E53027">
        <w:rPr>
          <w:lang w:val="pt-BR"/>
        </w:rPr>
        <w:t>Reunião realizada</w:t>
      </w:r>
    </w:p>
    <w:p w:rsidR="00D80CE8" w:rsidRPr="00E53027" w:rsidRDefault="00D80CE8">
      <w:pPr>
        <w:pStyle w:val="elementoTituloSuperior"/>
        <w:rPr>
          <w:lang w:val="pt-BR"/>
        </w:rPr>
      </w:pPr>
    </w:p>
    <w:p w:rsidR="00FB73A0" w:rsidRPr="00E53027" w:rsidRDefault="00FB73A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B73A0" w:rsidRPr="00E53027" w:rsidRDefault="00FB73A0">
      <w:pPr>
        <w:spacing w:after="0"/>
        <w:rPr>
          <w:sz w:val="8"/>
          <w:lang w:val="pt-BR"/>
        </w:rPr>
      </w:pPr>
    </w:p>
    <w:p w:rsidR="00FB73A0" w:rsidRDefault="00F67E00">
      <w:pPr>
        <w:pStyle w:val="elementoTituloSuperior"/>
        <w:rPr>
          <w:lang w:val="pt-BR"/>
        </w:rPr>
      </w:pPr>
      <w:r w:rsidRPr="00E53027">
        <w:rPr>
          <w:lang w:val="pt-BR"/>
        </w:rPr>
        <w:t>COMISSÃO DE ORÇAMENTO E FINANÇAS PÚBLICAS</w:t>
      </w:r>
    </w:p>
    <w:p w:rsidR="00D80CE8" w:rsidRPr="00E53027" w:rsidRDefault="00D80CE8">
      <w:pPr>
        <w:pStyle w:val="elementoTituloSuperior"/>
        <w:rPr>
          <w:lang w:val="pt-BR"/>
        </w:rPr>
      </w:pPr>
    </w:p>
    <w:p w:rsidR="00FB73A0" w:rsidRPr="00E53027" w:rsidRDefault="00FB73A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B73A0" w:rsidRPr="0098601E">
        <w:tc>
          <w:tcPr>
            <w:tcW w:w="4819" w:type="dxa"/>
          </w:tcPr>
          <w:p w:rsidR="00FB73A0" w:rsidRDefault="00F67E00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FB73A0" w:rsidRPr="00E53027" w:rsidRDefault="00F67E00">
            <w:pPr>
              <w:jc w:val="right"/>
              <w:rPr>
                <w:lang w:val="pt-BR"/>
              </w:rPr>
            </w:pPr>
            <w:r w:rsidRPr="00E53027">
              <w:rPr>
                <w:lang w:val="pt-BR"/>
              </w:rPr>
              <w:t>2ª Sessão Legislativa - 18ª Legislatura</w:t>
            </w:r>
          </w:p>
        </w:tc>
      </w:tr>
      <w:tr w:rsidR="00FB73A0">
        <w:tc>
          <w:tcPr>
            <w:tcW w:w="4819" w:type="dxa"/>
          </w:tcPr>
          <w:p w:rsidR="00FB73A0" w:rsidRDefault="00F67E00">
            <w:r>
              <w:t>07/02/2018 - 13h30min</w:t>
            </w:r>
          </w:p>
        </w:tc>
        <w:tc>
          <w:tcPr>
            <w:tcW w:w="4819" w:type="dxa"/>
          </w:tcPr>
          <w:p w:rsidR="00FB73A0" w:rsidRDefault="00F67E0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80CE8" w:rsidRDefault="00D80CE8">
      <w:pPr>
        <w:pStyle w:val="elementoTitulo"/>
        <w:pBdr>
          <w:bottom w:val="single" w:sz="6" w:space="1" w:color="999999"/>
        </w:pBdr>
        <w:jc w:val="center"/>
      </w:pPr>
    </w:p>
    <w:p w:rsidR="00FB73A0" w:rsidRDefault="00F67E0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B73A0" w:rsidRPr="00E53027" w:rsidRDefault="00F67E00">
      <w:pPr>
        <w:pStyle w:val="numeracaoNumerosRomanos"/>
        <w:numPr>
          <w:ilvl w:val="0"/>
          <w:numId w:val="1"/>
        </w:numPr>
        <w:rPr>
          <w:lang w:val="pt-BR"/>
        </w:rPr>
      </w:pPr>
      <w:r w:rsidRPr="00E53027">
        <w:rPr>
          <w:lang w:val="pt-BR"/>
        </w:rPr>
        <w:t xml:space="preserve">Comunicada a aprovação da(s) ata(s) da(s) </w:t>
      </w:r>
      <w:proofErr w:type="gramStart"/>
      <w:r w:rsidRPr="00E53027">
        <w:rPr>
          <w:lang w:val="pt-BR"/>
        </w:rPr>
        <w:t>reunião(</w:t>
      </w:r>
      <w:proofErr w:type="spellStart"/>
      <w:proofErr w:type="gramEnd"/>
      <w:r w:rsidRPr="00E53027">
        <w:rPr>
          <w:lang w:val="pt-BR"/>
        </w:rPr>
        <w:t>ões</w:t>
      </w:r>
      <w:proofErr w:type="spellEnd"/>
      <w:r w:rsidRPr="00E53027">
        <w:rPr>
          <w:lang w:val="pt-BR"/>
        </w:rPr>
        <w:t>): 42ª, 43ª, 44ª e 45ª Ordinárias e 9ª e 10ª Extraordinárias ad referendum. .</w:t>
      </w:r>
    </w:p>
    <w:p w:rsidR="00FB73A0" w:rsidRDefault="00F67E0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FB73A0" w:rsidRDefault="00F67E0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B73A0" w:rsidRDefault="00F67E0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FB73A0" w:rsidRDefault="00F67E0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1575/2017</w:t>
      </w:r>
      <w:r>
        <w:t xml:space="preserve"> - TURNO ÚNICO</w:t>
      </w:r>
    </w:p>
    <w:p w:rsidR="00FB73A0" w:rsidRDefault="00F67E0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DESTINATÁRIO: </w:t>
      </w:r>
      <w:r w:rsidRPr="00E53027">
        <w:rPr>
          <w:lang w:val="pt-BR"/>
        </w:rPr>
        <w:t>Secretário Municipal de Governo.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Obter informações sobre os conselhos fiscais das autarquias e fundações municipais:</w:t>
      </w:r>
      <w:proofErr w:type="gramStart"/>
      <w:r w:rsidRPr="00E53027">
        <w:rPr>
          <w:lang w:val="pt-BR"/>
        </w:rPr>
        <w:t xml:space="preserve">   </w:t>
      </w:r>
      <w:proofErr w:type="gramEnd"/>
      <w:r w:rsidRPr="00E53027">
        <w:rPr>
          <w:lang w:val="pt-BR"/>
        </w:rPr>
        <w:t>1 - Quais as autarquias e fundações do município de Belo Horizonte que possuem conselhos fiscais? Informar a composição e período de mandatos de cada um, de 1° de janeiro de 2017 até dezembro de 2017;</w:t>
      </w:r>
      <w:proofErr w:type="gramStart"/>
      <w:r w:rsidRPr="00E53027">
        <w:rPr>
          <w:lang w:val="pt-BR"/>
        </w:rPr>
        <w:t xml:space="preserve">  </w:t>
      </w:r>
      <w:proofErr w:type="gramEnd"/>
      <w:r w:rsidRPr="00E53027">
        <w:rPr>
          <w:lang w:val="pt-BR"/>
        </w:rPr>
        <w:t xml:space="preserve">2 - Relatório contendo os pagamentos de JETON efetuados aos conselheiros nos períodos de janeiro de 2016 a dezembro de 2016 e janeiro de 2017 a dezembro de 2017;  3 - Periodicidade das reuniões dos conselhos e relatório informando presenças e faltas dos conselheiros;  4 - Informação de onde são publicadas as atas das reuniões dos Conselhos Fiscais. </w:t>
      </w:r>
    </w:p>
    <w:p w:rsidR="00FB73A0" w:rsidRDefault="00F67E0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Arnaldo</w:t>
      </w:r>
      <w:proofErr w:type="spellEnd"/>
      <w:r>
        <w:t xml:space="preserve"> Godoy</w:t>
      </w:r>
    </w:p>
    <w:p w:rsidR="00FB73A0" w:rsidRDefault="00FB73A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50/2018</w:t>
      </w:r>
      <w:r>
        <w:t xml:space="preserve"> - TURNO ÚNICO</w:t>
      </w:r>
    </w:p>
    <w:p w:rsidR="009C4596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SOLICITAÇÃO: </w:t>
      </w:r>
      <w:r w:rsidRPr="00E53027">
        <w:rPr>
          <w:lang w:val="pt-BR"/>
        </w:rPr>
        <w:t>Realização de Audiências Públicas</w:t>
      </w:r>
    </w:p>
    <w:p w:rsidR="009C4596" w:rsidRDefault="009C4596" w:rsidP="009C4596">
      <w:pPr>
        <w:pStyle w:val="numeracaoProposicao"/>
        <w:numPr>
          <w:ilvl w:val="0"/>
          <w:numId w:val="6"/>
        </w:numPr>
        <w:rPr>
          <w:lang w:val="pt-BR"/>
        </w:rPr>
      </w:pPr>
      <w:r w:rsidRPr="00B46E41">
        <w:rPr>
          <w:lang w:val="pt-BR"/>
        </w:rPr>
        <w:t>FINALIDADE: Prestação de contas do 3º Quadrimestre pelo Poder Executivo - Metas Fiscais e Política Social</w:t>
      </w:r>
      <w:r>
        <w:rPr>
          <w:lang w:val="pt-BR"/>
        </w:rPr>
        <w:t xml:space="preserve">. </w:t>
      </w:r>
      <w:r w:rsidRPr="00B46E41">
        <w:rPr>
          <w:lang w:val="pt-BR"/>
        </w:rPr>
        <w:t>DATA: 27 de fevereiro de 2018</w:t>
      </w:r>
      <w:r>
        <w:rPr>
          <w:lang w:val="pt-BR"/>
        </w:rPr>
        <w:t xml:space="preserve">. </w:t>
      </w:r>
      <w:r w:rsidRPr="00B46E41">
        <w:rPr>
          <w:lang w:val="pt-BR"/>
        </w:rPr>
        <w:t xml:space="preserve">HORÁRIO: </w:t>
      </w:r>
      <w:proofErr w:type="gramStart"/>
      <w:r w:rsidRPr="00B46E41">
        <w:rPr>
          <w:lang w:val="pt-BR"/>
        </w:rPr>
        <w:t>19:00</w:t>
      </w:r>
      <w:proofErr w:type="gramEnd"/>
      <w:r w:rsidRPr="00B46E41">
        <w:rPr>
          <w:lang w:val="pt-BR"/>
        </w:rPr>
        <w:t>h</w:t>
      </w:r>
      <w:r>
        <w:rPr>
          <w:lang w:val="pt-BR"/>
        </w:rPr>
        <w:t xml:space="preserve">. </w:t>
      </w:r>
      <w:r w:rsidRPr="00B46E41">
        <w:rPr>
          <w:lang w:val="pt-BR"/>
        </w:rPr>
        <w:t>LOCAL: Plenário Helvécio Arantes</w:t>
      </w:r>
      <w:r>
        <w:rPr>
          <w:lang w:val="pt-BR"/>
        </w:rPr>
        <w:t>.</w:t>
      </w:r>
    </w:p>
    <w:p w:rsidR="009C4596" w:rsidRDefault="009C4596" w:rsidP="009C4596">
      <w:pPr>
        <w:pStyle w:val="numeracaoProposicao"/>
        <w:numPr>
          <w:ilvl w:val="0"/>
          <w:numId w:val="6"/>
        </w:numPr>
        <w:rPr>
          <w:lang w:val="pt-BR"/>
        </w:rPr>
      </w:pPr>
      <w:r w:rsidRPr="00B46E41">
        <w:rPr>
          <w:lang w:val="pt-BR"/>
        </w:rPr>
        <w:lastRenderedPageBreak/>
        <w:t>FINALIDADE: Prestação de contas do 3º Quadrimestre pelo Poder Executivo - Política Urbana.  DATA: 28 de fevereiro de 2018</w:t>
      </w:r>
      <w:r>
        <w:rPr>
          <w:lang w:val="pt-BR"/>
        </w:rPr>
        <w:t xml:space="preserve">. </w:t>
      </w:r>
      <w:r w:rsidRPr="00B46E41">
        <w:rPr>
          <w:lang w:val="pt-BR"/>
        </w:rPr>
        <w:t xml:space="preserve">HORÁRIO: </w:t>
      </w:r>
      <w:proofErr w:type="gramStart"/>
      <w:r w:rsidRPr="00B46E41">
        <w:rPr>
          <w:lang w:val="pt-BR"/>
        </w:rPr>
        <w:t>19:00</w:t>
      </w:r>
      <w:proofErr w:type="gramEnd"/>
      <w:r w:rsidRPr="00B46E41">
        <w:rPr>
          <w:lang w:val="pt-BR"/>
        </w:rPr>
        <w:t>h</w:t>
      </w:r>
      <w:r>
        <w:rPr>
          <w:lang w:val="pt-BR"/>
        </w:rPr>
        <w:t>.</w:t>
      </w:r>
      <w:r w:rsidRPr="00B46E41">
        <w:rPr>
          <w:lang w:val="pt-BR"/>
        </w:rPr>
        <w:t xml:space="preserve">  LOCAL: Plenário Amynthas de Barros.    </w:t>
      </w:r>
    </w:p>
    <w:p w:rsidR="009C4596" w:rsidRPr="00B46E41" w:rsidRDefault="009C4596" w:rsidP="009C4596">
      <w:pPr>
        <w:pStyle w:val="numeracaoProposicao"/>
        <w:numPr>
          <w:ilvl w:val="0"/>
          <w:numId w:val="6"/>
        </w:numPr>
        <w:rPr>
          <w:lang w:val="pt-BR"/>
        </w:rPr>
      </w:pPr>
      <w:r w:rsidRPr="00B46E41">
        <w:rPr>
          <w:lang w:val="pt-BR"/>
        </w:rPr>
        <w:t>FINALIDADE: Prestação de contas do 3º Quadrimestre pelo Poder Legislativo.  DATA: 28 de fevereiro de 2018</w:t>
      </w:r>
      <w:r>
        <w:rPr>
          <w:lang w:val="pt-BR"/>
        </w:rPr>
        <w:t xml:space="preserve">. </w:t>
      </w:r>
      <w:r w:rsidRPr="00B46E41">
        <w:rPr>
          <w:lang w:val="pt-BR"/>
        </w:rPr>
        <w:t xml:space="preserve"> HORÁRIO: </w:t>
      </w:r>
      <w:proofErr w:type="gramStart"/>
      <w:r w:rsidRPr="00B46E41">
        <w:rPr>
          <w:lang w:val="pt-BR"/>
        </w:rPr>
        <w:t>13:30</w:t>
      </w:r>
      <w:proofErr w:type="gramEnd"/>
      <w:r w:rsidRPr="00B46E41">
        <w:rPr>
          <w:lang w:val="pt-BR"/>
        </w:rPr>
        <w:t>h</w:t>
      </w:r>
      <w:r>
        <w:rPr>
          <w:lang w:val="pt-BR"/>
        </w:rPr>
        <w:t>.</w:t>
      </w:r>
      <w:r w:rsidRPr="00B46E41">
        <w:rPr>
          <w:lang w:val="pt-BR"/>
        </w:rPr>
        <w:t xml:space="preserve">  LOCAL: Plenário </w:t>
      </w:r>
      <w:proofErr w:type="spellStart"/>
      <w:r w:rsidRPr="00B46E41">
        <w:rPr>
          <w:lang w:val="pt-BR"/>
        </w:rPr>
        <w:t>Camil</w:t>
      </w:r>
      <w:proofErr w:type="spellEnd"/>
      <w:r w:rsidRPr="00B46E41">
        <w:rPr>
          <w:lang w:val="pt-BR"/>
        </w:rPr>
        <w:t xml:space="preserve"> Caram.    </w:t>
      </w:r>
    </w:p>
    <w:p w:rsidR="009C4596" w:rsidRPr="00AF6CBA" w:rsidRDefault="009C4596" w:rsidP="009C4596">
      <w:pPr>
        <w:pStyle w:val="numeracaoProposicao"/>
        <w:rPr>
          <w:lang w:val="pt-BR"/>
        </w:rPr>
      </w:pPr>
      <w:r w:rsidRPr="00AF6CBA">
        <w:rPr>
          <w:b/>
          <w:lang w:val="pt-BR"/>
        </w:rPr>
        <w:t xml:space="preserve">AUTORIA: </w:t>
      </w:r>
      <w:proofErr w:type="gramStart"/>
      <w:r w:rsidRPr="00AF6CBA">
        <w:rPr>
          <w:lang w:val="pt-BR"/>
        </w:rPr>
        <w:t>Ver.</w:t>
      </w:r>
      <w:proofErr w:type="gramEnd"/>
      <w:r w:rsidRPr="00AF6CBA">
        <w:rPr>
          <w:lang w:val="pt-BR"/>
        </w:rPr>
        <w:t>(a) Marilda Portela</w:t>
      </w:r>
    </w:p>
    <w:p w:rsidR="00FB73A0" w:rsidRDefault="00FB73A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51/2018</w:t>
      </w:r>
      <w:r>
        <w:t xml:space="preserve"> - TURNO ÚNICO</w:t>
      </w:r>
    </w:p>
    <w:p w:rsidR="00FB73A0" w:rsidRPr="00E53027" w:rsidRDefault="00F67E00">
      <w:pPr>
        <w:pStyle w:val="numeracaoProposicaoVinculo"/>
        <w:rPr>
          <w:lang w:val="pt-BR"/>
        </w:rPr>
      </w:pPr>
      <w:r w:rsidRPr="00E53027">
        <w:rPr>
          <w:lang w:val="pt-BR"/>
        </w:rPr>
        <w:t>(VINCULADO A: REQUERIMENTO DE COMISSÃO 1504/2017)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SOLICITAÇÃO: </w:t>
      </w:r>
      <w:r w:rsidRPr="00E53027">
        <w:rPr>
          <w:lang w:val="pt-BR"/>
        </w:rPr>
        <w:t>Alterar a data da Audiência Pública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NOVA DATA: </w:t>
      </w:r>
      <w:r w:rsidRPr="00E53027">
        <w:rPr>
          <w:lang w:val="pt-BR"/>
        </w:rPr>
        <w:t>06 de março de 2018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 DO EVENTO: </w:t>
      </w:r>
      <w:r w:rsidRPr="00E53027">
        <w:rPr>
          <w:lang w:val="pt-BR"/>
        </w:rPr>
        <w:t>Discutir a possibilidade de isenção de cobrança da taxa de coleta de Resíduos Sólidos Urbanos para as escolas públicas estaduais e municipais localizadas em Belo Horizonte.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AUTORIA: </w:t>
      </w:r>
      <w:proofErr w:type="gramStart"/>
      <w:r w:rsidRPr="00E53027">
        <w:rPr>
          <w:lang w:val="pt-BR"/>
        </w:rPr>
        <w:t>Ver.</w:t>
      </w:r>
      <w:proofErr w:type="gramEnd"/>
      <w:r w:rsidRPr="00E53027">
        <w:rPr>
          <w:lang w:val="pt-BR"/>
        </w:rPr>
        <w:t>(a) Professor Wendel Mesquita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Pr="00E53027" w:rsidRDefault="00F67E00">
      <w:pPr>
        <w:pStyle w:val="elementoTitulo"/>
        <w:spacing w:before="400"/>
        <w:rPr>
          <w:lang w:val="pt-BR"/>
        </w:rPr>
      </w:pPr>
      <w:r w:rsidRPr="00E53027">
        <w:rPr>
          <w:lang w:val="pt-BR"/>
        </w:rPr>
        <w:t>Parecer sobre proposições sujeitas à apreciação do Plenário</w:t>
      </w:r>
    </w:p>
    <w:p w:rsidR="00FB73A0" w:rsidRDefault="00F67E0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257/2017</w:t>
      </w:r>
      <w:r>
        <w:t xml:space="preserve"> - PRIMEIRO TURNO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EMENTA: </w:t>
      </w:r>
      <w:r w:rsidRPr="00E53027">
        <w:rPr>
          <w:lang w:val="pt-BR"/>
        </w:rPr>
        <w:t xml:space="preserve">Autoriza o Poder Executivo a </w:t>
      </w:r>
      <w:proofErr w:type="gramStart"/>
      <w:r w:rsidRPr="00E53027">
        <w:rPr>
          <w:lang w:val="pt-BR"/>
        </w:rPr>
        <w:t>implementar</w:t>
      </w:r>
      <w:proofErr w:type="gramEnd"/>
      <w:r w:rsidRPr="00E53027">
        <w:rPr>
          <w:lang w:val="pt-BR"/>
        </w:rPr>
        <w:t xml:space="preserve"> a gratuidade nos transportes públicos de passageiros às pessoas maiores de 60 anos, na forma que especifica.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AUTORIA: </w:t>
      </w:r>
      <w:proofErr w:type="gramStart"/>
      <w:r w:rsidRPr="00E53027">
        <w:rPr>
          <w:lang w:val="pt-BR"/>
        </w:rPr>
        <w:t>Ver.</w:t>
      </w:r>
      <w:proofErr w:type="gramEnd"/>
      <w:r w:rsidRPr="00E53027">
        <w:rPr>
          <w:lang w:val="pt-BR"/>
        </w:rPr>
        <w:t>(a) Edmar Branco</w:t>
      </w:r>
    </w:p>
    <w:p w:rsidR="00FB73A0" w:rsidRPr="00E53027" w:rsidRDefault="00FB73A0">
      <w:pPr>
        <w:pStyle w:val="numeracaoProposicao"/>
        <w:rPr>
          <w:lang w:val="pt-BR"/>
        </w:rPr>
      </w:pPr>
    </w:p>
    <w:p w:rsidR="00FB73A0" w:rsidRPr="00E53027" w:rsidRDefault="00F67E00">
      <w:pPr>
        <w:pStyle w:val="numeracaoProposicao"/>
        <w:rPr>
          <w:lang w:val="pt-BR"/>
        </w:rPr>
      </w:pPr>
      <w:proofErr w:type="gramStart"/>
      <w:r w:rsidRPr="00E53027">
        <w:rPr>
          <w:b/>
          <w:lang w:val="pt-BR"/>
        </w:rPr>
        <w:t>RELATOR(</w:t>
      </w:r>
      <w:proofErr w:type="gramEnd"/>
      <w:r w:rsidRPr="00E53027">
        <w:rPr>
          <w:b/>
          <w:lang w:val="pt-BR"/>
        </w:rPr>
        <w:t xml:space="preserve">A): </w:t>
      </w:r>
      <w:r w:rsidRPr="00E53027">
        <w:rPr>
          <w:lang w:val="pt-BR"/>
        </w:rPr>
        <w:t>Ver.(a) Jorge Santos</w:t>
      </w:r>
    </w:p>
    <w:p w:rsidR="00FB73A0" w:rsidRDefault="00F67E0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FB73A0" w:rsidRDefault="00FB73A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B73A0" w:rsidRDefault="00FB73A0">
      <w:pPr>
        <w:spacing w:after="0"/>
      </w:pPr>
    </w:p>
    <w:p w:rsidR="004E1866" w:rsidRDefault="004E1866">
      <w:pPr>
        <w:spacing w:after="0"/>
      </w:pPr>
    </w:p>
    <w:p w:rsidR="00FB73A0" w:rsidRPr="004E1866" w:rsidRDefault="00F67E00">
      <w:pPr>
        <w:pStyle w:val="numeracaoProposicaoTitulo"/>
        <w:numPr>
          <w:ilvl w:val="0"/>
          <w:numId w:val="3"/>
        </w:numPr>
        <w:rPr>
          <w:lang w:val="pt-BR"/>
        </w:rPr>
      </w:pPr>
      <w:r w:rsidRPr="004E1866">
        <w:rPr>
          <w:u w:val="single"/>
          <w:lang w:val="pt-BR"/>
        </w:rPr>
        <w:t>PROJETO DE LEI 366/2017</w:t>
      </w:r>
      <w:r w:rsidRPr="004E1866">
        <w:rPr>
          <w:lang w:val="pt-BR"/>
        </w:rPr>
        <w:t xml:space="preserve"> - PRIMEIRO TURNO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EMENTA: </w:t>
      </w:r>
      <w:r w:rsidRPr="00E53027">
        <w:rPr>
          <w:lang w:val="pt-BR"/>
        </w:rPr>
        <w:t>Altera a nomenclatura da Guarda Municipal para Guarda Civil Metropolitana e autoriza a instituição, bem como seus servidores, a se identificarem como polícia.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AUTORIA: </w:t>
      </w:r>
      <w:proofErr w:type="gramStart"/>
      <w:r w:rsidRPr="00E53027">
        <w:rPr>
          <w:lang w:val="pt-BR"/>
        </w:rPr>
        <w:t>Ver.</w:t>
      </w:r>
      <w:proofErr w:type="gramEnd"/>
      <w:r w:rsidRPr="00E53027">
        <w:rPr>
          <w:lang w:val="pt-BR"/>
        </w:rPr>
        <w:t>(a) Pedro Bueno</w:t>
      </w:r>
    </w:p>
    <w:p w:rsidR="00FB73A0" w:rsidRPr="00E53027" w:rsidRDefault="00FB73A0">
      <w:pPr>
        <w:pStyle w:val="numeracaoProposicao"/>
        <w:rPr>
          <w:lang w:val="pt-BR"/>
        </w:rPr>
      </w:pPr>
    </w:p>
    <w:p w:rsidR="00FB73A0" w:rsidRPr="00E53027" w:rsidRDefault="00F67E00">
      <w:pPr>
        <w:pStyle w:val="numeracaoProposicao"/>
        <w:rPr>
          <w:lang w:val="pt-BR"/>
        </w:rPr>
      </w:pPr>
      <w:proofErr w:type="gramStart"/>
      <w:r w:rsidRPr="00E53027">
        <w:rPr>
          <w:b/>
          <w:lang w:val="pt-BR"/>
        </w:rPr>
        <w:t>RELATOR(</w:t>
      </w:r>
      <w:proofErr w:type="gramEnd"/>
      <w:r w:rsidRPr="00E53027">
        <w:rPr>
          <w:b/>
          <w:lang w:val="pt-BR"/>
        </w:rPr>
        <w:t xml:space="preserve">A): </w:t>
      </w:r>
      <w:r w:rsidRPr="00E53027">
        <w:rPr>
          <w:lang w:val="pt-BR"/>
        </w:rPr>
        <w:t>Ver.(a) Pedrão do Depósito</w:t>
      </w:r>
    </w:p>
    <w:p w:rsidR="00FB73A0" w:rsidRDefault="00F67E00">
      <w:pPr>
        <w:pStyle w:val="numeracaoProposicao"/>
      </w:pPr>
      <w:r>
        <w:rPr>
          <w:b/>
        </w:rPr>
        <w:lastRenderedPageBreak/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FB73A0" w:rsidRDefault="00FB73A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B73A0" w:rsidRDefault="00FB73A0">
      <w:pPr>
        <w:spacing w:after="0"/>
      </w:pPr>
    </w:p>
    <w:p w:rsidR="00E53027" w:rsidRDefault="00E53027">
      <w:pPr>
        <w:spacing w:after="0"/>
      </w:pPr>
    </w:p>
    <w:p w:rsidR="00FB73A0" w:rsidRPr="00E53027" w:rsidRDefault="00F67E00">
      <w:pPr>
        <w:pStyle w:val="numeracaoProposicaoTitulo"/>
        <w:numPr>
          <w:ilvl w:val="0"/>
          <w:numId w:val="3"/>
        </w:numPr>
        <w:rPr>
          <w:lang w:val="pt-BR"/>
        </w:rPr>
      </w:pPr>
      <w:r w:rsidRPr="00E53027">
        <w:rPr>
          <w:u w:val="single"/>
          <w:lang w:val="pt-BR"/>
        </w:rPr>
        <w:t>PROJETO DE LEI 372/2017</w:t>
      </w:r>
      <w:r w:rsidRPr="00E53027">
        <w:rPr>
          <w:lang w:val="pt-BR"/>
        </w:rPr>
        <w:t xml:space="preserve"> - PRIMEIRO TURNO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EMENTA: </w:t>
      </w:r>
      <w:r w:rsidRPr="00E53027">
        <w:rPr>
          <w:lang w:val="pt-BR"/>
        </w:rPr>
        <w:t>Institui a Semana Municipal de Prevenção da Doença Renal Crônica.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AUTORIA: </w:t>
      </w:r>
      <w:proofErr w:type="gramStart"/>
      <w:r w:rsidRPr="00E53027">
        <w:rPr>
          <w:lang w:val="pt-BR"/>
        </w:rPr>
        <w:t>Ver.</w:t>
      </w:r>
      <w:proofErr w:type="gramEnd"/>
      <w:r w:rsidRPr="00E53027">
        <w:rPr>
          <w:lang w:val="pt-BR"/>
        </w:rPr>
        <w:t>(a) Carlos Henrique</w:t>
      </w:r>
    </w:p>
    <w:p w:rsidR="00FB73A0" w:rsidRPr="00E53027" w:rsidRDefault="00FB73A0">
      <w:pPr>
        <w:pStyle w:val="numeracaoProposicao"/>
        <w:rPr>
          <w:lang w:val="pt-BR"/>
        </w:rPr>
      </w:pPr>
    </w:p>
    <w:p w:rsidR="00FB73A0" w:rsidRPr="00E53027" w:rsidRDefault="00F67E00">
      <w:pPr>
        <w:pStyle w:val="numeracaoProposicao"/>
        <w:rPr>
          <w:lang w:val="pt-BR"/>
        </w:rPr>
      </w:pPr>
      <w:proofErr w:type="gramStart"/>
      <w:r w:rsidRPr="00E53027">
        <w:rPr>
          <w:b/>
          <w:lang w:val="pt-BR"/>
        </w:rPr>
        <w:t>RELATOR(</w:t>
      </w:r>
      <w:proofErr w:type="gramEnd"/>
      <w:r w:rsidRPr="00E53027">
        <w:rPr>
          <w:b/>
          <w:lang w:val="pt-BR"/>
        </w:rPr>
        <w:t xml:space="preserve">A): </w:t>
      </w:r>
      <w:r w:rsidRPr="00E53027">
        <w:rPr>
          <w:lang w:val="pt-BR"/>
        </w:rPr>
        <w:t>Ver.(a) Pedrão do Depósito</w:t>
      </w:r>
    </w:p>
    <w:p w:rsidR="00FB73A0" w:rsidRDefault="00F67E0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FB73A0" w:rsidRDefault="00FB73A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FB73A0" w:rsidRPr="00E53027" w:rsidRDefault="00F67E00">
      <w:pPr>
        <w:pStyle w:val="elementoTitulo"/>
        <w:spacing w:before="400"/>
        <w:rPr>
          <w:lang w:val="pt-BR"/>
        </w:rPr>
      </w:pPr>
      <w:r w:rsidRPr="00E53027">
        <w:rPr>
          <w:lang w:val="pt-BR"/>
        </w:rPr>
        <w:t>Respostas a Requerimentos e Indicações da Comissão</w:t>
      </w: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315/2017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 xml:space="preserve">Indicação ao Prefeito para sugerir que avalie a possibilidade de supressão do quantitativo de quilometragem da denominação das </w:t>
      </w:r>
      <w:proofErr w:type="spellStart"/>
      <w:r w:rsidRPr="00E53027">
        <w:rPr>
          <w:lang w:val="pt-BR"/>
        </w:rPr>
        <w:t>subações</w:t>
      </w:r>
      <w:proofErr w:type="spellEnd"/>
      <w:r w:rsidRPr="00E53027">
        <w:rPr>
          <w:lang w:val="pt-BR"/>
        </w:rPr>
        <w:t xml:space="preserve"> </w:t>
      </w:r>
      <w:proofErr w:type="gramStart"/>
      <w:r w:rsidRPr="00E53027">
        <w:rPr>
          <w:lang w:val="pt-BR"/>
        </w:rPr>
        <w:t>1</w:t>
      </w:r>
      <w:proofErr w:type="gramEnd"/>
      <w:r w:rsidRPr="00E53027">
        <w:rPr>
          <w:lang w:val="pt-BR"/>
        </w:rPr>
        <w:t xml:space="preserve"> e 2 da Ação 1392 - Implantação de Intervenções para Priorização do Transporte Coletivo.</w:t>
      </w:r>
    </w:p>
    <w:p w:rsidR="00FB73A0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Indicação originária das Sugestões Populares </w:t>
      </w:r>
      <w:proofErr w:type="spellStart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117 e 119, apresentadas aos Projetos de Lei</w:t>
      </w:r>
      <w:proofErr w:type="gramStart"/>
      <w:r w:rsidRPr="00E53027">
        <w:rPr>
          <w:lang w:val="pt-BR"/>
        </w:rPr>
        <w:t xml:space="preserve">  </w:t>
      </w:r>
      <w:proofErr w:type="spellStart"/>
      <w:proofErr w:type="gramEnd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427/2017 e 428/2017 (PPAG 2018-2021 e LOA 2018).</w:t>
      </w:r>
    </w:p>
    <w:p w:rsidR="0098601E" w:rsidRPr="00E53027" w:rsidRDefault="0098601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316/2017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 xml:space="preserve">Indicação ao Prefeito para sugerir que se avalie a possibilidade de inserir a </w:t>
      </w:r>
      <w:proofErr w:type="gramStart"/>
      <w:r w:rsidRPr="00E53027">
        <w:rPr>
          <w:lang w:val="pt-BR"/>
        </w:rPr>
        <w:t>implementação</w:t>
      </w:r>
      <w:proofErr w:type="gramEnd"/>
      <w:r w:rsidRPr="00E53027">
        <w:rPr>
          <w:lang w:val="pt-BR"/>
        </w:rPr>
        <w:t xml:space="preserve"> do Plano Municipal de Leitura, Literatura, Livro e Bibliotecas de Belo Horizonte - PMLLLB/BH entre os projetos estratégicos e transformadores da função Cultura na Revisão do Plano Plurianual de Ação Governamental - PPAG 2018-2021.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130, apresentada aos Projetos de Lei</w:t>
      </w:r>
      <w:proofErr w:type="gramStart"/>
      <w:r w:rsidRPr="00E53027">
        <w:rPr>
          <w:lang w:val="pt-BR"/>
        </w:rPr>
        <w:t xml:space="preserve">  </w:t>
      </w:r>
      <w:proofErr w:type="spellStart"/>
      <w:proofErr w:type="gramEnd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INDICAÇÃO 317/2017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para sugerir que se avalie a possibilidade de alteração do Projeto Estratégico nº 9 da Área de Resultado Sustentabilidade Ambiental em futura Revisão do Plano Plurianual de Ação Governamental - PPAG 2018-2021, conforme abaixo: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Área de Resultado: Sustentabilidade ambiental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9. Ampliação e qualificação do serviço de limpeza urbana Classificação: Projeto Estratégico e Transformador Objetivo: Ampliar e aumentar a qualidade dos serviços de limpeza urbana, proporcionando a universalização do acesso aos serviços de limpeza urbana a todas as vilas do município e o crescimento da população atendida pelo serviço de coleta ar seletiva municipal, utilizando-se inclusive de mecanismos de logística reversa, em conformidade com o que estabelece o Plano Municipal de Gestão Integrada de Resíduos Sólidos de Belo Horizonte (PMGIRS-BH). Ampliar a participação dos catadores de materiais recicláveis e respectivas cooperativas nos serviços de coleta seletiva e educação ambiental mediante a inclusão sócio/produtiva. Escopo: Ampliação dos serviços de limpeza urbana para todas as vilas do município, melhorando a qualidade de vida dos moradores destes locais e propiciando melhores condições de saúde e conforto. (...)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153, apresentada aos Projetos de Lei</w:t>
      </w:r>
      <w:proofErr w:type="gramStart"/>
      <w:r w:rsidRPr="00E53027">
        <w:rPr>
          <w:lang w:val="pt-BR"/>
        </w:rPr>
        <w:t xml:space="preserve">  </w:t>
      </w:r>
      <w:proofErr w:type="spellStart"/>
      <w:proofErr w:type="gramEnd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318/2017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 xml:space="preserve">Indicação ao Prefeito para sugerir a discriminação, nos Projetos da LOA e da Revisão do Plano Plurianual de Ação Governamental - PPAG 2019-2021, das ações e </w:t>
      </w:r>
      <w:proofErr w:type="spellStart"/>
      <w:r w:rsidRPr="00E53027">
        <w:rPr>
          <w:lang w:val="pt-BR"/>
        </w:rPr>
        <w:t>subações</w:t>
      </w:r>
      <w:proofErr w:type="spellEnd"/>
      <w:r w:rsidRPr="00E53027">
        <w:rPr>
          <w:lang w:val="pt-BR"/>
        </w:rPr>
        <w:t xml:space="preserve"> atreladas ao cumprimento das metas estipuladas nos Planos Nacional e Municipal de Educação.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Indicação originária das Sugestões Populares </w:t>
      </w:r>
      <w:proofErr w:type="spellStart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</w:t>
      </w:r>
      <w:proofErr w:type="gramStart"/>
      <w:r w:rsidRPr="00E53027">
        <w:rPr>
          <w:lang w:val="pt-BR"/>
        </w:rPr>
        <w:t>3</w:t>
      </w:r>
      <w:proofErr w:type="gramEnd"/>
      <w:r w:rsidRPr="00E53027">
        <w:rPr>
          <w:lang w:val="pt-BR"/>
        </w:rPr>
        <w:t xml:space="preserve"> e 4, apresentadas aos Projetos de Lei  </w:t>
      </w:r>
      <w:proofErr w:type="spellStart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319/2017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para sugerir que se avalie a possibilidade de alteração do Projeto Estratégico nº 39, que se encontra na Área de Resultado: Atendimento ao Cidadão e Melhoria da Gestão Pública, em futura Revisão do Plano Plurianual de Ação Governamental - PPAG 2018-2021, conforme abaixo: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39. Reformulação da política de compras e contratos do município Classificação: Projeto Estratégico e transformador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Objetivo: Fazer com que a Secretaria Municipal de Fazenda (SMFA) exerça a função de órgão central de licitações do Município para aquisição de materiais de </w:t>
      </w:r>
      <w:proofErr w:type="gramStart"/>
      <w:r w:rsidRPr="00E53027">
        <w:rPr>
          <w:lang w:val="pt-BR"/>
        </w:rPr>
        <w:t>consumo ,</w:t>
      </w:r>
      <w:proofErr w:type="gramEnd"/>
      <w:r w:rsidRPr="00E53027">
        <w:rPr>
          <w:lang w:val="pt-BR"/>
        </w:rPr>
        <w:t xml:space="preserve"> de uso comum e específico, materiais permanentes e contratação de serviços, além de </w:t>
      </w:r>
      <w:r w:rsidRPr="00E53027">
        <w:rPr>
          <w:lang w:val="pt-BR"/>
        </w:rPr>
        <w:lastRenderedPageBreak/>
        <w:t>gerenciamento dos estoques. Promover o controle dos custos de todos os contratos de locação de imóveis, obter receita com a venda de áreas remanescentes e consolidar a propriedade e a posse dos imóveis. (...)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154, apresentada aos Projetos de Lei</w:t>
      </w:r>
      <w:proofErr w:type="gramStart"/>
      <w:r w:rsidRPr="00E53027">
        <w:rPr>
          <w:lang w:val="pt-BR"/>
        </w:rPr>
        <w:t xml:space="preserve">  </w:t>
      </w:r>
      <w:proofErr w:type="spellStart"/>
      <w:proofErr w:type="gramEnd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320/2017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para sugerir que se avalie a possibilidade de alteração do Projeto Estratégico nº 40 que se encontra na Área de Resultado: Atendimento ao Cidadão e Melhoria da Gestão Pública em futura Revisão do Plano Plurianual de Ação Governamental - PPAG 2018-2017, conforme abaixo: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40. Modernização da transparência, automação dos processos de auditoria e fomento ao controle social em parceria com a sociedade civil.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Classificação: Projeto Estratégico e transformador.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Objetivo: Fortalecer o controle social, a transparência e a atividade de auditoria por meio da sistematização, cruzamento e </w:t>
      </w:r>
      <w:proofErr w:type="spellStart"/>
      <w:r w:rsidRPr="00E53027">
        <w:rPr>
          <w:lang w:val="pt-BR"/>
        </w:rPr>
        <w:t>publicização</w:t>
      </w:r>
      <w:proofErr w:type="spellEnd"/>
      <w:r w:rsidRPr="00E53027">
        <w:rPr>
          <w:lang w:val="pt-BR"/>
        </w:rPr>
        <w:t xml:space="preserve"> de dados. Fomentar a participação da sociedade civil na concepção da transparência ativa e na definição e na gestão do sistema de controle interno. Possibilitar a participação dos usuários dos serviços públicos e das políticas públicas no sistema de controle interno. (...)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155, apresentada aos Projetos de Lei</w:t>
      </w:r>
      <w:proofErr w:type="gramStart"/>
      <w:r w:rsidRPr="00E53027">
        <w:rPr>
          <w:lang w:val="pt-BR"/>
        </w:rPr>
        <w:t xml:space="preserve">  </w:t>
      </w:r>
      <w:proofErr w:type="spellStart"/>
      <w:proofErr w:type="gramEnd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4E1866" w:rsidRDefault="004E1866">
      <w:pPr>
        <w:spacing w:after="0"/>
      </w:pPr>
    </w:p>
    <w:p w:rsidR="00D80CE8" w:rsidRDefault="00D80CE8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321/2017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para sugerir o estudo de viabilidade de criação de restaurante popular no Bairro Padre Eustáquio, região noroeste.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Indicação originária das Sugestões Populares </w:t>
      </w:r>
      <w:proofErr w:type="spellStart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5, 7, 10, 11, 12, 13, 14, 15, 16, 17, 18, 19, 20, 21, 22, 23, 24, 25, 29, 34, 35, 36, 37, 38, 39, 40, 41, 42, 43, 44, 45, 46, 47, 51, 59, 60, 61, 62, 63 e 64 apresentadas aos Projetos de Lei</w:t>
      </w:r>
      <w:proofErr w:type="gramStart"/>
      <w:r w:rsidRPr="00E53027">
        <w:rPr>
          <w:lang w:val="pt-BR"/>
        </w:rPr>
        <w:t xml:space="preserve">  </w:t>
      </w:r>
      <w:proofErr w:type="spellStart"/>
      <w:proofErr w:type="gramEnd"/>
      <w:r w:rsidRPr="00E53027">
        <w:rPr>
          <w:lang w:val="pt-BR"/>
        </w:rPr>
        <w:t>nºs</w:t>
      </w:r>
      <w:proofErr w:type="spellEnd"/>
      <w:r w:rsidRPr="00E53027">
        <w:rPr>
          <w:lang w:val="pt-BR"/>
        </w:rPr>
        <w:t xml:space="preserve">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INDICAÇÃO 322/2017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do Município de Belo Horizonte, para que o Poder Executivo verifique a possibilidade de criação de vagas em comunidades terapêuticas.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58, apresentada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323/2017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do Município de Belo Horizonte, para que o Poder Executivo avalie, em conjunto com os governos estadual e federal, a viabilidade e adequação estratégica de implantação de um centro de referência indígena em Belo Horizonte.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93, apresentada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324/2017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do Município de Belo Horizonte, para que conste no projeto de lei de Revisão do Plano Plurianual de Ação Governamental (PPAG 2018-2021):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A modificação do indicador proposto para acompanhamento do Programa 028 - Vigilância em Saúde de "Cobertura Vacinal em menores de </w:t>
      </w:r>
      <w:proofErr w:type="gramStart"/>
      <w:r w:rsidRPr="00E53027">
        <w:rPr>
          <w:lang w:val="pt-BR"/>
        </w:rPr>
        <w:t>1</w:t>
      </w:r>
      <w:proofErr w:type="gramEnd"/>
      <w:r w:rsidRPr="00E53027">
        <w:rPr>
          <w:lang w:val="pt-BR"/>
        </w:rPr>
        <w:t xml:space="preserve"> ano da vacina </w:t>
      </w:r>
      <w:proofErr w:type="spellStart"/>
      <w:r w:rsidRPr="00E53027">
        <w:rPr>
          <w:lang w:val="pt-BR"/>
        </w:rPr>
        <w:t>Pentavalente</w:t>
      </w:r>
      <w:proofErr w:type="spellEnd"/>
      <w:r w:rsidRPr="00E53027">
        <w:rPr>
          <w:lang w:val="pt-BR"/>
        </w:rPr>
        <w:t xml:space="preserve">" para "Proporção de vacinas selecionadas do Calendário Básico de Vacinação para crianças menores de dois anos de idade - </w:t>
      </w:r>
      <w:proofErr w:type="spellStart"/>
      <w:r w:rsidRPr="00E53027">
        <w:rPr>
          <w:lang w:val="pt-BR"/>
        </w:rPr>
        <w:t>Pentavalente</w:t>
      </w:r>
      <w:proofErr w:type="spellEnd"/>
      <w:r w:rsidRPr="00E53027">
        <w:rPr>
          <w:lang w:val="pt-BR"/>
        </w:rPr>
        <w:t xml:space="preserve"> (3ª dose), Pneumocócica 10- valente (2ª dose), Poliomielite (3ª dose) e Tríplice viral (1ª dose) com cobertura vacinal preconizada;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A meta para o indicador acima, de 75% das vacinas com cobertura vacinal alcançada, para os anos de 2019, 2020 e 2021.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108, apresentada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325/2017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do Município de Belo Horizonte, para que sejam inseridos no projeto de lei de Revisão do Plano Plurianual de Ação Governamental (PPAG 2018-2021) os seguintes indicadores para acompanhamento do Programa 028 - Vigilância em Saúde: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lastRenderedPageBreak/>
        <w:t xml:space="preserve">Proporção de imóveis visitados em pelo menos </w:t>
      </w:r>
      <w:proofErr w:type="gramStart"/>
      <w:r w:rsidRPr="00E53027">
        <w:rPr>
          <w:lang w:val="pt-BR"/>
        </w:rPr>
        <w:t>4</w:t>
      </w:r>
      <w:proofErr w:type="gramEnd"/>
      <w:r w:rsidRPr="00E53027">
        <w:rPr>
          <w:lang w:val="pt-BR"/>
        </w:rPr>
        <w:t xml:space="preserve"> ciclos de visitas domiciliares para controle da Dengue;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Número absoluto de óbitos por Dengue.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112, apresentada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326/2017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do Município de Belo Horizonte, para que se avalie a possiblidade de reestruturação do Projeto Estratégico e Transformador "4 - ampliar e qualificar o atendimento hospitalar e de urgência e emergência" em futura revisão do Plano Plurianual de Ação Governamental (PPAG), da seguinte maneira: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Modificar a redação do escopo para "implantação de sistema de Gestão Integrada no Hospital Municipal Odilon </w:t>
      </w:r>
      <w:proofErr w:type="spellStart"/>
      <w:r w:rsidRPr="00E53027">
        <w:rPr>
          <w:lang w:val="pt-BR"/>
        </w:rPr>
        <w:t>Behrens</w:t>
      </w:r>
      <w:proofErr w:type="spellEnd"/>
      <w:r w:rsidRPr="00E53027">
        <w:rPr>
          <w:lang w:val="pt-BR"/>
        </w:rPr>
        <w:t xml:space="preserve"> (HOB) e nas unidades de pronto atendimento (UPA), reforma da UPA Pampulha, conclusão das novas sedes das </w:t>
      </w:r>
      <w:proofErr w:type="spellStart"/>
      <w:proofErr w:type="gramStart"/>
      <w:r w:rsidRPr="00E53027">
        <w:rPr>
          <w:lang w:val="pt-BR"/>
        </w:rPr>
        <w:t>UPAs</w:t>
      </w:r>
      <w:proofErr w:type="spellEnd"/>
      <w:proofErr w:type="gramEnd"/>
      <w:r w:rsidRPr="00E53027">
        <w:rPr>
          <w:lang w:val="pt-BR"/>
        </w:rPr>
        <w:t xml:space="preserve"> Norte e Nordeste, implantação plena do Hospital Metropolitano Doutor Célio de Castro (HMDCC);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Inserir no Programa/Ações/</w:t>
      </w:r>
      <w:proofErr w:type="spellStart"/>
      <w:r w:rsidRPr="00E53027">
        <w:rPr>
          <w:lang w:val="pt-BR"/>
        </w:rPr>
        <w:t>Subações</w:t>
      </w:r>
      <w:proofErr w:type="spellEnd"/>
      <w:r w:rsidRPr="00E53027">
        <w:rPr>
          <w:lang w:val="pt-BR"/>
        </w:rPr>
        <w:t xml:space="preserve"> a </w:t>
      </w:r>
      <w:proofErr w:type="spellStart"/>
      <w:r w:rsidRPr="00E53027">
        <w:rPr>
          <w:lang w:val="pt-BR"/>
        </w:rPr>
        <w:t>subação</w:t>
      </w:r>
      <w:proofErr w:type="spellEnd"/>
      <w:r w:rsidRPr="00E53027">
        <w:rPr>
          <w:lang w:val="pt-BR"/>
        </w:rPr>
        <w:t xml:space="preserve"> "ampliação de unidades de pronto atendimento".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Indicação originária das sugestões populares nº 113 e </w:t>
      </w:r>
      <w:proofErr w:type="gramStart"/>
      <w:r w:rsidRPr="00E53027">
        <w:rPr>
          <w:lang w:val="pt-BR"/>
        </w:rPr>
        <w:t>118 ,</w:t>
      </w:r>
      <w:proofErr w:type="gramEnd"/>
      <w:r w:rsidRPr="00E53027">
        <w:rPr>
          <w:lang w:val="pt-BR"/>
        </w:rPr>
        <w:t xml:space="preserve"> apresentadas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327/2017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do Município de Belo Horizonte, para que se avalie a possibilidade de alteração do Programa nº 228 da Área de Resultado Sustentabilidade Ambiental em futura Revisão do Plano Plurianual de Ação Governamental (PPAG 2018-2021), conforme abaixo: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Área de Resultado: Sustentabilidade Ambiental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Programa: 228 - Coleta, Destinação e Tratamento de Resíduos Sólidos.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Objetivo: Garantir serviços de limpeza urbana, efetivar o plano municipal de resíduos sólidos com ampla participação social em todas as regionais, expandir os serviços de coleta, incluindo-se coleta seletiva, expandir o número de galpões de triagem da coleta seletiva com a inclusão social dos catadores, fomentar a formação de cooperativas de catadores nas regiões periféricas do município, fomentar a instalação de unidades empresariais para proceder ao tratamento e/ou ao beneficiamento sustentável dos resíduos sólidos de forma integrada com os Municípios da RMBH e do Estado de MG, </w:t>
      </w:r>
      <w:proofErr w:type="gramStart"/>
      <w:r w:rsidRPr="00E53027">
        <w:rPr>
          <w:lang w:val="pt-BR"/>
        </w:rPr>
        <w:t>otimizar</w:t>
      </w:r>
      <w:proofErr w:type="gramEnd"/>
      <w:r w:rsidRPr="00E53027">
        <w:rPr>
          <w:lang w:val="pt-BR"/>
        </w:rPr>
        <w:t xml:space="preserve"> a limpeza de córregos abertos e reduzir a deposição clandestina de resíduos, visando à melhoria do meio ambiente e da saúde pública.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lastRenderedPageBreak/>
        <w:t>Indicação originária da Sugestão Popular nº 156, apresentada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328/2017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 xml:space="preserve">Indicação ao Prefeito do Município de Belo Horizonte, para que, na elaboração do Projeto de Revisão do Plano Plurianual de Ação Governamental (PPAG 2018-2021), a ação 1216 - Construção, Ampliação e Reforma de Unidades de Saúde seja composta por duas </w:t>
      </w:r>
      <w:proofErr w:type="spellStart"/>
      <w:r w:rsidRPr="00E53027">
        <w:rPr>
          <w:lang w:val="pt-BR"/>
        </w:rPr>
        <w:t>subações</w:t>
      </w:r>
      <w:proofErr w:type="spellEnd"/>
      <w:r w:rsidRPr="00E53027">
        <w:rPr>
          <w:lang w:val="pt-BR"/>
        </w:rPr>
        <w:t>: "Construção de Unidades de Saúde" e "Ampliação e Reforma de Unidades de Saúde".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54, apresentada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FB73A0" w:rsidRDefault="00F67E00">
      <w:pPr>
        <w:pStyle w:val="numeracaoProposicaoTitulo"/>
        <w:numPr>
          <w:ilvl w:val="0"/>
          <w:numId w:val="4"/>
        </w:numPr>
      </w:pPr>
      <w:r>
        <w:rPr>
          <w:u w:val="single"/>
        </w:rPr>
        <w:t>INDICAÇÃO 329/2017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FINALIDADE: </w:t>
      </w:r>
      <w:r w:rsidRPr="00E53027">
        <w:rPr>
          <w:lang w:val="pt-BR"/>
        </w:rPr>
        <w:t>Indicação ao Prefeito do Município de Belo Horizonte, para que o Poder Executivo verifique a possibilidade de implantação de CERSAM para Adultos - Saúde Mental na Regional Centro-Sul no exercício de 2018.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Indicação originária da Sugestão Popular nº 56, apresentada aos projetos de lei nº 427/2017 e 428/2017 (PPAG 2018-2021 e LOA 2018).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B73A0">
      <w:pPr>
        <w:spacing w:after="0"/>
      </w:pPr>
    </w:p>
    <w:p w:rsidR="00E53027" w:rsidRDefault="00E53027">
      <w:pPr>
        <w:spacing w:after="0"/>
      </w:pPr>
    </w:p>
    <w:p w:rsidR="00E53027" w:rsidRPr="0056726E" w:rsidRDefault="00E53027" w:rsidP="00E53027">
      <w:pPr>
        <w:pStyle w:val="numeracaoProposicao"/>
        <w:rPr>
          <w:lang w:val="pt-BR"/>
        </w:rPr>
      </w:pPr>
      <w:r w:rsidRPr="0056726E">
        <w:rPr>
          <w:b/>
          <w:lang w:val="pt-BR"/>
        </w:rPr>
        <w:t>RESPOSTA</w:t>
      </w:r>
      <w:r>
        <w:rPr>
          <w:b/>
          <w:lang w:val="pt-BR"/>
        </w:rPr>
        <w:t xml:space="preserve"> ÀS INDICAÇÕES Nº 315/2017 A 329/2017</w:t>
      </w:r>
      <w:r w:rsidRPr="0056726E">
        <w:rPr>
          <w:b/>
          <w:lang w:val="pt-BR"/>
        </w:rPr>
        <w:t xml:space="preserve">: </w:t>
      </w:r>
      <w:r w:rsidRPr="0056726E">
        <w:rPr>
          <w:lang w:val="pt-BR"/>
        </w:rPr>
        <w:t>A indicação será encaminhada ao órgão setorial responsável para que se aproprie dessas demandas e analise a incorporação das mesmas no seu planejamento, nos momentos das Revisões Anuais do PPAG 2018-2021. A Prefeitura de BH disponibiliza para a sociedade os relatórios de execução orçamentária, financeira e de metas físicas no Portal Contas Públicas/PBH que são instrumentos de informação e monitoramento dos projetos e atividades da Prefeitura de Belo Horizonte, estimulando o conhecimento e buscando a melhoria da prestação dos serviços à população.</w:t>
      </w:r>
    </w:p>
    <w:p w:rsidR="00E53027" w:rsidRDefault="00E53027" w:rsidP="00E53027">
      <w:pPr>
        <w:pStyle w:val="numeracaoProposicao"/>
        <w:rPr>
          <w:lang w:val="pt-BR"/>
        </w:rPr>
      </w:pPr>
      <w:r w:rsidRPr="0056726E">
        <w:rPr>
          <w:b/>
          <w:lang w:val="pt-BR"/>
        </w:rPr>
        <w:t xml:space="preserve">REMETENTE DO OFÍCIO: </w:t>
      </w:r>
      <w:r w:rsidRPr="0056726E">
        <w:rPr>
          <w:lang w:val="pt-BR"/>
        </w:rPr>
        <w:t xml:space="preserve">Caio Barros Cordeiro - Diretor Técnico-Legislativo em exercício, Gabinete do </w:t>
      </w:r>
      <w:proofErr w:type="gramStart"/>
      <w:r w:rsidRPr="0056726E">
        <w:rPr>
          <w:lang w:val="pt-BR"/>
        </w:rPr>
        <w:t>Prefeito</w:t>
      </w:r>
      <w:proofErr w:type="gramEnd"/>
    </w:p>
    <w:p w:rsidR="00E50BA2" w:rsidRPr="00E53027" w:rsidRDefault="00E50BA2" w:rsidP="00E50BA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50BA2" w:rsidTr="00D35819">
        <w:trPr>
          <w:trHeight w:val="397"/>
        </w:trPr>
        <w:tc>
          <w:tcPr>
            <w:tcW w:w="9071" w:type="dxa"/>
            <w:shd w:val="clear" w:color="auto" w:fill="CCCCCC"/>
          </w:tcPr>
          <w:p w:rsidR="00E50BA2" w:rsidRDefault="00E50BA2" w:rsidP="00D358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53027" w:rsidRPr="00E53027" w:rsidRDefault="00E53027">
      <w:pPr>
        <w:spacing w:after="0"/>
        <w:rPr>
          <w:lang w:val="pt-BR"/>
        </w:rPr>
      </w:pPr>
    </w:p>
    <w:p w:rsidR="00FB73A0" w:rsidRPr="00E53027" w:rsidRDefault="00F67E00">
      <w:pPr>
        <w:pStyle w:val="numeracaoProposicaoTitulo"/>
        <w:numPr>
          <w:ilvl w:val="0"/>
          <w:numId w:val="4"/>
        </w:numPr>
        <w:rPr>
          <w:lang w:val="pt-BR"/>
        </w:rPr>
      </w:pPr>
      <w:r w:rsidRPr="00E53027">
        <w:rPr>
          <w:u w:val="single"/>
          <w:lang w:val="pt-BR"/>
        </w:rPr>
        <w:lastRenderedPageBreak/>
        <w:t>OFÍCIO EM RESPOSTA AO REQUERIMENTO DE COMISSÃO 1463/2017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 DO REQUERIMENTO: </w:t>
      </w:r>
      <w:r w:rsidRPr="00E53027">
        <w:rPr>
          <w:lang w:val="pt-BR"/>
        </w:rPr>
        <w:t xml:space="preserve">Obter informações sobre a falta de Metas Físicas apresentadas em certas ações do PPA. Tramita na Câmara de Belo Horizonte as peças orçamentarias LOA (Lei de Orçamento Anual) e PPA (Plano Plurianual) a após análise das mesmas, foi encontrado as seguintes incongruências no PPA, em relação </w:t>
      </w:r>
      <w:proofErr w:type="gramStart"/>
      <w:r w:rsidRPr="00E53027">
        <w:rPr>
          <w:lang w:val="pt-BR"/>
        </w:rPr>
        <w:t>a</w:t>
      </w:r>
      <w:proofErr w:type="gramEnd"/>
      <w:r w:rsidRPr="00E53027">
        <w:rPr>
          <w:lang w:val="pt-BR"/>
        </w:rPr>
        <w:t xml:space="preserve"> </w:t>
      </w:r>
      <w:proofErr w:type="spellStart"/>
      <w:r w:rsidRPr="00E53027">
        <w:rPr>
          <w:lang w:val="pt-BR"/>
        </w:rPr>
        <w:t>sub-ações</w:t>
      </w:r>
      <w:proofErr w:type="spellEnd"/>
      <w:r w:rsidRPr="00E53027">
        <w:rPr>
          <w:lang w:val="pt-BR"/>
        </w:rPr>
        <w:t xml:space="preserve"> sem destinação de recursos, sem destinação de meta física, ou com valores bem distintos da realidade de execução da ação, quais sejam:   </w:t>
      </w:r>
      <w:r>
        <w:t></w:t>
      </w:r>
      <w:r w:rsidRPr="00E53027">
        <w:rPr>
          <w:lang w:val="pt-BR"/>
        </w:rPr>
        <w:t xml:space="preserve"> ÁREA DE RESULTADO 08 - PROGRAMA: 228 - Coleta, Destinação e Tratamento de Resíduos Sólidos - AÇÃO :2537 - Tratamento e Destinação de Resíduos Sólidos </w:t>
      </w:r>
      <w:r>
        <w:t></w:t>
      </w:r>
      <w:r w:rsidRPr="00E53027">
        <w:rPr>
          <w:lang w:val="pt-BR"/>
        </w:rPr>
        <w:t xml:space="preserve"> SUB-AÇÃO 006- Reestruturação da </w:t>
      </w:r>
      <w:proofErr w:type="spellStart"/>
      <w:r w:rsidRPr="00E53027">
        <w:rPr>
          <w:lang w:val="pt-BR"/>
        </w:rPr>
        <w:t>lnfraestrutura</w:t>
      </w:r>
      <w:proofErr w:type="spellEnd"/>
      <w:r w:rsidRPr="00E53027">
        <w:rPr>
          <w:lang w:val="pt-BR"/>
        </w:rPr>
        <w:t xml:space="preserve"> para Triagem e Tratamento de Resíduos Orgânicos de Grandes Geradores. Pag.256 (Orçamento sem dotação e meta física e sem meta)   </w:t>
      </w:r>
      <w:r>
        <w:t></w:t>
      </w:r>
      <w:r w:rsidRPr="00E53027">
        <w:rPr>
          <w:lang w:val="pt-BR"/>
        </w:rPr>
        <w:t xml:space="preserve"> ÁREA DE RESULTADO 08 - PROGRAMA: 228 - Coleta, Destinação e Tratamento de Resíduos Sólidos - </w:t>
      </w:r>
      <w:proofErr w:type="gramStart"/>
      <w:r w:rsidRPr="00E53027">
        <w:rPr>
          <w:lang w:val="pt-BR"/>
        </w:rPr>
        <w:t>AÇÃO :</w:t>
      </w:r>
      <w:proofErr w:type="gramEnd"/>
      <w:r w:rsidRPr="00E53027">
        <w:rPr>
          <w:lang w:val="pt-BR"/>
        </w:rPr>
        <w:t xml:space="preserve">2537 - Tratamento e Destinação de Resíduos Sólidos </w:t>
      </w:r>
      <w:r>
        <w:t></w:t>
      </w:r>
      <w:r w:rsidRPr="00E53027">
        <w:rPr>
          <w:lang w:val="pt-BR"/>
        </w:rPr>
        <w:t xml:space="preserve"> SUB-AÇÃO 007 - Construção de galpão para triagem de materiais recicláveis. Pag.256 (Orçamento sem dotação e meta física sem meta)   </w:t>
      </w:r>
      <w:r>
        <w:t></w:t>
      </w:r>
      <w:r w:rsidRPr="00E53027">
        <w:rPr>
          <w:lang w:val="pt-BR"/>
        </w:rPr>
        <w:t xml:space="preserve"> ÁREA DE RESULTADO 08 - PROGRAMA: 228 - Coleta, Destinação e Tratamento de Resíduos Sólidos - </w:t>
      </w:r>
      <w:proofErr w:type="gramStart"/>
      <w:r w:rsidRPr="00E53027">
        <w:rPr>
          <w:lang w:val="pt-BR"/>
        </w:rPr>
        <w:t>AÇÃO :</w:t>
      </w:r>
      <w:proofErr w:type="gramEnd"/>
      <w:r w:rsidRPr="00E53027">
        <w:rPr>
          <w:lang w:val="pt-BR"/>
        </w:rPr>
        <w:t xml:space="preserve">2537 - Tratamento e Destinação de Resíduos Sólidos </w:t>
      </w:r>
      <w:r>
        <w:t></w:t>
      </w:r>
      <w:r w:rsidRPr="00E53027">
        <w:rPr>
          <w:lang w:val="pt-BR"/>
        </w:rPr>
        <w:t xml:space="preserve"> SUB-AÇÃO 008 - Recuperação de Unidade de Recebimento de Pequenos Volumes </w:t>
      </w:r>
      <w:r>
        <w:t></w:t>
      </w:r>
      <w:r w:rsidRPr="00E53027">
        <w:rPr>
          <w:lang w:val="pt-BR"/>
        </w:rPr>
        <w:t xml:space="preserve"> URPV 's. Pag.256 (Orçamento sem dotação e meta física sem meta)   </w:t>
      </w:r>
      <w:r>
        <w:t></w:t>
      </w:r>
      <w:r w:rsidRPr="00E53027">
        <w:rPr>
          <w:lang w:val="pt-BR"/>
        </w:rPr>
        <w:t xml:space="preserve"> ÁREA DE RESULTADO 08 - PROGRAMA: 228 - Coleta, Destinação e Tratamento de Resíduos Sólidos - AÇÃO :2537 - Tratamento e Destinação de Resíduos Sólidos </w:t>
      </w:r>
      <w:r>
        <w:t></w:t>
      </w:r>
      <w:r w:rsidRPr="00E53027">
        <w:rPr>
          <w:lang w:val="pt-BR"/>
        </w:rPr>
        <w:t xml:space="preserve"> SUB-...  </w:t>
      </w:r>
    </w:p>
    <w:p w:rsidR="00FB73A0" w:rsidRDefault="00F67E00">
      <w:pPr>
        <w:pStyle w:val="numeracaoProposicao"/>
      </w:pPr>
      <w:r w:rsidRPr="00E53027">
        <w:rPr>
          <w:b/>
          <w:lang w:val="pt-BR"/>
        </w:rPr>
        <w:t xml:space="preserve">RESPOSTA: </w:t>
      </w:r>
      <w:r w:rsidRPr="00E53027">
        <w:rPr>
          <w:lang w:val="pt-BR"/>
        </w:rPr>
        <w:t xml:space="preserve">Em relação à Ação 1370 </w:t>
      </w:r>
      <w:r>
        <w:t></w:t>
      </w:r>
      <w:r w:rsidRPr="00E53027">
        <w:rPr>
          <w:lang w:val="pt-BR"/>
        </w:rPr>
        <w:t xml:space="preserve"> Recuperação de Passeios Públicos, a </w:t>
      </w:r>
      <w:proofErr w:type="spellStart"/>
      <w:r w:rsidRPr="00E53027">
        <w:rPr>
          <w:lang w:val="pt-BR"/>
        </w:rPr>
        <w:t>Sudecap</w:t>
      </w:r>
      <w:proofErr w:type="spellEnd"/>
      <w:r w:rsidRPr="00E53027">
        <w:rPr>
          <w:lang w:val="pt-BR"/>
        </w:rPr>
        <w:t xml:space="preserve"> informa que: "A ação 1370-Recuperação de Passeios Públicos, foi aberta para uma possível necessidade, por isso o valor de R$1.000,00. A recuperação de passeios públicos é realizada dentro dos contratos de manutenção corretiva e preventiva de próprios da rede municipal. </w:t>
      </w:r>
      <w:r>
        <w:t xml:space="preserve">Na LOA 2018 </w:t>
      </w:r>
      <w:proofErr w:type="spellStart"/>
      <w:r>
        <w:t>esses</w:t>
      </w:r>
      <w:proofErr w:type="spellEnd"/>
      <w:r>
        <w:t xml:space="preserve"> </w:t>
      </w:r>
      <w:proofErr w:type="spellStart"/>
      <w:r>
        <w:t>contratos</w:t>
      </w:r>
      <w:proofErr w:type="spellEnd"/>
      <w:r>
        <w:t xml:space="preserve"> </w:t>
      </w:r>
      <w:proofErr w:type="spellStart"/>
      <w:r>
        <w:t>foram</w:t>
      </w:r>
      <w:proofErr w:type="spellEnd"/>
      <w:r>
        <w:t xml:space="preserve"> </w:t>
      </w:r>
      <w:proofErr w:type="spellStart"/>
      <w:r>
        <w:t>aprovados</w:t>
      </w:r>
      <w:proofErr w:type="spellEnd"/>
      <w:r>
        <w:t xml:space="preserve"> </w:t>
      </w:r>
      <w:proofErr w:type="spellStart"/>
      <w:r>
        <w:t>totalizando</w:t>
      </w:r>
      <w:proofErr w:type="spellEnd"/>
      <w:r>
        <w:t xml:space="preserve"> R$ 1.221.972,00.</w:t>
      </w:r>
      <w:proofErr w:type="gramStart"/>
      <w:r>
        <w:t>"</w:t>
      </w:r>
      <w:proofErr w:type="gramEnd"/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Em relação à Ação 1334 </w:t>
      </w:r>
      <w:r>
        <w:t></w:t>
      </w:r>
      <w:r w:rsidRPr="00E53027">
        <w:rPr>
          <w:lang w:val="pt-BR"/>
        </w:rPr>
        <w:t xml:space="preserve"> </w:t>
      </w:r>
      <w:proofErr w:type="spellStart"/>
      <w:r w:rsidRPr="00E53027">
        <w:rPr>
          <w:lang w:val="pt-BR"/>
        </w:rPr>
        <w:t>Videomonitoramento</w:t>
      </w:r>
      <w:proofErr w:type="spellEnd"/>
      <w:r w:rsidRPr="00E53027">
        <w:rPr>
          <w:lang w:val="pt-BR"/>
        </w:rPr>
        <w:t xml:space="preserve">, a Secretaria Mun. de Segurança e Prevenção informa que: "Não foi disponibilizado orçamento para esta ação, porém </w:t>
      </w:r>
      <w:proofErr w:type="spellStart"/>
      <w:r w:rsidRPr="00E53027">
        <w:rPr>
          <w:lang w:val="pt-BR"/>
        </w:rPr>
        <w:t>comose</w:t>
      </w:r>
      <w:proofErr w:type="spellEnd"/>
      <w:r w:rsidRPr="00E53027">
        <w:rPr>
          <w:lang w:val="pt-BR"/>
        </w:rPr>
        <w:t xml:space="preserve"> trata de algo importante e estratégico, principalmente no âmbito da política do Centro Integrado e Operações da PBH, </w:t>
      </w:r>
      <w:proofErr w:type="gramStart"/>
      <w:r w:rsidRPr="00E53027">
        <w:rPr>
          <w:lang w:val="pt-BR"/>
        </w:rPr>
        <w:t>foi</w:t>
      </w:r>
      <w:proofErr w:type="gramEnd"/>
    </w:p>
    <w:p w:rsidR="00FB73A0" w:rsidRPr="00E53027" w:rsidRDefault="00F67E00">
      <w:pPr>
        <w:pStyle w:val="numeracaoProposicao"/>
        <w:rPr>
          <w:lang w:val="pt-BR"/>
        </w:rPr>
      </w:pPr>
      <w:proofErr w:type="gramStart"/>
      <w:r w:rsidRPr="00E53027">
        <w:rPr>
          <w:lang w:val="pt-BR"/>
        </w:rPr>
        <w:t>feita</w:t>
      </w:r>
      <w:proofErr w:type="gramEnd"/>
      <w:r w:rsidRPr="00E53027">
        <w:rPr>
          <w:lang w:val="pt-BR"/>
        </w:rPr>
        <w:t xml:space="preserve"> a abertura de crédito na tentativa de buscarmos recursos externos para a viabilização da ação. Além disso, consideramos também o recurso que é direcionado por meio do </w:t>
      </w:r>
      <w:proofErr w:type="gramStart"/>
      <w:r w:rsidRPr="00E53027">
        <w:rPr>
          <w:lang w:val="pt-BR"/>
        </w:rPr>
        <w:t>orçamento</w:t>
      </w:r>
      <w:proofErr w:type="gramEnd"/>
    </w:p>
    <w:p w:rsidR="00FB73A0" w:rsidRPr="00E53027" w:rsidRDefault="00F67E00">
      <w:pPr>
        <w:pStyle w:val="numeracaoProposicao"/>
        <w:rPr>
          <w:lang w:val="pt-BR"/>
        </w:rPr>
      </w:pPr>
      <w:proofErr w:type="gramStart"/>
      <w:r w:rsidRPr="00E53027">
        <w:rPr>
          <w:lang w:val="pt-BR"/>
        </w:rPr>
        <w:t>participativo</w:t>
      </w:r>
      <w:proofErr w:type="gramEnd"/>
      <w:r w:rsidRPr="00E53027">
        <w:rPr>
          <w:lang w:val="pt-BR"/>
        </w:rPr>
        <w:t xml:space="preserve">, meio através do qual a PBH tem realizado a instalação de Sistemas de </w:t>
      </w:r>
      <w:proofErr w:type="spellStart"/>
      <w:r w:rsidRPr="00E53027">
        <w:rPr>
          <w:lang w:val="pt-BR"/>
        </w:rPr>
        <w:t>Videomonitoramento</w:t>
      </w:r>
      <w:proofErr w:type="spellEnd"/>
      <w:r w:rsidRPr="00E53027">
        <w:rPr>
          <w:lang w:val="pt-BR"/>
        </w:rPr>
        <w:t>, nos territórios em que as comunidades o elegem, democraticamente,</w:t>
      </w:r>
    </w:p>
    <w:p w:rsidR="00FB73A0" w:rsidRPr="00E53027" w:rsidRDefault="00F67E00">
      <w:pPr>
        <w:pStyle w:val="numeracaoProposicao"/>
        <w:rPr>
          <w:lang w:val="pt-BR"/>
        </w:rPr>
      </w:pPr>
      <w:proofErr w:type="gramStart"/>
      <w:r w:rsidRPr="00E53027">
        <w:rPr>
          <w:lang w:val="pt-BR"/>
        </w:rPr>
        <w:t>como</w:t>
      </w:r>
      <w:proofErr w:type="gramEnd"/>
      <w:r w:rsidRPr="00E53027">
        <w:rPr>
          <w:lang w:val="pt-BR"/>
        </w:rPr>
        <w:t xml:space="preserve"> obra prioritária."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Em relação à Ação 2537 </w:t>
      </w:r>
      <w:r>
        <w:t></w:t>
      </w:r>
      <w:r w:rsidRPr="00E53027">
        <w:rPr>
          <w:lang w:val="pt-BR"/>
        </w:rPr>
        <w:t xml:space="preserve"> Tratamento e Destinação de Resíduos Sólidos, do Programa 228 </w:t>
      </w:r>
      <w:r>
        <w:t></w:t>
      </w:r>
      <w:r w:rsidRPr="00E53027">
        <w:rPr>
          <w:lang w:val="pt-BR"/>
        </w:rPr>
        <w:t xml:space="preserve"> Coleta, Destinação e Tratamento de Resíduos Sólidos, a metas físicas e os respectivos orçamentos foram lançados no Programa 046 - Operacionalização e Modernização da Limpeza Pública, conforme se verifica na página 247 do Anexo do Projeto de Lei; o relatório demonstrou as metas físicas e financeiras zeradas no Programa 228.</w:t>
      </w:r>
    </w:p>
    <w:p w:rsidR="00FB73A0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REMETENTE DO OFÍCIO: </w:t>
      </w:r>
      <w:r w:rsidRPr="00E53027">
        <w:rPr>
          <w:lang w:val="pt-BR"/>
        </w:rPr>
        <w:t>Caio Barros Cordeiro - Diretor Técnico-Legislativo em exercício no Gabinete do Prefeito</w:t>
      </w:r>
    </w:p>
    <w:p w:rsidR="00E53027" w:rsidRPr="00E53027" w:rsidRDefault="00E53027" w:rsidP="00E5302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53027" w:rsidTr="00D35819">
        <w:trPr>
          <w:trHeight w:val="397"/>
        </w:trPr>
        <w:tc>
          <w:tcPr>
            <w:tcW w:w="9071" w:type="dxa"/>
            <w:shd w:val="clear" w:color="auto" w:fill="CCCCCC"/>
          </w:tcPr>
          <w:p w:rsidR="00E53027" w:rsidRDefault="00E53027" w:rsidP="00D358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Pr="00E53027" w:rsidRDefault="00F67E00">
      <w:pPr>
        <w:pStyle w:val="numeracaoProposicaoTitulo"/>
        <w:numPr>
          <w:ilvl w:val="0"/>
          <w:numId w:val="4"/>
        </w:numPr>
        <w:rPr>
          <w:lang w:val="pt-BR"/>
        </w:rPr>
      </w:pPr>
      <w:bookmarkStart w:id="0" w:name="_GoBack"/>
      <w:bookmarkEnd w:id="0"/>
      <w:r w:rsidRPr="00E53027">
        <w:rPr>
          <w:u w:val="single"/>
          <w:lang w:val="pt-BR"/>
        </w:rPr>
        <w:lastRenderedPageBreak/>
        <w:t>OFÍCIO EM RESPOSTA AO REQUERIMENTO DE COMISSÃO 1531/2017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FINALIDADE DO REQUERIMENTO: </w:t>
      </w:r>
      <w:r w:rsidRPr="00E53027">
        <w:rPr>
          <w:lang w:val="pt-BR"/>
        </w:rPr>
        <w:t xml:space="preserve">Obter informações sobre o imóvel localizado à Av. Raja Gabaglia/Rua Engenheiro Senna Freire, no Bairro São Bento, CP: 219.011-M, Lote 23, da Quadra 48, índice cadastral 1230480230017 e com área de 37.606.05m² (trinta e sete mil, seiscentos e seis vírgula 5 metros quadrados), inserido em uma ZAR-2 e ADE Interesse Ambiental.   1 - Qual a utilização atual do imóvel?  2 - Qual entidade ou órgão é proprietário do imóvel?  3 - Existem projetos e ações a serem desenvolvidos pelo Poder Público na área do Parque?  4 - Quais as ações são desenvolvidas pelo Poder Público para preservação e recuperação da área em questão?  5 - Qual benefício público resultou </w:t>
      </w:r>
      <w:proofErr w:type="gramStart"/>
      <w:r w:rsidRPr="00E53027">
        <w:rPr>
          <w:lang w:val="pt-BR"/>
        </w:rPr>
        <w:t>no doação</w:t>
      </w:r>
      <w:proofErr w:type="gramEnd"/>
      <w:r w:rsidRPr="00E53027">
        <w:rPr>
          <w:lang w:val="pt-BR"/>
        </w:rPr>
        <w:t xml:space="preserve"> da área à PBH Ativos S.A.?  6 - Qual o valor atual do imóvel? Há previsão para alienação da área do parque municipal?  7 - Qual o nível de participação social nas deliberações sobre a destinação da área do parque?  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RESPOSTA: </w:t>
      </w:r>
      <w:r w:rsidRPr="00E53027">
        <w:rPr>
          <w:lang w:val="pt-BR"/>
        </w:rPr>
        <w:t>Conforme a Subsecretaria de Administração e Logística</w:t>
      </w:r>
    </w:p>
    <w:p w:rsidR="00FB73A0" w:rsidRPr="00E53027" w:rsidRDefault="00F67E00">
      <w:pPr>
        <w:pStyle w:val="numeracaoProposicao"/>
        <w:rPr>
          <w:lang w:val="pt-BR"/>
        </w:rPr>
      </w:pPr>
      <w:r>
        <w:t></w:t>
      </w:r>
      <w:r w:rsidRPr="00E53027">
        <w:rPr>
          <w:lang w:val="pt-BR"/>
        </w:rPr>
        <w:t xml:space="preserve"> SUALOG, o imóvel localizado </w:t>
      </w:r>
      <w:proofErr w:type="gramStart"/>
      <w:r w:rsidRPr="00E53027">
        <w:rPr>
          <w:lang w:val="pt-BR"/>
        </w:rPr>
        <w:t>na</w:t>
      </w:r>
      <w:proofErr w:type="gramEnd"/>
      <w:r w:rsidRPr="00E53027">
        <w:rPr>
          <w:lang w:val="pt-BR"/>
        </w:rPr>
        <w:t xml:space="preserve"> Avenida Raja Gabaglia/Rua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Engenheiro Senna Freire, CP 219.011-M, lote 23, quadra 48, índice cadastral 123048 023 0017, Bairro São Bento, com 37.606,05 </w:t>
      </w:r>
      <w:proofErr w:type="gramStart"/>
      <w:r w:rsidRPr="00E53027">
        <w:rPr>
          <w:lang w:val="pt-BR"/>
        </w:rPr>
        <w:t>m2 ,</w:t>
      </w:r>
      <w:proofErr w:type="gramEnd"/>
      <w:r w:rsidRPr="00E53027">
        <w:rPr>
          <w:lang w:val="pt-BR"/>
        </w:rPr>
        <w:t xml:space="preserve"> foi desmembrado nos lotes 23-A e 23-B do mesmo quarteirão com 33.832,07 m2 e 3.773,00 m2, respectivamente, sendo as matrículas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 xml:space="preserve">122.751 para o lote 23-A e </w:t>
      </w:r>
      <w:proofErr w:type="gramStart"/>
      <w:r w:rsidRPr="00E53027">
        <w:rPr>
          <w:lang w:val="pt-BR"/>
        </w:rPr>
        <w:t>122.752 para o lote 23-B, objeto</w:t>
      </w:r>
      <w:proofErr w:type="gramEnd"/>
      <w:r w:rsidRPr="00E53027">
        <w:rPr>
          <w:lang w:val="pt-BR"/>
        </w:rPr>
        <w:t xml:space="preserve"> de uma demanda judicial.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Apesar de constar na Lei n° 10.699/14, que autorizou a doação do lote 23-A para a PBH Ativos S/A, o mesmo não foi incorporado ao seu patrimônio. Também não está inserido dentro dos limites do Parque Olinto Marinho Couto (Bosque São Bento II).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lang w:val="pt-BR"/>
        </w:rPr>
        <w:t>Quanto aos questionamentos apresentados, atualmente o imóvel encontra-se vago, o lote 23-A é de propriedade do Município de Belo Horizonte, matrícula 122.751, registrado no cartório de 1° Ofício de Registro de Imóveis, é monitorado com vigilância 24 horas, a doação não foi efetivada e só é feita a avaliação do imóvel quando for objeto de alguma transação que necessite de avaliação atualizada.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REMETENTE DO OFÍCIO: </w:t>
      </w:r>
      <w:r w:rsidRPr="00E53027">
        <w:rPr>
          <w:lang w:val="pt-BR"/>
        </w:rPr>
        <w:t>Adriana Branco Cerqueira - Secretária Municipal de Assuntos Institucionais e Comunicação Social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Pr="00E53027" w:rsidRDefault="00F67E00">
      <w:pPr>
        <w:pStyle w:val="elementoTitulo"/>
        <w:spacing w:before="400"/>
        <w:rPr>
          <w:lang w:val="pt-BR"/>
        </w:rPr>
      </w:pPr>
      <w:r w:rsidRPr="00E53027">
        <w:rPr>
          <w:lang w:val="pt-BR"/>
        </w:rPr>
        <w:t>Outros Documentos Recebidos pela Comissão</w:t>
      </w:r>
    </w:p>
    <w:p w:rsidR="00FB73A0" w:rsidRDefault="00F67E00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004479/2017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ASSUNTO: </w:t>
      </w:r>
      <w:r w:rsidRPr="00E53027">
        <w:rPr>
          <w:lang w:val="pt-BR"/>
        </w:rPr>
        <w:t>Ofício PBH Ativos/CMBH nº 244/2017, encaminhando para apreciação as Demonstrações Financeiras da PBH Ativos S/A, referentes ao exercício do 1º semestre de 2017, incluindo o Parecer da Auditoria, elaborado pelos auditores independentes.</w:t>
      </w:r>
    </w:p>
    <w:p w:rsidR="00FB73A0" w:rsidRPr="00E53027" w:rsidRDefault="00F67E00">
      <w:pPr>
        <w:pStyle w:val="numeracaoProposicao"/>
        <w:rPr>
          <w:lang w:val="pt-BR"/>
        </w:rPr>
      </w:pPr>
      <w:r w:rsidRPr="00E53027">
        <w:rPr>
          <w:b/>
          <w:lang w:val="pt-BR"/>
        </w:rPr>
        <w:t xml:space="preserve">AUTORIA: </w:t>
      </w:r>
      <w:r w:rsidRPr="00E53027">
        <w:rPr>
          <w:lang w:val="pt-BR"/>
        </w:rPr>
        <w:t xml:space="preserve">Pedro </w:t>
      </w:r>
      <w:proofErr w:type="spellStart"/>
      <w:r w:rsidRPr="00E53027">
        <w:rPr>
          <w:lang w:val="pt-BR"/>
        </w:rPr>
        <w:t>Meneguetti</w:t>
      </w:r>
      <w:proofErr w:type="spellEnd"/>
      <w:r w:rsidRPr="00E53027">
        <w:rPr>
          <w:lang w:val="pt-BR"/>
        </w:rPr>
        <w:t xml:space="preserve"> - Diretor Presidente da PBH Ativos S.A.</w:t>
      </w:r>
    </w:p>
    <w:p w:rsidR="00FB73A0" w:rsidRPr="00E53027" w:rsidRDefault="00FB73A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B73A0">
        <w:trPr>
          <w:trHeight w:val="397"/>
        </w:trPr>
        <w:tc>
          <w:tcPr>
            <w:tcW w:w="9071" w:type="dxa"/>
            <w:shd w:val="clear" w:color="auto" w:fill="CCCCCC"/>
          </w:tcPr>
          <w:p w:rsidR="00FB73A0" w:rsidRDefault="00F67E0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B73A0" w:rsidRDefault="00F67E0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B73A0" w:rsidSect="00F71C2F">
      <w:headerReference w:type="default" r:id="rId8"/>
      <w:footerReference w:type="default" r:id="rId9"/>
      <w:pgSz w:w="11907" w:h="16839" w:code="9"/>
      <w:pgMar w:top="1276" w:right="1134" w:bottom="14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638" w:rsidRDefault="00F67E00">
      <w:pPr>
        <w:spacing w:after="0" w:line="240" w:lineRule="auto"/>
      </w:pPr>
      <w:r>
        <w:separator/>
      </w:r>
    </w:p>
  </w:endnote>
  <w:endnote w:type="continuationSeparator" w:id="0">
    <w:p w:rsidR="00272638" w:rsidRDefault="00F67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3A0" w:rsidRDefault="00FB73A0"/>
  <w:p w:rsidR="00FB73A0" w:rsidRDefault="00F67E0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1C2F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638" w:rsidRDefault="00F67E00">
      <w:pPr>
        <w:spacing w:after="0" w:line="240" w:lineRule="auto"/>
      </w:pPr>
      <w:r>
        <w:separator/>
      </w:r>
    </w:p>
  </w:footnote>
  <w:footnote w:type="continuationSeparator" w:id="0">
    <w:p w:rsidR="00272638" w:rsidRDefault="00F67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FB73A0" w:rsidRPr="0098601E">
      <w:tc>
        <w:tcPr>
          <w:tcW w:w="567" w:type="dxa"/>
        </w:tcPr>
        <w:p w:rsidR="00FB73A0" w:rsidRDefault="00F67E00">
          <w:r>
            <w:rPr>
              <w:noProof/>
              <w:lang w:val="pt-BR" w:eastAsia="pt-BR"/>
            </w:rPr>
            <w:drawing>
              <wp:inline distT="0" distB="0" distL="0" distR="0" wp14:anchorId="46F540D2" wp14:editId="49C49DF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FB73A0" w:rsidRPr="00E53027" w:rsidRDefault="00F67E00">
          <w:pPr>
            <w:jc w:val="center"/>
            <w:rPr>
              <w:sz w:val="32"/>
              <w:lang w:val="pt-BR"/>
            </w:rPr>
          </w:pPr>
          <w:r w:rsidRPr="00E5302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123"/>
    <w:multiLevelType w:val="hybridMultilevel"/>
    <w:tmpl w:val="B15A5ECE"/>
    <w:lvl w:ilvl="0" w:tplc="8828E356">
      <w:start w:val="1"/>
      <w:numFmt w:val="decimal"/>
      <w:lvlText w:val="%1."/>
      <w:lvlJc w:val="left"/>
    </w:lvl>
    <w:lvl w:ilvl="1" w:tplc="F2E2857C">
      <w:numFmt w:val="decimal"/>
      <w:lvlText w:val=""/>
      <w:lvlJc w:val="left"/>
    </w:lvl>
    <w:lvl w:ilvl="2" w:tplc="8304C3B2">
      <w:numFmt w:val="decimal"/>
      <w:lvlText w:val=""/>
      <w:lvlJc w:val="left"/>
    </w:lvl>
    <w:lvl w:ilvl="3" w:tplc="0D2CC41A">
      <w:numFmt w:val="decimal"/>
      <w:lvlText w:val=""/>
      <w:lvlJc w:val="left"/>
    </w:lvl>
    <w:lvl w:ilvl="4" w:tplc="9D5A05C2">
      <w:numFmt w:val="decimal"/>
      <w:lvlText w:val=""/>
      <w:lvlJc w:val="left"/>
    </w:lvl>
    <w:lvl w:ilvl="5" w:tplc="67300BA4">
      <w:numFmt w:val="decimal"/>
      <w:lvlText w:val=""/>
      <w:lvlJc w:val="left"/>
    </w:lvl>
    <w:lvl w:ilvl="6" w:tplc="DEFC14BA">
      <w:numFmt w:val="decimal"/>
      <w:lvlText w:val=""/>
      <w:lvlJc w:val="left"/>
    </w:lvl>
    <w:lvl w:ilvl="7" w:tplc="8A9298D2">
      <w:numFmt w:val="decimal"/>
      <w:lvlText w:val=""/>
      <w:lvlJc w:val="left"/>
    </w:lvl>
    <w:lvl w:ilvl="8" w:tplc="56124A00">
      <w:numFmt w:val="decimal"/>
      <w:lvlText w:val=""/>
      <w:lvlJc w:val="left"/>
    </w:lvl>
  </w:abstractNum>
  <w:abstractNum w:abstractNumId="1">
    <w:nsid w:val="1DDD4F0E"/>
    <w:multiLevelType w:val="hybridMultilevel"/>
    <w:tmpl w:val="1B247710"/>
    <w:lvl w:ilvl="0" w:tplc="FDA8BB5E">
      <w:start w:val="1"/>
      <w:numFmt w:val="decimal"/>
      <w:lvlText w:val="%1."/>
      <w:lvlJc w:val="left"/>
    </w:lvl>
    <w:lvl w:ilvl="1" w:tplc="80467D82">
      <w:numFmt w:val="decimal"/>
      <w:lvlText w:val=""/>
      <w:lvlJc w:val="left"/>
    </w:lvl>
    <w:lvl w:ilvl="2" w:tplc="7C86A992">
      <w:numFmt w:val="decimal"/>
      <w:lvlText w:val=""/>
      <w:lvlJc w:val="left"/>
    </w:lvl>
    <w:lvl w:ilvl="3" w:tplc="C630C4C0">
      <w:numFmt w:val="decimal"/>
      <w:lvlText w:val=""/>
      <w:lvlJc w:val="left"/>
    </w:lvl>
    <w:lvl w:ilvl="4" w:tplc="86584D84">
      <w:numFmt w:val="decimal"/>
      <w:lvlText w:val=""/>
      <w:lvlJc w:val="left"/>
    </w:lvl>
    <w:lvl w:ilvl="5" w:tplc="2346A408">
      <w:numFmt w:val="decimal"/>
      <w:lvlText w:val=""/>
      <w:lvlJc w:val="left"/>
    </w:lvl>
    <w:lvl w:ilvl="6" w:tplc="31A00EC4">
      <w:numFmt w:val="decimal"/>
      <w:lvlText w:val=""/>
      <w:lvlJc w:val="left"/>
    </w:lvl>
    <w:lvl w:ilvl="7" w:tplc="EF90F13E">
      <w:numFmt w:val="decimal"/>
      <w:lvlText w:val=""/>
      <w:lvlJc w:val="left"/>
    </w:lvl>
    <w:lvl w:ilvl="8" w:tplc="907ED090">
      <w:numFmt w:val="decimal"/>
      <w:lvlText w:val=""/>
      <w:lvlJc w:val="left"/>
    </w:lvl>
  </w:abstractNum>
  <w:abstractNum w:abstractNumId="2">
    <w:nsid w:val="21DC342A"/>
    <w:multiLevelType w:val="hybridMultilevel"/>
    <w:tmpl w:val="D99AA290"/>
    <w:lvl w:ilvl="0" w:tplc="DD3AB10A">
      <w:start w:val="1"/>
      <w:numFmt w:val="upperRoman"/>
      <w:lvlText w:val="%1."/>
      <w:lvlJc w:val="left"/>
    </w:lvl>
    <w:lvl w:ilvl="1" w:tplc="77CC2E4E">
      <w:numFmt w:val="decimal"/>
      <w:lvlText w:val=""/>
      <w:lvlJc w:val="left"/>
    </w:lvl>
    <w:lvl w:ilvl="2" w:tplc="B5B8DCB6">
      <w:numFmt w:val="decimal"/>
      <w:lvlText w:val=""/>
      <w:lvlJc w:val="left"/>
    </w:lvl>
    <w:lvl w:ilvl="3" w:tplc="C2BEAFEA">
      <w:numFmt w:val="decimal"/>
      <w:lvlText w:val=""/>
      <w:lvlJc w:val="left"/>
    </w:lvl>
    <w:lvl w:ilvl="4" w:tplc="24C60FD0">
      <w:numFmt w:val="decimal"/>
      <w:lvlText w:val=""/>
      <w:lvlJc w:val="left"/>
    </w:lvl>
    <w:lvl w:ilvl="5" w:tplc="ED4281B6">
      <w:numFmt w:val="decimal"/>
      <w:lvlText w:val=""/>
      <w:lvlJc w:val="left"/>
    </w:lvl>
    <w:lvl w:ilvl="6" w:tplc="957E6802">
      <w:numFmt w:val="decimal"/>
      <w:lvlText w:val=""/>
      <w:lvlJc w:val="left"/>
    </w:lvl>
    <w:lvl w:ilvl="7" w:tplc="7116B16A">
      <w:numFmt w:val="decimal"/>
      <w:lvlText w:val=""/>
      <w:lvlJc w:val="left"/>
    </w:lvl>
    <w:lvl w:ilvl="8" w:tplc="D05E3F1E">
      <w:numFmt w:val="decimal"/>
      <w:lvlText w:val=""/>
      <w:lvlJc w:val="left"/>
    </w:lvl>
  </w:abstractNum>
  <w:abstractNum w:abstractNumId="3">
    <w:nsid w:val="2EAE112A"/>
    <w:multiLevelType w:val="hybridMultilevel"/>
    <w:tmpl w:val="5FF6BD56"/>
    <w:lvl w:ilvl="0" w:tplc="0416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">
    <w:nsid w:val="54C848AB"/>
    <w:multiLevelType w:val="hybridMultilevel"/>
    <w:tmpl w:val="187CB438"/>
    <w:lvl w:ilvl="0" w:tplc="72FCC4A8">
      <w:start w:val="1"/>
      <w:numFmt w:val="decimal"/>
      <w:lvlText w:val="%1."/>
      <w:lvlJc w:val="left"/>
    </w:lvl>
    <w:lvl w:ilvl="1" w:tplc="147297F4">
      <w:numFmt w:val="decimal"/>
      <w:lvlText w:val=""/>
      <w:lvlJc w:val="left"/>
    </w:lvl>
    <w:lvl w:ilvl="2" w:tplc="F4D40BF6">
      <w:numFmt w:val="decimal"/>
      <w:lvlText w:val=""/>
      <w:lvlJc w:val="left"/>
    </w:lvl>
    <w:lvl w:ilvl="3" w:tplc="3EE65D9C">
      <w:numFmt w:val="decimal"/>
      <w:lvlText w:val=""/>
      <w:lvlJc w:val="left"/>
    </w:lvl>
    <w:lvl w:ilvl="4" w:tplc="A766794E">
      <w:numFmt w:val="decimal"/>
      <w:lvlText w:val=""/>
      <w:lvlJc w:val="left"/>
    </w:lvl>
    <w:lvl w:ilvl="5" w:tplc="0DDC2404">
      <w:numFmt w:val="decimal"/>
      <w:lvlText w:val=""/>
      <w:lvlJc w:val="left"/>
    </w:lvl>
    <w:lvl w:ilvl="6" w:tplc="F05CAA98">
      <w:numFmt w:val="decimal"/>
      <w:lvlText w:val=""/>
      <w:lvlJc w:val="left"/>
    </w:lvl>
    <w:lvl w:ilvl="7" w:tplc="1A744A30">
      <w:numFmt w:val="decimal"/>
      <w:lvlText w:val=""/>
      <w:lvlJc w:val="left"/>
    </w:lvl>
    <w:lvl w:ilvl="8" w:tplc="6B368970">
      <w:numFmt w:val="decimal"/>
      <w:lvlText w:val=""/>
      <w:lvlJc w:val="left"/>
    </w:lvl>
  </w:abstractNum>
  <w:abstractNum w:abstractNumId="5">
    <w:nsid w:val="789950FC"/>
    <w:multiLevelType w:val="hybridMultilevel"/>
    <w:tmpl w:val="29D4FE54"/>
    <w:lvl w:ilvl="0" w:tplc="90D2492E">
      <w:start w:val="1"/>
      <w:numFmt w:val="decimal"/>
      <w:lvlText w:val="%1."/>
      <w:lvlJc w:val="left"/>
    </w:lvl>
    <w:lvl w:ilvl="1" w:tplc="E8DE23E4">
      <w:numFmt w:val="decimal"/>
      <w:lvlText w:val=""/>
      <w:lvlJc w:val="left"/>
    </w:lvl>
    <w:lvl w:ilvl="2" w:tplc="3FDAF92C">
      <w:numFmt w:val="decimal"/>
      <w:lvlText w:val=""/>
      <w:lvlJc w:val="left"/>
    </w:lvl>
    <w:lvl w:ilvl="3" w:tplc="967EFB88">
      <w:numFmt w:val="decimal"/>
      <w:lvlText w:val=""/>
      <w:lvlJc w:val="left"/>
    </w:lvl>
    <w:lvl w:ilvl="4" w:tplc="54744408">
      <w:numFmt w:val="decimal"/>
      <w:lvlText w:val=""/>
      <w:lvlJc w:val="left"/>
    </w:lvl>
    <w:lvl w:ilvl="5" w:tplc="422037D8">
      <w:numFmt w:val="decimal"/>
      <w:lvlText w:val=""/>
      <w:lvlJc w:val="left"/>
    </w:lvl>
    <w:lvl w:ilvl="6" w:tplc="EA38FF60">
      <w:numFmt w:val="decimal"/>
      <w:lvlText w:val=""/>
      <w:lvlJc w:val="left"/>
    </w:lvl>
    <w:lvl w:ilvl="7" w:tplc="B202ADA6">
      <w:numFmt w:val="decimal"/>
      <w:lvlText w:val=""/>
      <w:lvlJc w:val="left"/>
    </w:lvl>
    <w:lvl w:ilvl="8" w:tplc="32C2CBA2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3A0"/>
    <w:rsid w:val="00014115"/>
    <w:rsid w:val="00272638"/>
    <w:rsid w:val="004E1866"/>
    <w:rsid w:val="0098601E"/>
    <w:rsid w:val="009C4596"/>
    <w:rsid w:val="00D75754"/>
    <w:rsid w:val="00D80CE8"/>
    <w:rsid w:val="00E50BA2"/>
    <w:rsid w:val="00E53027"/>
    <w:rsid w:val="00F67E00"/>
    <w:rsid w:val="00F71C2F"/>
    <w:rsid w:val="00FB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0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0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3260</Words>
  <Characters>17607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20826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Luis Otávio Gonçalves Costa</cp:lastModifiedBy>
  <cp:revision>12</cp:revision>
  <dcterms:created xsi:type="dcterms:W3CDTF">2018-02-07T17:32:00Z</dcterms:created>
  <dcterms:modified xsi:type="dcterms:W3CDTF">2018-02-07T20:28:00Z</dcterms:modified>
</cp:coreProperties>
</file>