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4B" w:rsidRPr="002F7B62" w:rsidRDefault="00EE0878">
      <w:pPr>
        <w:pStyle w:val="elementoTituloSuperior"/>
        <w:rPr>
          <w:lang w:val="pt-BR"/>
        </w:rPr>
      </w:pPr>
      <w:r w:rsidRPr="002F7B62">
        <w:rPr>
          <w:lang w:val="pt-BR"/>
        </w:rPr>
        <w:t>RESULTADO DA REUNIÃO</w:t>
      </w:r>
    </w:p>
    <w:p w:rsidR="0077714B" w:rsidRPr="002F7B62" w:rsidRDefault="00EE0878">
      <w:pPr>
        <w:pStyle w:val="elementoTituloSuperior"/>
        <w:rPr>
          <w:lang w:val="pt-BR"/>
        </w:rPr>
      </w:pPr>
      <w:r w:rsidRPr="002F7B62">
        <w:rPr>
          <w:lang w:val="pt-BR"/>
        </w:rPr>
        <w:t>Reunião realizada</w:t>
      </w:r>
    </w:p>
    <w:p w:rsidR="0077714B" w:rsidRPr="002F7B62" w:rsidRDefault="0077714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7714B" w:rsidRPr="002F7B62" w:rsidRDefault="0077714B">
      <w:pPr>
        <w:spacing w:after="0"/>
        <w:rPr>
          <w:sz w:val="8"/>
          <w:lang w:val="pt-BR"/>
        </w:rPr>
      </w:pPr>
    </w:p>
    <w:p w:rsidR="0077714B" w:rsidRPr="002F7B62" w:rsidRDefault="00EE0878">
      <w:pPr>
        <w:pStyle w:val="elementoTituloSuperior"/>
        <w:rPr>
          <w:lang w:val="pt-BR"/>
        </w:rPr>
      </w:pPr>
      <w:r w:rsidRPr="002F7B62">
        <w:rPr>
          <w:lang w:val="pt-BR"/>
        </w:rPr>
        <w:t>COMISSÃO DE ADMINISTRAÇÃO PÚBLICA</w:t>
      </w:r>
    </w:p>
    <w:p w:rsidR="0077714B" w:rsidRPr="002F7B62" w:rsidRDefault="0077714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7714B" w:rsidRPr="005477C7">
        <w:tc>
          <w:tcPr>
            <w:tcW w:w="4819" w:type="dxa"/>
          </w:tcPr>
          <w:p w:rsidR="0077714B" w:rsidRDefault="00EE0878">
            <w:r>
              <w:t xml:space="preserve">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77714B" w:rsidRPr="002F7B62" w:rsidRDefault="00EE0878">
            <w:pPr>
              <w:jc w:val="right"/>
              <w:rPr>
                <w:lang w:val="pt-BR"/>
              </w:rPr>
            </w:pPr>
            <w:r w:rsidRPr="002F7B62">
              <w:rPr>
                <w:lang w:val="pt-BR"/>
              </w:rPr>
              <w:t>2ª Sessão Legislativa - 18ª Legislatura</w:t>
            </w:r>
          </w:p>
        </w:tc>
      </w:tr>
      <w:tr w:rsidR="0077714B">
        <w:tc>
          <w:tcPr>
            <w:tcW w:w="4819" w:type="dxa"/>
          </w:tcPr>
          <w:p w:rsidR="0077714B" w:rsidRDefault="00EE0878">
            <w:r>
              <w:t>06/03/2018 - 13h30min</w:t>
            </w:r>
          </w:p>
        </w:tc>
        <w:tc>
          <w:tcPr>
            <w:tcW w:w="4819" w:type="dxa"/>
          </w:tcPr>
          <w:p w:rsidR="0077714B" w:rsidRDefault="00EE087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77714B" w:rsidRDefault="00EE087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7714B" w:rsidRPr="002F7B62" w:rsidRDefault="00EE0878">
      <w:pPr>
        <w:pStyle w:val="numeracaoNumerosRomanos"/>
        <w:numPr>
          <w:ilvl w:val="0"/>
          <w:numId w:val="1"/>
        </w:numPr>
        <w:rPr>
          <w:lang w:val="pt-BR"/>
        </w:rPr>
      </w:pPr>
      <w:r w:rsidRPr="002F7B62">
        <w:rPr>
          <w:lang w:val="pt-BR"/>
        </w:rPr>
        <w:t>Não houve comunicação de atas aprovadas.</w:t>
      </w:r>
    </w:p>
    <w:p w:rsidR="0077714B" w:rsidRDefault="00EE087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77714B" w:rsidRDefault="00EE087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77714B" w:rsidRDefault="00EE087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77714B" w:rsidRDefault="00EE08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1526/2017</w:t>
      </w:r>
      <w:r>
        <w:t xml:space="preserve"> - TURNO ÚNICO</w:t>
      </w:r>
    </w:p>
    <w:p w:rsidR="0077714B" w:rsidRDefault="00EE087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DESTINATÁRIO: </w:t>
      </w:r>
      <w:r w:rsidRPr="002F7B62">
        <w:rPr>
          <w:lang w:val="pt-BR"/>
        </w:rPr>
        <w:t>Secretaria Municipal de Obras e Infraestrutura (SMOBI)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FINALIDADE: </w:t>
      </w:r>
      <w:r w:rsidRPr="002F7B62">
        <w:rPr>
          <w:lang w:val="pt-BR"/>
        </w:rPr>
        <w:t xml:space="preserve">Obter informações sobre a ciclovia  bidirecional segregada a ser implantada pelo Anchieta Garden Shopping, conhecido por Plaza Anchieta, situado na Rua Francisco </w:t>
      </w:r>
      <w:proofErr w:type="spellStart"/>
      <w:r w:rsidRPr="002F7B62">
        <w:rPr>
          <w:lang w:val="pt-BR"/>
        </w:rPr>
        <w:t>Deslandes</w:t>
      </w:r>
      <w:proofErr w:type="spellEnd"/>
      <w:r w:rsidRPr="002F7B62">
        <w:rPr>
          <w:lang w:val="pt-BR"/>
        </w:rPr>
        <w:t xml:space="preserve">, para esclarecer: - Quais as contrapartidas previstas para o empreendimento Anchieta Garden Shopping? Existe contrapartida diversa da construção da ciclovia? - Quais contrapartidas impostas ao Shopping foram executadas? - Sobre a implantação da ciclovia, que não foi realizada, irá ser substituída por outra? </w:t>
      </w:r>
    </w:p>
    <w:p w:rsidR="0077714B" w:rsidRDefault="00EE08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Default="00EE08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7714B" w:rsidRDefault="0077714B">
      <w:pPr>
        <w:spacing w:after="0"/>
      </w:pPr>
    </w:p>
    <w:p w:rsidR="0077714B" w:rsidRDefault="00EE08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1527/2017</w:t>
      </w:r>
      <w:r>
        <w:t xml:space="preserve"> - TURNO ÚNICO</w:t>
      </w:r>
    </w:p>
    <w:p w:rsidR="0077714B" w:rsidRDefault="00EE087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DESTINATÁRIO: </w:t>
      </w:r>
      <w:r w:rsidRPr="002F7B62">
        <w:rPr>
          <w:lang w:val="pt-BR"/>
        </w:rPr>
        <w:t>Prefeitura Municipal de Belo Horizonte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FINALIDADE: </w:t>
      </w:r>
      <w:r w:rsidRPr="002F7B62">
        <w:rPr>
          <w:lang w:val="pt-BR"/>
        </w:rPr>
        <w:t>Obter informações sobre a Central de Relacionamento Telefônico - BH Resolve, acessada pelo número 156:</w:t>
      </w:r>
      <w:proofErr w:type="gramStart"/>
      <w:r w:rsidRPr="002F7B62">
        <w:rPr>
          <w:lang w:val="pt-BR"/>
        </w:rPr>
        <w:t xml:space="preserve">  </w:t>
      </w:r>
      <w:proofErr w:type="gramEnd"/>
      <w:r w:rsidRPr="002F7B62">
        <w:rPr>
          <w:lang w:val="pt-BR"/>
        </w:rPr>
        <w:t xml:space="preserve">- Quantos servidores estão lotados no BH Resolve?  - Quantos servidores realizam os atendimentos através </w:t>
      </w:r>
      <w:proofErr w:type="gramStart"/>
      <w:r w:rsidRPr="002F7B62">
        <w:rPr>
          <w:lang w:val="pt-BR"/>
        </w:rPr>
        <w:t>do 156</w:t>
      </w:r>
      <w:proofErr w:type="gramEnd"/>
      <w:r w:rsidRPr="002F7B62">
        <w:rPr>
          <w:lang w:val="pt-BR"/>
        </w:rPr>
        <w:t xml:space="preserve">?  - Qual é o valor gasto anualmente para manter esse serviço da Prefeitura?  - Quais são as principais reclamações/demandas recebidas </w:t>
      </w:r>
      <w:proofErr w:type="gramStart"/>
      <w:r w:rsidRPr="002F7B62">
        <w:rPr>
          <w:lang w:val="pt-BR"/>
        </w:rPr>
        <w:t>pelo 156</w:t>
      </w:r>
      <w:proofErr w:type="gramEnd"/>
      <w:r w:rsidRPr="002F7B62">
        <w:rPr>
          <w:lang w:val="pt-BR"/>
        </w:rPr>
        <w:t xml:space="preserve">?  - Qual o tempo médio de retorno para o cidadão?  - Qual é o percentual de satisfação com o atendimento realizado?  - Qual é a proporção de demandas recebidas e demandas efetivamente atendidas?  - Qual o número de solicitações </w:t>
      </w:r>
      <w:proofErr w:type="gramStart"/>
      <w:r w:rsidRPr="002F7B62">
        <w:rPr>
          <w:lang w:val="pt-BR"/>
        </w:rPr>
        <w:t>pelo 156</w:t>
      </w:r>
      <w:proofErr w:type="gramEnd"/>
      <w:r w:rsidRPr="002F7B62">
        <w:rPr>
          <w:lang w:val="pt-BR"/>
        </w:rPr>
        <w:t>, individualizado por cada uma das 9 regionais?</w:t>
      </w:r>
    </w:p>
    <w:p w:rsidR="0077714B" w:rsidRDefault="00EE08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77714B" w:rsidRDefault="007771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Default="00EE08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7714B" w:rsidRDefault="0077714B">
      <w:pPr>
        <w:spacing w:after="0"/>
      </w:pPr>
    </w:p>
    <w:p w:rsidR="0077714B" w:rsidRDefault="00EE087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1566/2017</w:t>
      </w:r>
      <w:r>
        <w:t xml:space="preserve"> - TURNO ÚNICO</w:t>
      </w:r>
    </w:p>
    <w:p w:rsidR="0077714B" w:rsidRDefault="00EE087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77714B" w:rsidRDefault="00EE0878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FINALIDADE: </w:t>
      </w:r>
      <w:r w:rsidRPr="002F7B62">
        <w:rPr>
          <w:lang w:val="pt-BR"/>
        </w:rPr>
        <w:t xml:space="preserve">Obter informações sobre os conselhos fiscais das autarquias e fundações </w:t>
      </w:r>
      <w:r w:rsidR="005477C7">
        <w:rPr>
          <w:lang w:val="pt-BR"/>
        </w:rPr>
        <w:t xml:space="preserve">municipais: </w:t>
      </w:r>
      <w:r w:rsidRPr="002F7B62">
        <w:rPr>
          <w:lang w:val="pt-BR"/>
        </w:rPr>
        <w:t>1 - Quais as autarquias e fundações do município de Belo Horizonte possuem Conselhos Fiscais? Informar a composição e período de mandatos de cada um, de 1° de janeiro de 2017 até dezembro de 2017.   2 - Relatório contendo os pagamentos de JETON efetuados aos conselheiros nos períodos de janeiro de 2016 a dezembro de 2016 e janeir</w:t>
      </w:r>
      <w:r w:rsidR="005477C7">
        <w:rPr>
          <w:lang w:val="pt-BR"/>
        </w:rPr>
        <w:t xml:space="preserve">o de 2017 a dezembro de 2017;  </w:t>
      </w:r>
      <w:bookmarkStart w:id="0" w:name="_GoBack"/>
      <w:bookmarkEnd w:id="0"/>
      <w:r w:rsidRPr="002F7B62">
        <w:rPr>
          <w:lang w:val="pt-BR"/>
        </w:rPr>
        <w:t xml:space="preserve">3 - Periodicidade das reuniões dos conselhos e relatório informando presenças e faltas dos conselheiros;  4 - Informação de onde são publicadas as Atas das reuniões dos Conselhos Fiscais. </w:t>
      </w:r>
    </w:p>
    <w:p w:rsidR="0077714B" w:rsidRDefault="00EE087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Pedro </w:t>
      </w:r>
      <w:proofErr w:type="spellStart"/>
      <w:r>
        <w:t>Patrus</w:t>
      </w:r>
      <w:proofErr w:type="spellEnd"/>
    </w:p>
    <w:p w:rsidR="0077714B" w:rsidRDefault="007771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Default="00EE08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7714B" w:rsidRDefault="0077714B">
      <w:pPr>
        <w:spacing w:after="0"/>
      </w:pPr>
    </w:p>
    <w:p w:rsidR="0077714B" w:rsidRDefault="00EE08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174/2018</w:t>
      </w:r>
      <w:r>
        <w:t xml:space="preserve"> - TURNO ÚNICO</w:t>
      </w:r>
    </w:p>
    <w:p w:rsidR="0077714B" w:rsidRDefault="00EE0878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77714B" w:rsidRDefault="00EE0878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de Belo Horizonte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DESCRIÇÃO: </w:t>
      </w:r>
      <w:r w:rsidRPr="002F7B62">
        <w:rPr>
          <w:lang w:val="pt-BR"/>
        </w:rPr>
        <w:t>Sugerir que seja construído, na região do Barreiro, um novo Velório Público da região de forma a aumentar o número de vagas disponibilizadas pelo serviço.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AUTORIA: </w:t>
      </w:r>
      <w:proofErr w:type="gramStart"/>
      <w:r w:rsidRPr="002F7B62">
        <w:rPr>
          <w:lang w:val="pt-BR"/>
        </w:rPr>
        <w:t>Ver.</w:t>
      </w:r>
      <w:proofErr w:type="gramEnd"/>
      <w:r w:rsidRPr="002F7B62">
        <w:rPr>
          <w:lang w:val="pt-BR"/>
        </w:rPr>
        <w:t>(a) Áurea Carolina; Cida Falabella; Hélio da Farmácia; Pedrão do Depósito</w:t>
      </w:r>
    </w:p>
    <w:p w:rsidR="0077714B" w:rsidRPr="002F7B62" w:rsidRDefault="0077714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Default="00EE087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77714B" w:rsidRDefault="0077714B">
      <w:pPr>
        <w:spacing w:after="0"/>
      </w:pPr>
    </w:p>
    <w:p w:rsidR="0077714B" w:rsidRPr="002F7B62" w:rsidRDefault="00EE0878">
      <w:pPr>
        <w:pStyle w:val="elementoTitulo"/>
        <w:spacing w:before="400"/>
        <w:rPr>
          <w:lang w:val="pt-BR"/>
        </w:rPr>
      </w:pPr>
      <w:r w:rsidRPr="002F7B62">
        <w:rPr>
          <w:lang w:val="pt-BR"/>
        </w:rPr>
        <w:t>Parecer sobre proposições sujeitas à apreciação do Plenário</w:t>
      </w:r>
    </w:p>
    <w:p w:rsidR="0077714B" w:rsidRDefault="00EE08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386/2017</w:t>
      </w:r>
      <w:r>
        <w:t xml:space="preserve"> - PRIMEIRO TURNO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EMENTA: </w:t>
      </w:r>
      <w:r w:rsidRPr="002F7B62">
        <w:rPr>
          <w:lang w:val="pt-BR"/>
        </w:rPr>
        <w:t xml:space="preserve">Institui no Município de Belo Horizonte, o Programa Cuidador Cidadão, destinado a promover a figura do Cuidador voluntário de </w:t>
      </w:r>
      <w:proofErr w:type="gramStart"/>
      <w:r w:rsidRPr="002F7B62">
        <w:rPr>
          <w:lang w:val="pt-BR"/>
        </w:rPr>
        <w:t>pessoas com deficiência, idosos</w:t>
      </w:r>
      <w:proofErr w:type="gramEnd"/>
      <w:r w:rsidRPr="002F7B62">
        <w:rPr>
          <w:lang w:val="pt-BR"/>
        </w:rPr>
        <w:t xml:space="preserve"> ou com mobilidade reduzida, estimular essa atividade e fornecer o respectivo treinamento, e dá outras providências.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AUTORIA: </w:t>
      </w:r>
      <w:proofErr w:type="gramStart"/>
      <w:r w:rsidRPr="002F7B62">
        <w:rPr>
          <w:lang w:val="pt-BR"/>
        </w:rPr>
        <w:t>Ver.</w:t>
      </w:r>
      <w:proofErr w:type="gramEnd"/>
      <w:r w:rsidRPr="002F7B62">
        <w:rPr>
          <w:lang w:val="pt-BR"/>
        </w:rPr>
        <w:t xml:space="preserve">(a) Jair Di Gregório; Álvaro Damião; </w:t>
      </w:r>
      <w:proofErr w:type="spellStart"/>
      <w:r w:rsidRPr="002F7B62">
        <w:rPr>
          <w:lang w:val="pt-BR"/>
        </w:rPr>
        <w:t>Autair</w:t>
      </w:r>
      <w:proofErr w:type="spellEnd"/>
      <w:r w:rsidRPr="002F7B62">
        <w:rPr>
          <w:lang w:val="pt-BR"/>
        </w:rPr>
        <w:t xml:space="preserve"> Gomes; Bim da Ambulância; Carlos Henrique; Cláudio da Drogaria Duarte; Dr. Nilton; Edmar Branco; Eduardo da Ambulância; Elvis Côrtes; Fernando Borja; Flávio dos Santos; Hélio da Farmácia; Jorge Santos; Juninho Los Hermanos; Marilda Portela; Orlei; Osvaldo Lopes; Pedrão do Depósito; Preto; Rafael Martins; Wellington Magalhães</w:t>
      </w:r>
    </w:p>
    <w:p w:rsidR="0077714B" w:rsidRPr="002F7B62" w:rsidRDefault="0077714B">
      <w:pPr>
        <w:pStyle w:val="numeracaoProposicao"/>
        <w:rPr>
          <w:lang w:val="pt-BR"/>
        </w:rPr>
      </w:pPr>
    </w:p>
    <w:p w:rsidR="0077714B" w:rsidRPr="002F7B62" w:rsidRDefault="00EE0878">
      <w:pPr>
        <w:pStyle w:val="numeracaoProposicao"/>
        <w:rPr>
          <w:lang w:val="pt-BR"/>
        </w:rPr>
      </w:pPr>
      <w:proofErr w:type="gramStart"/>
      <w:r w:rsidRPr="002F7B62">
        <w:rPr>
          <w:b/>
          <w:lang w:val="pt-BR"/>
        </w:rPr>
        <w:t>RELATOR(</w:t>
      </w:r>
      <w:proofErr w:type="gramEnd"/>
      <w:r w:rsidRPr="002F7B62">
        <w:rPr>
          <w:b/>
          <w:lang w:val="pt-BR"/>
        </w:rPr>
        <w:t xml:space="preserve">A): </w:t>
      </w:r>
      <w:r w:rsidRPr="002F7B62">
        <w:rPr>
          <w:lang w:val="pt-BR"/>
        </w:rPr>
        <w:t>Ver.(a) Pedro Bueno</w:t>
      </w:r>
    </w:p>
    <w:p w:rsidR="0077714B" w:rsidRDefault="00EE08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77714B" w:rsidRDefault="007771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 w:rsidRPr="005477C7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Pr="002F7B62" w:rsidRDefault="00EE0878">
            <w:pPr>
              <w:pStyle w:val="textoTabelaOcorrencias"/>
              <w:rPr>
                <w:lang w:val="pt-BR"/>
              </w:rPr>
            </w:pPr>
            <w:r w:rsidRPr="002F7B62">
              <w:rPr>
                <w:lang w:val="pt-BR"/>
              </w:rPr>
              <w:t>Falta de qu</w:t>
            </w:r>
            <w:r>
              <w:rPr>
                <w:lang w:val="pt-BR"/>
              </w:rPr>
              <w:t>ó</w:t>
            </w:r>
            <w:r w:rsidRPr="002F7B62">
              <w:rPr>
                <w:lang w:val="pt-BR"/>
              </w:rPr>
              <w:t>rum para apreciação</w:t>
            </w:r>
          </w:p>
          <w:p w:rsidR="0077714B" w:rsidRPr="002F7B62" w:rsidRDefault="00EE0878">
            <w:pPr>
              <w:pStyle w:val="textoTabelaOcorrencias"/>
              <w:rPr>
                <w:lang w:val="pt-BR"/>
              </w:rPr>
            </w:pPr>
            <w:r w:rsidRPr="002F7B62">
              <w:rPr>
                <w:lang w:val="pt-BR"/>
              </w:rPr>
              <w:t>Transferida para a reunião seguinte</w:t>
            </w:r>
          </w:p>
        </w:tc>
      </w:tr>
    </w:tbl>
    <w:p w:rsidR="0077714B" w:rsidRPr="002F7B62" w:rsidRDefault="0077714B">
      <w:pPr>
        <w:spacing w:after="0"/>
        <w:rPr>
          <w:lang w:val="pt-BR"/>
        </w:rPr>
      </w:pPr>
    </w:p>
    <w:p w:rsidR="0077714B" w:rsidRDefault="00EE08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419/2017</w:t>
      </w:r>
      <w:r>
        <w:t xml:space="preserve"> - PRIMEIRO TURNO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EMENTA: </w:t>
      </w:r>
      <w:r w:rsidRPr="002F7B62">
        <w:rPr>
          <w:lang w:val="pt-BR"/>
        </w:rPr>
        <w:t>Dispõe sobre a criação de normas permissivas para veículos oficiais dos municípios do estado de Minas Gerais estacionarem na área hospitalar de Belo Horizonte, e dá outras providências.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AUTORIA: </w:t>
      </w:r>
      <w:proofErr w:type="gramStart"/>
      <w:r w:rsidRPr="002F7B62">
        <w:rPr>
          <w:lang w:val="pt-BR"/>
        </w:rPr>
        <w:t>Ver.</w:t>
      </w:r>
      <w:proofErr w:type="gramEnd"/>
      <w:r w:rsidRPr="002F7B62">
        <w:rPr>
          <w:lang w:val="pt-BR"/>
        </w:rPr>
        <w:t>(a) Bim da Ambulância</w:t>
      </w:r>
    </w:p>
    <w:p w:rsidR="0077714B" w:rsidRPr="002F7B62" w:rsidRDefault="0077714B">
      <w:pPr>
        <w:pStyle w:val="numeracaoProposicao"/>
        <w:rPr>
          <w:lang w:val="pt-BR"/>
        </w:rPr>
      </w:pPr>
    </w:p>
    <w:p w:rsidR="0077714B" w:rsidRPr="002F7B62" w:rsidRDefault="00EE0878">
      <w:pPr>
        <w:pStyle w:val="numeracaoProposicao"/>
        <w:rPr>
          <w:lang w:val="pt-BR"/>
        </w:rPr>
      </w:pPr>
      <w:proofErr w:type="gramStart"/>
      <w:r w:rsidRPr="002F7B62">
        <w:rPr>
          <w:b/>
          <w:lang w:val="pt-BR"/>
        </w:rPr>
        <w:t>RELATOR(</w:t>
      </w:r>
      <w:proofErr w:type="gramEnd"/>
      <w:r w:rsidRPr="002F7B62">
        <w:rPr>
          <w:b/>
          <w:lang w:val="pt-BR"/>
        </w:rPr>
        <w:t xml:space="preserve">A): </w:t>
      </w:r>
      <w:r w:rsidRPr="002F7B62">
        <w:rPr>
          <w:lang w:val="pt-BR"/>
        </w:rPr>
        <w:t>Ver.(a) Fernando Borja</w:t>
      </w:r>
    </w:p>
    <w:p w:rsidR="0077714B" w:rsidRDefault="00EE087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77714B" w:rsidRDefault="0077714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Default="00EE08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7714B" w:rsidRDefault="0077714B">
      <w:pPr>
        <w:spacing w:after="0"/>
      </w:pPr>
    </w:p>
    <w:p w:rsidR="0077714B" w:rsidRDefault="00EE087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118/2017</w:t>
      </w:r>
      <w:r>
        <w:t xml:space="preserve"> - SEGUNDO TURNO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EMENTA: </w:t>
      </w:r>
      <w:r w:rsidRPr="002F7B62">
        <w:rPr>
          <w:lang w:val="pt-BR"/>
        </w:rPr>
        <w:t>Dispõe sobre a obrigatoriedade de estabelecimentos públicos e privados a inserir nas placas de atendimento prioritário o símbolo mundial do autismo e dá outras providências.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AUTORIA: </w:t>
      </w:r>
      <w:proofErr w:type="gramStart"/>
      <w:r w:rsidRPr="002F7B62">
        <w:rPr>
          <w:lang w:val="pt-BR"/>
        </w:rPr>
        <w:t>Ver.</w:t>
      </w:r>
      <w:proofErr w:type="gramEnd"/>
      <w:r w:rsidRPr="002F7B62">
        <w:rPr>
          <w:lang w:val="pt-BR"/>
        </w:rPr>
        <w:t>(a) Juliano Lopes</w:t>
      </w:r>
    </w:p>
    <w:p w:rsidR="0077714B" w:rsidRPr="002F7B62" w:rsidRDefault="0077714B">
      <w:pPr>
        <w:pStyle w:val="numeracaoProposicao"/>
        <w:rPr>
          <w:lang w:val="pt-BR"/>
        </w:rPr>
      </w:pPr>
    </w:p>
    <w:p w:rsidR="0077714B" w:rsidRPr="002F7B62" w:rsidRDefault="00EE0878">
      <w:pPr>
        <w:pStyle w:val="numeracaoProposicao"/>
        <w:rPr>
          <w:lang w:val="pt-BR"/>
        </w:rPr>
      </w:pPr>
      <w:proofErr w:type="gramStart"/>
      <w:r w:rsidRPr="002F7B62">
        <w:rPr>
          <w:b/>
          <w:lang w:val="pt-BR"/>
        </w:rPr>
        <w:t>RELATOR(</w:t>
      </w:r>
      <w:proofErr w:type="gramEnd"/>
      <w:r w:rsidRPr="002F7B62">
        <w:rPr>
          <w:b/>
          <w:lang w:val="pt-BR"/>
        </w:rPr>
        <w:t xml:space="preserve">A): </w:t>
      </w:r>
      <w:r w:rsidRPr="002F7B62">
        <w:rPr>
          <w:lang w:val="pt-BR"/>
        </w:rPr>
        <w:t>Ver.(a) Dr. Nilton</w:t>
      </w: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b/>
          <w:lang w:val="pt-BR"/>
        </w:rPr>
        <w:t xml:space="preserve">CONCLUSÃO DO PARECER: </w:t>
      </w:r>
      <w:r w:rsidRPr="002F7B62">
        <w:rPr>
          <w:lang w:val="pt-BR"/>
        </w:rPr>
        <w:t xml:space="preserve">Pela aprovação da emenda </w:t>
      </w:r>
      <w:proofErr w:type="gramStart"/>
      <w:r w:rsidRPr="002F7B62">
        <w:rPr>
          <w:lang w:val="pt-BR"/>
        </w:rPr>
        <w:t>1</w:t>
      </w:r>
      <w:proofErr w:type="gramEnd"/>
    </w:p>
    <w:p w:rsidR="0077714B" w:rsidRPr="002F7B62" w:rsidRDefault="0077714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7714B">
        <w:trPr>
          <w:trHeight w:val="397"/>
        </w:trPr>
        <w:tc>
          <w:tcPr>
            <w:tcW w:w="9071" w:type="dxa"/>
            <w:shd w:val="clear" w:color="auto" w:fill="CCCCCC"/>
          </w:tcPr>
          <w:p w:rsidR="0077714B" w:rsidRDefault="00EE087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77714B" w:rsidRDefault="0077714B">
      <w:pPr>
        <w:spacing w:after="0"/>
      </w:pPr>
    </w:p>
    <w:p w:rsidR="0077714B" w:rsidRDefault="00EE0878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77714B" w:rsidRDefault="0077714B">
      <w:pPr>
        <w:spacing w:after="0"/>
        <w:rPr>
          <w:sz w:val="8"/>
        </w:rPr>
      </w:pPr>
    </w:p>
    <w:p w:rsidR="00EE0878" w:rsidRDefault="00EE0878">
      <w:pPr>
        <w:pStyle w:val="numeracaoProposicao"/>
        <w:rPr>
          <w:lang w:val="pt-BR"/>
        </w:rPr>
      </w:pPr>
      <w:r w:rsidRPr="002F7B62">
        <w:rPr>
          <w:lang w:val="pt-BR"/>
        </w:rPr>
        <w:t xml:space="preserve">1 - Ofício nº 22/18 do Vereador Preto a esta Comissão, comunicando seu afastamento dos trabalhos, por 15 dias, por motivos médicos.  </w:t>
      </w:r>
    </w:p>
    <w:p w:rsidR="00EE0878" w:rsidRDefault="00EE0878">
      <w:pPr>
        <w:pStyle w:val="numeracaoProposicao"/>
        <w:rPr>
          <w:lang w:val="pt-BR"/>
        </w:rPr>
      </w:pPr>
    </w:p>
    <w:p w:rsidR="0077714B" w:rsidRPr="002F7B62" w:rsidRDefault="00EE0878">
      <w:pPr>
        <w:pStyle w:val="numeracaoProposicao"/>
        <w:rPr>
          <w:lang w:val="pt-BR"/>
        </w:rPr>
      </w:pPr>
      <w:r w:rsidRPr="002F7B62">
        <w:rPr>
          <w:lang w:val="pt-BR"/>
        </w:rPr>
        <w:t xml:space="preserve"> 2 </w:t>
      </w:r>
      <w:r>
        <w:rPr>
          <w:lang w:val="pt-BR"/>
        </w:rPr>
        <w:t xml:space="preserve">- </w:t>
      </w:r>
      <w:r w:rsidRPr="002F7B62">
        <w:rPr>
          <w:lang w:val="pt-BR"/>
        </w:rPr>
        <w:t xml:space="preserve">Ofício nº 41/18 do Vereador Reinaldo Gomes a esta Comissão, comunicando seu afastamento dos trabalhos, no período de 6/2 a </w:t>
      </w:r>
      <w:proofErr w:type="gramStart"/>
      <w:r w:rsidRPr="002F7B62">
        <w:rPr>
          <w:lang w:val="pt-BR"/>
        </w:rPr>
        <w:t>20/2 ,</w:t>
      </w:r>
      <w:proofErr w:type="gramEnd"/>
      <w:r w:rsidRPr="002F7B62">
        <w:rPr>
          <w:lang w:val="pt-BR"/>
        </w:rPr>
        <w:t xml:space="preserve"> por motivos médicos.</w:t>
      </w:r>
    </w:p>
    <w:p w:rsidR="0077714B" w:rsidRPr="002F7B62" w:rsidRDefault="0077714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67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4"/>
      </w:tblGrid>
      <w:tr w:rsidR="0077714B" w:rsidTr="002F7B62">
        <w:trPr>
          <w:trHeight w:val="397"/>
        </w:trPr>
        <w:tc>
          <w:tcPr>
            <w:tcW w:w="9074" w:type="dxa"/>
            <w:shd w:val="clear" w:color="auto" w:fill="CCCCCC"/>
          </w:tcPr>
          <w:p w:rsidR="0077714B" w:rsidRPr="002F7B62" w:rsidRDefault="00EE0878">
            <w:pPr>
              <w:rPr>
                <w:b/>
                <w:sz w:val="20"/>
                <w:szCs w:val="20"/>
              </w:rPr>
            </w:pPr>
            <w:r w:rsidRPr="002F7B62">
              <w:rPr>
                <w:b/>
                <w:sz w:val="20"/>
                <w:szCs w:val="20"/>
              </w:rPr>
              <w:t xml:space="preserve">Dada </w:t>
            </w:r>
            <w:proofErr w:type="spellStart"/>
            <w:r w:rsidRPr="002F7B62">
              <w:rPr>
                <w:b/>
                <w:sz w:val="20"/>
                <w:szCs w:val="20"/>
              </w:rPr>
              <w:t>ciência</w:t>
            </w:r>
            <w:proofErr w:type="spellEnd"/>
            <w:r w:rsidRPr="002F7B62">
              <w:rPr>
                <w:b/>
                <w:sz w:val="20"/>
                <w:szCs w:val="20"/>
              </w:rPr>
              <w:t xml:space="preserve"> à </w:t>
            </w:r>
            <w:proofErr w:type="spellStart"/>
            <w:r w:rsidRPr="002F7B62">
              <w:rPr>
                <w:b/>
                <w:sz w:val="20"/>
                <w:szCs w:val="20"/>
              </w:rPr>
              <w:t>Comissão</w:t>
            </w:r>
            <w:proofErr w:type="spellEnd"/>
          </w:p>
        </w:tc>
      </w:tr>
    </w:tbl>
    <w:p w:rsidR="0077714B" w:rsidRDefault="0077714B">
      <w:pPr>
        <w:spacing w:after="0"/>
        <w:rPr>
          <w:sz w:val="8"/>
        </w:rPr>
      </w:pPr>
    </w:p>
    <w:p w:rsidR="0077714B" w:rsidRDefault="00EE087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77714B" w:rsidSect="00065F5E">
      <w:headerReference w:type="default" r:id="rId8"/>
      <w:footerReference w:type="default" r:id="rId9"/>
      <w:pgSz w:w="11907" w:h="16839" w:code="9"/>
      <w:pgMar w:top="1440" w:right="1134" w:bottom="1440" w:left="1134" w:header="510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D40" w:rsidRDefault="00EE0878">
      <w:pPr>
        <w:spacing w:after="0" w:line="240" w:lineRule="auto"/>
      </w:pPr>
      <w:r>
        <w:separator/>
      </w:r>
    </w:p>
  </w:endnote>
  <w:endnote w:type="continuationSeparator" w:id="0">
    <w:p w:rsidR="00814D40" w:rsidRDefault="00EE0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714B" w:rsidRDefault="0077714B"/>
  <w:p w:rsidR="0077714B" w:rsidRDefault="00EE087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9226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D40" w:rsidRDefault="00EE0878">
      <w:pPr>
        <w:spacing w:after="0" w:line="240" w:lineRule="auto"/>
      </w:pPr>
      <w:r>
        <w:separator/>
      </w:r>
    </w:p>
  </w:footnote>
  <w:footnote w:type="continuationSeparator" w:id="0">
    <w:p w:rsidR="00814D40" w:rsidRDefault="00EE0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77714B" w:rsidRPr="005477C7">
      <w:tc>
        <w:tcPr>
          <w:tcW w:w="567" w:type="dxa"/>
        </w:tcPr>
        <w:p w:rsidR="0077714B" w:rsidRDefault="00EE0878">
          <w:r>
            <w:rPr>
              <w:noProof/>
              <w:lang w:val="pt-BR" w:eastAsia="pt-BR"/>
            </w:rPr>
            <w:drawing>
              <wp:inline distT="0" distB="0" distL="0" distR="0" wp14:anchorId="4888E222" wp14:editId="46581A4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7714B" w:rsidRPr="002F7B62" w:rsidRDefault="00EE0878">
          <w:pPr>
            <w:jc w:val="center"/>
            <w:rPr>
              <w:sz w:val="32"/>
              <w:lang w:val="pt-BR"/>
            </w:rPr>
          </w:pPr>
          <w:r w:rsidRPr="002F7B6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C0C19"/>
    <w:multiLevelType w:val="hybridMultilevel"/>
    <w:tmpl w:val="93908E1C"/>
    <w:lvl w:ilvl="0" w:tplc="2FD8D2C8">
      <w:start w:val="1"/>
      <w:numFmt w:val="decimal"/>
      <w:lvlText w:val="%1."/>
      <w:lvlJc w:val="left"/>
    </w:lvl>
    <w:lvl w:ilvl="1" w:tplc="B8147D3C">
      <w:numFmt w:val="decimal"/>
      <w:lvlText w:val=""/>
      <w:lvlJc w:val="left"/>
    </w:lvl>
    <w:lvl w:ilvl="2" w:tplc="FF0875BE">
      <w:numFmt w:val="decimal"/>
      <w:lvlText w:val=""/>
      <w:lvlJc w:val="left"/>
    </w:lvl>
    <w:lvl w:ilvl="3" w:tplc="86F87112">
      <w:numFmt w:val="decimal"/>
      <w:lvlText w:val=""/>
      <w:lvlJc w:val="left"/>
    </w:lvl>
    <w:lvl w:ilvl="4" w:tplc="406860FA">
      <w:numFmt w:val="decimal"/>
      <w:lvlText w:val=""/>
      <w:lvlJc w:val="left"/>
    </w:lvl>
    <w:lvl w:ilvl="5" w:tplc="AD66C8A2">
      <w:numFmt w:val="decimal"/>
      <w:lvlText w:val=""/>
      <w:lvlJc w:val="left"/>
    </w:lvl>
    <w:lvl w:ilvl="6" w:tplc="8E0E2F84">
      <w:numFmt w:val="decimal"/>
      <w:lvlText w:val=""/>
      <w:lvlJc w:val="left"/>
    </w:lvl>
    <w:lvl w:ilvl="7" w:tplc="676ADDCC">
      <w:numFmt w:val="decimal"/>
      <w:lvlText w:val=""/>
      <w:lvlJc w:val="left"/>
    </w:lvl>
    <w:lvl w:ilvl="8" w:tplc="6BDEAAF4">
      <w:numFmt w:val="decimal"/>
      <w:lvlText w:val=""/>
      <w:lvlJc w:val="left"/>
    </w:lvl>
  </w:abstractNum>
  <w:abstractNum w:abstractNumId="1">
    <w:nsid w:val="608651DC"/>
    <w:multiLevelType w:val="hybridMultilevel"/>
    <w:tmpl w:val="34BEE3B4"/>
    <w:lvl w:ilvl="0" w:tplc="FE9E99DC">
      <w:start w:val="1"/>
      <w:numFmt w:val="upperRoman"/>
      <w:lvlText w:val="%1."/>
      <w:lvlJc w:val="left"/>
    </w:lvl>
    <w:lvl w:ilvl="1" w:tplc="219E17C6">
      <w:numFmt w:val="decimal"/>
      <w:lvlText w:val=""/>
      <w:lvlJc w:val="left"/>
    </w:lvl>
    <w:lvl w:ilvl="2" w:tplc="8B221F14">
      <w:numFmt w:val="decimal"/>
      <w:lvlText w:val=""/>
      <w:lvlJc w:val="left"/>
    </w:lvl>
    <w:lvl w:ilvl="3" w:tplc="B2029F4A">
      <w:numFmt w:val="decimal"/>
      <w:lvlText w:val=""/>
      <w:lvlJc w:val="left"/>
    </w:lvl>
    <w:lvl w:ilvl="4" w:tplc="67C8F63A">
      <w:numFmt w:val="decimal"/>
      <w:lvlText w:val=""/>
      <w:lvlJc w:val="left"/>
    </w:lvl>
    <w:lvl w:ilvl="5" w:tplc="95845C6A">
      <w:numFmt w:val="decimal"/>
      <w:lvlText w:val=""/>
      <w:lvlJc w:val="left"/>
    </w:lvl>
    <w:lvl w:ilvl="6" w:tplc="D8C220AC">
      <w:numFmt w:val="decimal"/>
      <w:lvlText w:val=""/>
      <w:lvlJc w:val="left"/>
    </w:lvl>
    <w:lvl w:ilvl="7" w:tplc="E022294A">
      <w:numFmt w:val="decimal"/>
      <w:lvlText w:val=""/>
      <w:lvlJc w:val="left"/>
    </w:lvl>
    <w:lvl w:ilvl="8" w:tplc="63647A22">
      <w:numFmt w:val="decimal"/>
      <w:lvlText w:val=""/>
      <w:lvlJc w:val="left"/>
    </w:lvl>
  </w:abstractNum>
  <w:abstractNum w:abstractNumId="2">
    <w:nsid w:val="7A88006F"/>
    <w:multiLevelType w:val="hybridMultilevel"/>
    <w:tmpl w:val="8146D9F0"/>
    <w:lvl w:ilvl="0" w:tplc="88F46C36">
      <w:start w:val="1"/>
      <w:numFmt w:val="decimal"/>
      <w:lvlText w:val="%1."/>
      <w:lvlJc w:val="left"/>
    </w:lvl>
    <w:lvl w:ilvl="1" w:tplc="CCCA087A">
      <w:numFmt w:val="decimal"/>
      <w:lvlText w:val=""/>
      <w:lvlJc w:val="left"/>
    </w:lvl>
    <w:lvl w:ilvl="2" w:tplc="8ECA5556">
      <w:numFmt w:val="decimal"/>
      <w:lvlText w:val=""/>
      <w:lvlJc w:val="left"/>
    </w:lvl>
    <w:lvl w:ilvl="3" w:tplc="33640AC4">
      <w:numFmt w:val="decimal"/>
      <w:lvlText w:val=""/>
      <w:lvlJc w:val="left"/>
    </w:lvl>
    <w:lvl w:ilvl="4" w:tplc="45E840DC">
      <w:numFmt w:val="decimal"/>
      <w:lvlText w:val=""/>
      <w:lvlJc w:val="left"/>
    </w:lvl>
    <w:lvl w:ilvl="5" w:tplc="B308C61E">
      <w:numFmt w:val="decimal"/>
      <w:lvlText w:val=""/>
      <w:lvlJc w:val="left"/>
    </w:lvl>
    <w:lvl w:ilvl="6" w:tplc="F62A3192">
      <w:numFmt w:val="decimal"/>
      <w:lvlText w:val=""/>
      <w:lvlJc w:val="left"/>
    </w:lvl>
    <w:lvl w:ilvl="7" w:tplc="043CBA7E">
      <w:numFmt w:val="decimal"/>
      <w:lvlText w:val=""/>
      <w:lvlJc w:val="left"/>
    </w:lvl>
    <w:lvl w:ilvl="8" w:tplc="0E0C47AE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14B"/>
    <w:rsid w:val="000478BD"/>
    <w:rsid w:val="00065F5E"/>
    <w:rsid w:val="002F7B62"/>
    <w:rsid w:val="005477C7"/>
    <w:rsid w:val="0057003A"/>
    <w:rsid w:val="0077714B"/>
    <w:rsid w:val="00814D40"/>
    <w:rsid w:val="00C92266"/>
    <w:rsid w:val="00EE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F7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7B62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065F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5F5E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F7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7B62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065F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5F5E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785</Words>
  <Characters>4242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Maria Auxiliadora Batista</cp:lastModifiedBy>
  <cp:revision>6</cp:revision>
  <dcterms:created xsi:type="dcterms:W3CDTF">2018-03-06T18:04:00Z</dcterms:created>
  <dcterms:modified xsi:type="dcterms:W3CDTF">2018-03-06T18:32:00Z</dcterms:modified>
</cp:coreProperties>
</file>