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E6" w:rsidRPr="00364243" w:rsidRDefault="00364243">
      <w:pPr>
        <w:pStyle w:val="elementoTituloSuperior"/>
        <w:rPr>
          <w:lang w:val="pt-BR"/>
        </w:rPr>
      </w:pPr>
      <w:r w:rsidRPr="00364243">
        <w:rPr>
          <w:lang w:val="pt-BR"/>
        </w:rPr>
        <w:t>RESULTADO DA REUNIÃO</w:t>
      </w:r>
    </w:p>
    <w:p w:rsidR="00EF2AE6" w:rsidRPr="00364243" w:rsidRDefault="00364243">
      <w:pPr>
        <w:pStyle w:val="elementoTituloSuperior"/>
        <w:rPr>
          <w:lang w:val="pt-BR"/>
        </w:rPr>
      </w:pPr>
      <w:r w:rsidRPr="00364243">
        <w:rPr>
          <w:lang w:val="pt-BR"/>
        </w:rPr>
        <w:t>Reunião realizada</w:t>
      </w:r>
    </w:p>
    <w:p w:rsidR="00EF2AE6" w:rsidRPr="00364243" w:rsidRDefault="00EF2AE6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EF2AE6" w:rsidRPr="00364243" w:rsidRDefault="00EF2AE6">
      <w:pPr>
        <w:spacing w:after="0"/>
        <w:rPr>
          <w:sz w:val="8"/>
          <w:lang w:val="pt-BR"/>
        </w:rPr>
      </w:pPr>
    </w:p>
    <w:p w:rsidR="00EF2AE6" w:rsidRPr="00364243" w:rsidRDefault="00364243">
      <w:pPr>
        <w:pStyle w:val="elementoTituloSuperior"/>
        <w:rPr>
          <w:lang w:val="pt-BR"/>
        </w:rPr>
      </w:pPr>
      <w:r w:rsidRPr="00364243">
        <w:rPr>
          <w:lang w:val="pt-BR"/>
        </w:rPr>
        <w:t>COMISSÃO DE ORÇAMENTO E FINANÇAS PÚBLICAS</w:t>
      </w:r>
    </w:p>
    <w:p w:rsidR="00EF2AE6" w:rsidRPr="00364243" w:rsidRDefault="00EF2AE6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F2AE6" w:rsidRPr="00364243">
        <w:tc>
          <w:tcPr>
            <w:tcW w:w="4819" w:type="dxa"/>
          </w:tcPr>
          <w:p w:rsidR="00EF2AE6" w:rsidRDefault="00364243">
            <w:r>
              <w:t xml:space="preserve">22ª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EF2AE6" w:rsidRPr="00364243" w:rsidRDefault="00364243">
            <w:pPr>
              <w:jc w:val="right"/>
              <w:rPr>
                <w:lang w:val="pt-BR"/>
              </w:rPr>
            </w:pPr>
            <w:r w:rsidRPr="00364243">
              <w:rPr>
                <w:lang w:val="pt-BR"/>
              </w:rPr>
              <w:t>2ª Sessão Legislativa - 18ª Legislatura</w:t>
            </w:r>
          </w:p>
        </w:tc>
      </w:tr>
      <w:tr w:rsidR="00EF2AE6">
        <w:tc>
          <w:tcPr>
            <w:tcW w:w="4819" w:type="dxa"/>
          </w:tcPr>
          <w:p w:rsidR="00EF2AE6" w:rsidRDefault="00364243">
            <w:r>
              <w:t>18/07/2018 - 13h30min</w:t>
            </w:r>
          </w:p>
        </w:tc>
        <w:tc>
          <w:tcPr>
            <w:tcW w:w="4819" w:type="dxa"/>
          </w:tcPr>
          <w:p w:rsidR="00EF2AE6" w:rsidRDefault="00364243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EF2AE6" w:rsidRDefault="00364243">
      <w:pPr>
        <w:pStyle w:val="elementoTitulo"/>
        <w:pBdr>
          <w:bottom w:val="single" w:sz="6" w:space="1" w:color="999999"/>
        </w:pBdr>
        <w:jc w:val="center"/>
      </w:pPr>
      <w:bookmarkStart w:id="0" w:name="_GoBack"/>
      <w:bookmarkEnd w:id="0"/>
      <w:r>
        <w:t>ORDEM DOS TRABALHOS</w:t>
      </w:r>
    </w:p>
    <w:p w:rsidR="00EF2AE6" w:rsidRPr="00364243" w:rsidRDefault="00364243">
      <w:pPr>
        <w:pStyle w:val="numeracaoNumerosRomanos"/>
        <w:numPr>
          <w:ilvl w:val="0"/>
          <w:numId w:val="1"/>
        </w:numPr>
        <w:rPr>
          <w:lang w:val="pt-BR"/>
        </w:rPr>
      </w:pPr>
      <w:r w:rsidRPr="00364243">
        <w:rPr>
          <w:lang w:val="pt-BR"/>
        </w:rPr>
        <w:t xml:space="preserve">Comunicada a aprovação da(s) ata(s) da(s) </w:t>
      </w:r>
      <w:proofErr w:type="gramStart"/>
      <w:r w:rsidRPr="00364243">
        <w:rPr>
          <w:lang w:val="pt-BR"/>
        </w:rPr>
        <w:t>reunião(</w:t>
      </w:r>
      <w:proofErr w:type="spellStart"/>
      <w:proofErr w:type="gramEnd"/>
      <w:r w:rsidRPr="00364243">
        <w:rPr>
          <w:lang w:val="pt-BR"/>
        </w:rPr>
        <w:t>ões</w:t>
      </w:r>
      <w:proofErr w:type="spellEnd"/>
      <w:r w:rsidRPr="00364243">
        <w:rPr>
          <w:lang w:val="pt-BR"/>
        </w:rPr>
        <w:t>): 20ª e 21ª Ordinárias.</w:t>
      </w:r>
    </w:p>
    <w:p w:rsidR="00EF2AE6" w:rsidRDefault="00364243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EF2AE6" w:rsidRDefault="00364243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EF2AE6" w:rsidRDefault="00364243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EF2AE6" w:rsidRDefault="0036424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795/2018</w:t>
      </w:r>
      <w:r>
        <w:t xml:space="preserve"> - TURNO ÚNICO</w:t>
      </w:r>
    </w:p>
    <w:p w:rsidR="00EF2AE6" w:rsidRDefault="00364243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DESTINATÁRIO: </w:t>
      </w:r>
      <w:r w:rsidRPr="00364243">
        <w:rPr>
          <w:lang w:val="pt-BR"/>
        </w:rPr>
        <w:t>Secretaria Municipal de Planejamento, Orçamento e Gestão (SMPOG</w:t>
      </w:r>
      <w:proofErr w:type="gramStart"/>
      <w:r w:rsidRPr="00364243">
        <w:rPr>
          <w:lang w:val="pt-BR"/>
        </w:rPr>
        <w:t>)</w:t>
      </w:r>
      <w:proofErr w:type="gramEnd"/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FINALIDADE: </w:t>
      </w:r>
      <w:r w:rsidRPr="00364243">
        <w:rPr>
          <w:lang w:val="pt-BR"/>
        </w:rPr>
        <w:t>Obter informações sobre o Projeto de Lei nº 584/2018, que altera a Lei n° 10.362, de 29 de dezembro de 2011, uniformiza as regras de incorporação e reajuste de vantagens relativas</w:t>
      </w:r>
      <w:r w:rsidRPr="00364243">
        <w:rPr>
          <w:lang w:val="pt-BR"/>
        </w:rPr>
        <w:t xml:space="preserve"> às aposentadorias e pensões pagas pelo Regime Próprio de Previdência Social dos Servidores Públicos do Município de Belo Horizonte e dá outras providências;</w:t>
      </w:r>
      <w:proofErr w:type="gramStart"/>
      <w:r w:rsidRPr="00364243">
        <w:rPr>
          <w:lang w:val="pt-BR"/>
        </w:rPr>
        <w:t xml:space="preserve">  </w:t>
      </w:r>
      <w:proofErr w:type="gramEnd"/>
      <w:r w:rsidRPr="00364243">
        <w:rPr>
          <w:lang w:val="pt-BR"/>
        </w:rPr>
        <w:t xml:space="preserve">bem como sobre a economia gerada pela retirada do sistema de gratificação em tal caso. </w:t>
      </w:r>
    </w:p>
    <w:p w:rsidR="00EF2AE6" w:rsidRDefault="00364243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Gabriel</w:t>
      </w:r>
    </w:p>
    <w:p w:rsidR="00EF2AE6" w:rsidRDefault="00EF2AE6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Default="00364243">
            <w:pPr>
              <w:pStyle w:val="textoTabelaOcorrencias"/>
            </w:pPr>
            <w:proofErr w:type="spellStart"/>
            <w:r>
              <w:t>Rejeitado</w:t>
            </w:r>
            <w:proofErr w:type="spellEnd"/>
          </w:p>
        </w:tc>
      </w:tr>
    </w:tbl>
    <w:p w:rsidR="00EF2AE6" w:rsidRDefault="00EF2AE6">
      <w:pPr>
        <w:spacing w:after="0"/>
      </w:pPr>
    </w:p>
    <w:p w:rsidR="00EF2AE6" w:rsidRPr="00364243" w:rsidRDefault="00364243">
      <w:pPr>
        <w:pStyle w:val="elementoTitulo"/>
        <w:spacing w:before="400"/>
        <w:rPr>
          <w:lang w:val="pt-BR"/>
        </w:rPr>
      </w:pPr>
      <w:r w:rsidRPr="00364243">
        <w:rPr>
          <w:lang w:val="pt-BR"/>
        </w:rPr>
        <w:t>Parecer sobre proposições sujeitas à apreciação do Plenário</w:t>
      </w:r>
    </w:p>
    <w:p w:rsidR="00EF2AE6" w:rsidRDefault="00364243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257/2017</w:t>
      </w:r>
      <w:r>
        <w:t xml:space="preserve"> - SEGUNDO TURNO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EMENTA: </w:t>
      </w:r>
      <w:r w:rsidRPr="00364243">
        <w:rPr>
          <w:lang w:val="pt-BR"/>
        </w:rPr>
        <w:t xml:space="preserve">Autoriza o Poder Executivo a </w:t>
      </w:r>
      <w:proofErr w:type="gramStart"/>
      <w:r w:rsidRPr="00364243">
        <w:rPr>
          <w:lang w:val="pt-BR"/>
        </w:rPr>
        <w:t>implementar</w:t>
      </w:r>
      <w:proofErr w:type="gramEnd"/>
      <w:r w:rsidRPr="00364243">
        <w:rPr>
          <w:lang w:val="pt-BR"/>
        </w:rPr>
        <w:t xml:space="preserve"> a gratuidade nos transportes públicos de passageiros às pessoas maiores de 60 </w:t>
      </w:r>
      <w:r w:rsidRPr="00364243">
        <w:rPr>
          <w:lang w:val="pt-BR"/>
        </w:rPr>
        <w:t>anos, na forma que especifica.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AUTORIA: </w:t>
      </w:r>
      <w:proofErr w:type="gramStart"/>
      <w:r w:rsidRPr="00364243">
        <w:rPr>
          <w:lang w:val="pt-BR"/>
        </w:rPr>
        <w:t>Ver.</w:t>
      </w:r>
      <w:proofErr w:type="gramEnd"/>
      <w:r w:rsidRPr="00364243">
        <w:rPr>
          <w:lang w:val="pt-BR"/>
        </w:rPr>
        <w:t>(a) Edmar Branco</w:t>
      </w:r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proofErr w:type="gramStart"/>
      <w:r w:rsidRPr="00364243">
        <w:rPr>
          <w:b/>
          <w:lang w:val="pt-BR"/>
        </w:rPr>
        <w:t>RELATOR(</w:t>
      </w:r>
      <w:proofErr w:type="gramEnd"/>
      <w:r w:rsidRPr="00364243">
        <w:rPr>
          <w:b/>
          <w:lang w:val="pt-BR"/>
        </w:rPr>
        <w:t xml:space="preserve">A): </w:t>
      </w:r>
      <w:r w:rsidRPr="00364243">
        <w:rPr>
          <w:lang w:val="pt-BR"/>
        </w:rPr>
        <w:t>Ver.(a) Marilda Portela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CONCLUSÃO DO PARECER: </w:t>
      </w:r>
      <w:r w:rsidRPr="00364243">
        <w:rPr>
          <w:lang w:val="pt-BR"/>
        </w:rPr>
        <w:t xml:space="preserve">pela rejeição da Emenda </w:t>
      </w:r>
      <w:proofErr w:type="gramStart"/>
      <w:r w:rsidRPr="00364243">
        <w:rPr>
          <w:lang w:val="pt-BR"/>
        </w:rPr>
        <w:t>1</w:t>
      </w:r>
      <w:proofErr w:type="gramEnd"/>
    </w:p>
    <w:p w:rsidR="00EF2AE6" w:rsidRPr="00364243" w:rsidRDefault="00EF2AE6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Default="00364243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EF2AE6" w:rsidRDefault="00EF2AE6">
      <w:pPr>
        <w:spacing w:after="0"/>
      </w:pPr>
    </w:p>
    <w:p w:rsidR="00EF2AE6" w:rsidRDefault="00364243">
      <w:pPr>
        <w:pStyle w:val="numeracaoProposicaoTitulo"/>
        <w:numPr>
          <w:ilvl w:val="0"/>
          <w:numId w:val="3"/>
        </w:numPr>
      </w:pPr>
      <w:r>
        <w:rPr>
          <w:u w:val="single"/>
        </w:rPr>
        <w:lastRenderedPageBreak/>
        <w:t>PROJETO DE LEI 455/2017</w:t>
      </w:r>
      <w:r>
        <w:t xml:space="preserve"> - PRIMEIRO TURNO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EMENTA: </w:t>
      </w:r>
      <w:r w:rsidRPr="00364243">
        <w:rPr>
          <w:lang w:val="pt-BR"/>
        </w:rPr>
        <w:t>Institui o Programa Municipal de Planejamento Familiar para as Dependentes Químicas do Município de Belo Horizonte.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AUTORIA: </w:t>
      </w:r>
      <w:proofErr w:type="gramStart"/>
      <w:r w:rsidRPr="00364243">
        <w:rPr>
          <w:lang w:val="pt-BR"/>
        </w:rPr>
        <w:t>Ver.</w:t>
      </w:r>
      <w:proofErr w:type="gramEnd"/>
      <w:r w:rsidRPr="00364243">
        <w:rPr>
          <w:lang w:val="pt-BR"/>
        </w:rPr>
        <w:t>(a) Dr. Nilton</w:t>
      </w:r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proofErr w:type="gramStart"/>
      <w:r w:rsidRPr="00364243">
        <w:rPr>
          <w:b/>
          <w:lang w:val="pt-BR"/>
        </w:rPr>
        <w:t>RELATOR(</w:t>
      </w:r>
      <w:proofErr w:type="gramEnd"/>
      <w:r w:rsidRPr="00364243">
        <w:rPr>
          <w:b/>
          <w:lang w:val="pt-BR"/>
        </w:rPr>
        <w:t xml:space="preserve">A): </w:t>
      </w:r>
      <w:r w:rsidRPr="00364243">
        <w:rPr>
          <w:lang w:val="pt-BR"/>
        </w:rPr>
        <w:t>Ver.(a) Pedrão do Depósito</w:t>
      </w:r>
    </w:p>
    <w:p w:rsidR="00EF2AE6" w:rsidRDefault="00364243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EF2AE6" w:rsidRDefault="00EF2AE6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Default="00364243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EF2AE6" w:rsidRDefault="00EF2AE6">
      <w:pPr>
        <w:spacing w:after="0"/>
      </w:pPr>
    </w:p>
    <w:p w:rsidR="00EF2AE6" w:rsidRDefault="00364243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</w:t>
      </w:r>
      <w:r>
        <w:rPr>
          <w:u w:val="single"/>
        </w:rPr>
        <w:t xml:space="preserve"> 519/2018</w:t>
      </w:r>
      <w:r>
        <w:t xml:space="preserve"> - PRIMEIRO TURNO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EMENTA: </w:t>
      </w:r>
      <w:proofErr w:type="gramStart"/>
      <w:r w:rsidRPr="00364243">
        <w:rPr>
          <w:lang w:val="pt-BR"/>
        </w:rPr>
        <w:t>Altera</w:t>
      </w:r>
      <w:proofErr w:type="gramEnd"/>
      <w:r w:rsidRPr="00364243">
        <w:rPr>
          <w:lang w:val="pt-BR"/>
        </w:rPr>
        <w:t xml:space="preserve"> os artigos 55, 56 e 58 da lei n° 10.534, de 10 de setembro de 2012, que dispõe sobre a limpeza urbana, seus serviços e o manejo de resíduos sólidos urbanos no Município, e dá outras providências.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AUTORIA: </w:t>
      </w:r>
      <w:proofErr w:type="gramStart"/>
      <w:r w:rsidRPr="00364243">
        <w:rPr>
          <w:lang w:val="pt-BR"/>
        </w:rPr>
        <w:t>Ver.</w:t>
      </w:r>
      <w:proofErr w:type="gramEnd"/>
      <w:r w:rsidRPr="00364243">
        <w:rPr>
          <w:lang w:val="pt-BR"/>
        </w:rPr>
        <w:t xml:space="preserve">(a) </w:t>
      </w:r>
      <w:proofErr w:type="spellStart"/>
      <w:r w:rsidRPr="00364243">
        <w:rPr>
          <w:lang w:val="pt-BR"/>
        </w:rPr>
        <w:t>I</w:t>
      </w:r>
      <w:r w:rsidRPr="00364243">
        <w:rPr>
          <w:lang w:val="pt-BR"/>
        </w:rPr>
        <w:t>rlan</w:t>
      </w:r>
      <w:proofErr w:type="spellEnd"/>
      <w:r w:rsidRPr="00364243">
        <w:rPr>
          <w:lang w:val="pt-BR"/>
        </w:rPr>
        <w:t xml:space="preserve"> Melo</w:t>
      </w:r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proofErr w:type="gramStart"/>
      <w:r w:rsidRPr="00364243">
        <w:rPr>
          <w:b/>
          <w:lang w:val="pt-BR"/>
        </w:rPr>
        <w:t>RELATOR(</w:t>
      </w:r>
      <w:proofErr w:type="gramEnd"/>
      <w:r w:rsidRPr="00364243">
        <w:rPr>
          <w:b/>
          <w:lang w:val="pt-BR"/>
        </w:rPr>
        <w:t xml:space="preserve">A): </w:t>
      </w:r>
      <w:r w:rsidRPr="00364243">
        <w:rPr>
          <w:lang w:val="pt-BR"/>
        </w:rPr>
        <w:t>Ver.(a) Pedrão do Depósito</w:t>
      </w:r>
    </w:p>
    <w:p w:rsidR="00EF2AE6" w:rsidRDefault="00364243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EF2AE6" w:rsidRDefault="00EF2AE6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Default="00364243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EF2AE6" w:rsidRDefault="00EF2AE6">
      <w:pPr>
        <w:spacing w:after="0"/>
      </w:pPr>
    </w:p>
    <w:p w:rsidR="00EF2AE6" w:rsidRDefault="00364243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526/2018</w:t>
      </w:r>
      <w:r>
        <w:t xml:space="preserve"> - PRIMEIRO TURNO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EMENTA: </w:t>
      </w:r>
      <w:r w:rsidRPr="00364243">
        <w:rPr>
          <w:lang w:val="pt-BR"/>
        </w:rPr>
        <w:t>Dispõe sobre a isenção do pagamento de estacionamento rotativo para as pessoas com idade igual ou superior a sessenta (60) anos e dá outras providências.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AUTORIA: </w:t>
      </w:r>
      <w:proofErr w:type="gramStart"/>
      <w:r w:rsidRPr="00364243">
        <w:rPr>
          <w:lang w:val="pt-BR"/>
        </w:rPr>
        <w:t>Ver.</w:t>
      </w:r>
      <w:proofErr w:type="gramEnd"/>
      <w:r w:rsidRPr="00364243">
        <w:rPr>
          <w:lang w:val="pt-BR"/>
        </w:rPr>
        <w:t>(a) Preto</w:t>
      </w:r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proofErr w:type="gramStart"/>
      <w:r w:rsidRPr="00364243">
        <w:rPr>
          <w:b/>
          <w:lang w:val="pt-BR"/>
        </w:rPr>
        <w:t>RELATOR(</w:t>
      </w:r>
      <w:proofErr w:type="gramEnd"/>
      <w:r w:rsidRPr="00364243">
        <w:rPr>
          <w:b/>
          <w:lang w:val="pt-BR"/>
        </w:rPr>
        <w:t xml:space="preserve">A): </w:t>
      </w:r>
      <w:r w:rsidRPr="00364243">
        <w:rPr>
          <w:lang w:val="pt-BR"/>
        </w:rPr>
        <w:t>Ver.(a) Orlei</w:t>
      </w:r>
    </w:p>
    <w:p w:rsidR="00EF2AE6" w:rsidRDefault="00364243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EF2AE6" w:rsidRDefault="00EF2AE6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Default="00364243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</w:t>
            </w:r>
            <w:r>
              <w:t>ecer</w:t>
            </w:r>
            <w:proofErr w:type="spellEnd"/>
          </w:p>
        </w:tc>
      </w:tr>
    </w:tbl>
    <w:p w:rsidR="00EF2AE6" w:rsidRDefault="00EF2AE6">
      <w:pPr>
        <w:spacing w:after="0"/>
      </w:pPr>
    </w:p>
    <w:p w:rsidR="00EF2AE6" w:rsidRDefault="00364243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554/2018</w:t>
      </w:r>
      <w:r>
        <w:t xml:space="preserve"> - PRIMEIRO TURNO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EMENTA: </w:t>
      </w:r>
      <w:r w:rsidRPr="00364243">
        <w:rPr>
          <w:lang w:val="pt-BR"/>
        </w:rPr>
        <w:t>Dispõe sobre o seguro garantia de execução de contrato na modalidade segurado setor público, determinando sua obrigatoriedade em todos os contratos públicos de obras e de fornecimento de bens ou de se</w:t>
      </w:r>
      <w:r w:rsidRPr="00364243">
        <w:rPr>
          <w:lang w:val="pt-BR"/>
        </w:rPr>
        <w:t>rviços, de valor igual ou superior a R$ 10.000.000,00 (dez milhões de reais), intensificando as exigências da Lei n° 8.666, de 21 de junho de 1993 no Município para estabelecer o limite mínimo de cobertura do seguro garantia em 30%</w:t>
      </w:r>
      <w:proofErr w:type="gramStart"/>
      <w:r w:rsidRPr="00364243">
        <w:rPr>
          <w:lang w:val="pt-BR"/>
        </w:rPr>
        <w:t>(</w:t>
      </w:r>
      <w:proofErr w:type="gramEnd"/>
      <w:r w:rsidRPr="00364243">
        <w:rPr>
          <w:lang w:val="pt-BR"/>
        </w:rPr>
        <w:t>trinta por cento) do val</w:t>
      </w:r>
      <w:r w:rsidRPr="00364243">
        <w:rPr>
          <w:lang w:val="pt-BR"/>
        </w:rPr>
        <w:t>or do contrato, além de prever outras providências.</w:t>
      </w:r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lastRenderedPageBreak/>
        <w:t xml:space="preserve">AUTORIA: </w:t>
      </w:r>
      <w:proofErr w:type="gramStart"/>
      <w:r w:rsidRPr="00364243">
        <w:rPr>
          <w:lang w:val="pt-BR"/>
        </w:rPr>
        <w:t>Ver.</w:t>
      </w:r>
      <w:proofErr w:type="gramEnd"/>
      <w:r w:rsidRPr="00364243">
        <w:rPr>
          <w:lang w:val="pt-BR"/>
        </w:rPr>
        <w:t xml:space="preserve">(a) Álvaro Damião; </w:t>
      </w:r>
      <w:proofErr w:type="spellStart"/>
      <w:r w:rsidRPr="00364243">
        <w:rPr>
          <w:lang w:val="pt-BR"/>
        </w:rPr>
        <w:t>Autair</w:t>
      </w:r>
      <w:proofErr w:type="spellEnd"/>
      <w:r w:rsidRPr="00364243">
        <w:rPr>
          <w:lang w:val="pt-BR"/>
        </w:rPr>
        <w:t xml:space="preserve"> Gomes; Carlos Henrique; Catatau; Cláudio Duarte; </w:t>
      </w:r>
      <w:proofErr w:type="spellStart"/>
      <w:r w:rsidRPr="00364243">
        <w:rPr>
          <w:lang w:val="pt-BR"/>
        </w:rPr>
        <w:t>Doorgal</w:t>
      </w:r>
      <w:proofErr w:type="spellEnd"/>
      <w:r w:rsidRPr="00364243">
        <w:rPr>
          <w:lang w:val="pt-BR"/>
        </w:rPr>
        <w:t xml:space="preserve"> Andrada; Eduardo da Ambulância; Fernando Borja; Fernando Luiz; Flávio dos Santos; Gabriel; </w:t>
      </w:r>
      <w:proofErr w:type="spellStart"/>
      <w:r w:rsidRPr="00364243">
        <w:rPr>
          <w:lang w:val="pt-BR"/>
        </w:rPr>
        <w:t>Irlan</w:t>
      </w:r>
      <w:proofErr w:type="spellEnd"/>
      <w:r w:rsidRPr="00364243">
        <w:rPr>
          <w:lang w:val="pt-BR"/>
        </w:rPr>
        <w:t xml:space="preserve"> Melo; Jair</w:t>
      </w:r>
      <w:r w:rsidRPr="00364243">
        <w:rPr>
          <w:lang w:val="pt-BR"/>
        </w:rPr>
        <w:t xml:space="preserve"> Di Gregório; Jorge Santos; Juliano Lopes; Juninho Los Hermanos; Marilda Portela; Mateus Simões; Nely Aquino; Orlei; Osvaldo Lopes; Pedrão do Depósito; Preto; Professor Wendel Mesquita; Rafael Martins; Reinaldo Gomes; Wesley Autoescola</w:t>
      </w:r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proofErr w:type="gramStart"/>
      <w:r w:rsidRPr="00364243">
        <w:rPr>
          <w:b/>
          <w:lang w:val="pt-BR"/>
        </w:rPr>
        <w:t>RELATOR(</w:t>
      </w:r>
      <w:proofErr w:type="gramEnd"/>
      <w:r w:rsidRPr="00364243">
        <w:rPr>
          <w:b/>
          <w:lang w:val="pt-BR"/>
        </w:rPr>
        <w:t xml:space="preserve">A): </w:t>
      </w:r>
      <w:r w:rsidRPr="00364243">
        <w:rPr>
          <w:lang w:val="pt-BR"/>
        </w:rPr>
        <w:t>Ver.(a)</w:t>
      </w:r>
      <w:r w:rsidRPr="00364243">
        <w:rPr>
          <w:lang w:val="pt-BR"/>
        </w:rPr>
        <w:t xml:space="preserve"> Léo Burguês de Castro</w:t>
      </w:r>
    </w:p>
    <w:p w:rsidR="00EF2AE6" w:rsidRDefault="00364243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EF2AE6" w:rsidRDefault="00EF2AE6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 w:rsidRPr="00364243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Pr="00364243" w:rsidRDefault="00364243">
            <w:pPr>
              <w:pStyle w:val="textoTabelaOcorrencias"/>
              <w:rPr>
                <w:lang w:val="pt-BR"/>
              </w:rPr>
            </w:pPr>
            <w:r w:rsidRPr="00364243">
              <w:rPr>
                <w:lang w:val="pt-BR"/>
              </w:rPr>
              <w:t>Transferida para a reunião seguinte</w:t>
            </w:r>
          </w:p>
        </w:tc>
      </w:tr>
    </w:tbl>
    <w:p w:rsidR="00EF2AE6" w:rsidRPr="00364243" w:rsidRDefault="00EF2AE6">
      <w:pPr>
        <w:spacing w:after="0"/>
        <w:rPr>
          <w:lang w:val="pt-BR"/>
        </w:rPr>
      </w:pPr>
    </w:p>
    <w:p w:rsidR="00EF2AE6" w:rsidRDefault="00364243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556/2018</w:t>
      </w:r>
      <w:r>
        <w:t xml:space="preserve"> - PRIMEIRO TURNO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EMENTA: </w:t>
      </w:r>
      <w:r w:rsidRPr="00364243">
        <w:rPr>
          <w:lang w:val="pt-BR"/>
        </w:rPr>
        <w:t xml:space="preserve">Institui o Regime de Previdência Complementar para os servidores titulares de cargo efetivo no âmbito da administração direta dos Poderes Executivo e Legislativo do Município de Belo Horizonte e de suas autarquias e fundações e fixa o limite máximo para a </w:t>
      </w:r>
      <w:r w:rsidRPr="00364243">
        <w:rPr>
          <w:lang w:val="pt-BR"/>
        </w:rPr>
        <w:t>concessão de aposentadorias e pensões de que trata o art. 40 da Constituição Federal.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AUTORIA: </w:t>
      </w:r>
      <w:r w:rsidRPr="00364243">
        <w:rPr>
          <w:lang w:val="pt-BR"/>
        </w:rPr>
        <w:t xml:space="preserve">Executivo: Mensagem nº 7, de </w:t>
      </w:r>
      <w:proofErr w:type="gramStart"/>
      <w:r w:rsidRPr="00364243">
        <w:rPr>
          <w:lang w:val="pt-BR"/>
        </w:rPr>
        <w:t>09/04/2018</w:t>
      </w:r>
      <w:proofErr w:type="gramEnd"/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proofErr w:type="gramStart"/>
      <w:r w:rsidRPr="00364243">
        <w:rPr>
          <w:b/>
          <w:lang w:val="pt-BR"/>
        </w:rPr>
        <w:t>RELATOR(</w:t>
      </w:r>
      <w:proofErr w:type="gramEnd"/>
      <w:r w:rsidRPr="00364243">
        <w:rPr>
          <w:b/>
          <w:lang w:val="pt-BR"/>
        </w:rPr>
        <w:t xml:space="preserve">A): </w:t>
      </w:r>
      <w:r w:rsidRPr="00364243">
        <w:rPr>
          <w:lang w:val="pt-BR"/>
        </w:rPr>
        <w:t>Ver.(a) Jorge Santos</w:t>
      </w:r>
    </w:p>
    <w:p w:rsidR="00EF2AE6" w:rsidRDefault="00364243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EF2AE6" w:rsidRDefault="00EF2AE6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Default="00364243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EF2AE6" w:rsidRDefault="00EF2AE6">
      <w:pPr>
        <w:spacing w:after="0"/>
      </w:pPr>
    </w:p>
    <w:p w:rsidR="00EF2AE6" w:rsidRDefault="00364243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559/2018</w:t>
      </w:r>
      <w:r>
        <w:t xml:space="preserve"> - PR</w:t>
      </w:r>
      <w:r>
        <w:t>IMEIRO TURNO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EMENTA: </w:t>
      </w:r>
      <w:r w:rsidRPr="00364243">
        <w:rPr>
          <w:lang w:val="pt-BR"/>
        </w:rPr>
        <w:t>Autoriza o Poder Executivo a conceder isenção ou remissão da Taxa de Resíduos Sólidos às escolas públicas municipais e estaduais na cidade de Belo Horizonte.</w:t>
      </w:r>
    </w:p>
    <w:p w:rsidR="00EF2AE6" w:rsidRPr="00364243" w:rsidRDefault="00364243">
      <w:pPr>
        <w:pStyle w:val="numeracaoProposicao"/>
        <w:rPr>
          <w:lang w:val="pt-BR"/>
        </w:rPr>
      </w:pPr>
      <w:r w:rsidRPr="00364243">
        <w:rPr>
          <w:b/>
          <w:lang w:val="pt-BR"/>
        </w:rPr>
        <w:t xml:space="preserve">AUTORIA: </w:t>
      </w:r>
      <w:proofErr w:type="gramStart"/>
      <w:r w:rsidRPr="00364243">
        <w:rPr>
          <w:lang w:val="pt-BR"/>
        </w:rPr>
        <w:t>Ver.</w:t>
      </w:r>
      <w:proofErr w:type="gramEnd"/>
      <w:r w:rsidRPr="00364243">
        <w:rPr>
          <w:lang w:val="pt-BR"/>
        </w:rPr>
        <w:t>(a) Professor Wendel Mesquita</w:t>
      </w:r>
    </w:p>
    <w:p w:rsidR="00EF2AE6" w:rsidRPr="00364243" w:rsidRDefault="00EF2AE6">
      <w:pPr>
        <w:pStyle w:val="numeracaoProposicao"/>
        <w:rPr>
          <w:lang w:val="pt-BR"/>
        </w:rPr>
      </w:pPr>
    </w:p>
    <w:p w:rsidR="00EF2AE6" w:rsidRPr="00364243" w:rsidRDefault="00364243">
      <w:pPr>
        <w:pStyle w:val="numeracaoProposicao"/>
        <w:rPr>
          <w:lang w:val="pt-BR"/>
        </w:rPr>
      </w:pPr>
      <w:proofErr w:type="gramStart"/>
      <w:r w:rsidRPr="00364243">
        <w:rPr>
          <w:b/>
          <w:lang w:val="pt-BR"/>
        </w:rPr>
        <w:t>RELATOR(</w:t>
      </w:r>
      <w:proofErr w:type="gramEnd"/>
      <w:r w:rsidRPr="00364243">
        <w:rPr>
          <w:b/>
          <w:lang w:val="pt-BR"/>
        </w:rPr>
        <w:t xml:space="preserve">A): </w:t>
      </w:r>
      <w:r w:rsidRPr="00364243">
        <w:rPr>
          <w:lang w:val="pt-BR"/>
        </w:rPr>
        <w:t>Ver.(a) Léo Burguês d</w:t>
      </w:r>
      <w:r w:rsidRPr="00364243">
        <w:rPr>
          <w:lang w:val="pt-BR"/>
        </w:rPr>
        <w:t>e Castro</w:t>
      </w:r>
    </w:p>
    <w:p w:rsidR="00EF2AE6" w:rsidRDefault="00364243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EF2AE6" w:rsidRDefault="00EF2AE6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EF2AE6">
        <w:trPr>
          <w:trHeight w:val="397"/>
        </w:trPr>
        <w:tc>
          <w:tcPr>
            <w:tcW w:w="9071" w:type="dxa"/>
            <w:shd w:val="clear" w:color="auto" w:fill="CCCCCC"/>
          </w:tcPr>
          <w:p w:rsidR="00EF2AE6" w:rsidRDefault="00364243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EF2AE6" w:rsidRDefault="00EF2AE6">
      <w:pPr>
        <w:spacing w:after="0"/>
      </w:pPr>
    </w:p>
    <w:p w:rsidR="00EF2AE6" w:rsidRDefault="00364243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EF2AE6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4243">
      <w:pPr>
        <w:spacing w:after="0" w:line="240" w:lineRule="auto"/>
      </w:pPr>
      <w:r>
        <w:separator/>
      </w:r>
    </w:p>
  </w:endnote>
  <w:endnote w:type="continuationSeparator" w:id="0">
    <w:p w:rsidR="00000000" w:rsidRDefault="003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E6" w:rsidRDefault="00EF2AE6"/>
  <w:p w:rsidR="00EF2AE6" w:rsidRDefault="00364243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4243">
      <w:pPr>
        <w:spacing w:after="0" w:line="240" w:lineRule="auto"/>
      </w:pPr>
      <w:r>
        <w:separator/>
      </w:r>
    </w:p>
  </w:footnote>
  <w:footnote w:type="continuationSeparator" w:id="0">
    <w:p w:rsidR="00000000" w:rsidRDefault="003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EF2AE6" w:rsidRPr="00364243">
      <w:tc>
        <w:tcPr>
          <w:tcW w:w="567" w:type="dxa"/>
        </w:tcPr>
        <w:p w:rsidR="00EF2AE6" w:rsidRDefault="00364243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EF2AE6" w:rsidRPr="00364243" w:rsidRDefault="00364243">
          <w:pPr>
            <w:jc w:val="center"/>
            <w:rPr>
              <w:sz w:val="32"/>
              <w:lang w:val="pt-BR"/>
            </w:rPr>
          </w:pPr>
          <w:r w:rsidRPr="00364243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614A"/>
    <w:multiLevelType w:val="hybridMultilevel"/>
    <w:tmpl w:val="634E1EBC"/>
    <w:lvl w:ilvl="0" w:tplc="5D085AA6">
      <w:start w:val="1"/>
      <w:numFmt w:val="upperRoman"/>
      <w:lvlText w:val="%1."/>
      <w:lvlJc w:val="left"/>
    </w:lvl>
    <w:lvl w:ilvl="1" w:tplc="25FEFAE0">
      <w:numFmt w:val="decimal"/>
      <w:lvlText w:val=""/>
      <w:lvlJc w:val="left"/>
    </w:lvl>
    <w:lvl w:ilvl="2" w:tplc="E7D67F9A">
      <w:numFmt w:val="decimal"/>
      <w:lvlText w:val=""/>
      <w:lvlJc w:val="left"/>
    </w:lvl>
    <w:lvl w:ilvl="3" w:tplc="958E0242">
      <w:numFmt w:val="decimal"/>
      <w:lvlText w:val=""/>
      <w:lvlJc w:val="left"/>
    </w:lvl>
    <w:lvl w:ilvl="4" w:tplc="DAC42946">
      <w:numFmt w:val="decimal"/>
      <w:lvlText w:val=""/>
      <w:lvlJc w:val="left"/>
    </w:lvl>
    <w:lvl w:ilvl="5" w:tplc="CEC4AB18">
      <w:numFmt w:val="decimal"/>
      <w:lvlText w:val=""/>
      <w:lvlJc w:val="left"/>
    </w:lvl>
    <w:lvl w:ilvl="6" w:tplc="6622AB6E">
      <w:numFmt w:val="decimal"/>
      <w:lvlText w:val=""/>
      <w:lvlJc w:val="left"/>
    </w:lvl>
    <w:lvl w:ilvl="7" w:tplc="44C6C014">
      <w:numFmt w:val="decimal"/>
      <w:lvlText w:val=""/>
      <w:lvlJc w:val="left"/>
    </w:lvl>
    <w:lvl w:ilvl="8" w:tplc="77CE893A">
      <w:numFmt w:val="decimal"/>
      <w:lvlText w:val=""/>
      <w:lvlJc w:val="left"/>
    </w:lvl>
  </w:abstractNum>
  <w:abstractNum w:abstractNumId="1">
    <w:nsid w:val="6C9F7038"/>
    <w:multiLevelType w:val="hybridMultilevel"/>
    <w:tmpl w:val="BA0A9A40"/>
    <w:lvl w:ilvl="0" w:tplc="EFCC12EC">
      <w:start w:val="1"/>
      <w:numFmt w:val="decimal"/>
      <w:lvlText w:val="%1."/>
      <w:lvlJc w:val="left"/>
    </w:lvl>
    <w:lvl w:ilvl="1" w:tplc="4F8AD60A">
      <w:numFmt w:val="decimal"/>
      <w:lvlText w:val=""/>
      <w:lvlJc w:val="left"/>
    </w:lvl>
    <w:lvl w:ilvl="2" w:tplc="F3ACA9E0">
      <w:numFmt w:val="decimal"/>
      <w:lvlText w:val=""/>
      <w:lvlJc w:val="left"/>
    </w:lvl>
    <w:lvl w:ilvl="3" w:tplc="98DA76C6">
      <w:numFmt w:val="decimal"/>
      <w:lvlText w:val=""/>
      <w:lvlJc w:val="left"/>
    </w:lvl>
    <w:lvl w:ilvl="4" w:tplc="E69CB19E">
      <w:numFmt w:val="decimal"/>
      <w:lvlText w:val=""/>
      <w:lvlJc w:val="left"/>
    </w:lvl>
    <w:lvl w:ilvl="5" w:tplc="8ED4C0DA">
      <w:numFmt w:val="decimal"/>
      <w:lvlText w:val=""/>
      <w:lvlJc w:val="left"/>
    </w:lvl>
    <w:lvl w:ilvl="6" w:tplc="0A84C970">
      <w:numFmt w:val="decimal"/>
      <w:lvlText w:val=""/>
      <w:lvlJc w:val="left"/>
    </w:lvl>
    <w:lvl w:ilvl="7" w:tplc="61EABF6C">
      <w:numFmt w:val="decimal"/>
      <w:lvlText w:val=""/>
      <w:lvlJc w:val="left"/>
    </w:lvl>
    <w:lvl w:ilvl="8" w:tplc="3A68241A">
      <w:numFmt w:val="decimal"/>
      <w:lvlText w:val=""/>
      <w:lvlJc w:val="left"/>
    </w:lvl>
  </w:abstractNum>
  <w:abstractNum w:abstractNumId="2">
    <w:nsid w:val="6D5762C8"/>
    <w:multiLevelType w:val="hybridMultilevel"/>
    <w:tmpl w:val="C2641110"/>
    <w:lvl w:ilvl="0" w:tplc="15FE30E2">
      <w:start w:val="1"/>
      <w:numFmt w:val="decimal"/>
      <w:lvlText w:val="%1."/>
      <w:lvlJc w:val="left"/>
    </w:lvl>
    <w:lvl w:ilvl="1" w:tplc="D3F03858">
      <w:numFmt w:val="decimal"/>
      <w:lvlText w:val=""/>
      <w:lvlJc w:val="left"/>
    </w:lvl>
    <w:lvl w:ilvl="2" w:tplc="D93686D8">
      <w:numFmt w:val="decimal"/>
      <w:lvlText w:val=""/>
      <w:lvlJc w:val="left"/>
    </w:lvl>
    <w:lvl w:ilvl="3" w:tplc="B5D8CB9C">
      <w:numFmt w:val="decimal"/>
      <w:lvlText w:val=""/>
      <w:lvlJc w:val="left"/>
    </w:lvl>
    <w:lvl w:ilvl="4" w:tplc="9A8E9FCE">
      <w:numFmt w:val="decimal"/>
      <w:lvlText w:val=""/>
      <w:lvlJc w:val="left"/>
    </w:lvl>
    <w:lvl w:ilvl="5" w:tplc="540829B2">
      <w:numFmt w:val="decimal"/>
      <w:lvlText w:val=""/>
      <w:lvlJc w:val="left"/>
    </w:lvl>
    <w:lvl w:ilvl="6" w:tplc="1766F9FA">
      <w:numFmt w:val="decimal"/>
      <w:lvlText w:val=""/>
      <w:lvlJc w:val="left"/>
    </w:lvl>
    <w:lvl w:ilvl="7" w:tplc="7486A0B2">
      <w:numFmt w:val="decimal"/>
      <w:lvlText w:val=""/>
      <w:lvlJc w:val="left"/>
    </w:lvl>
    <w:lvl w:ilvl="8" w:tplc="790AFCA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E6"/>
    <w:rsid w:val="00364243"/>
    <w:rsid w:val="00E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Otávio Gonçalves Costa</dc:creator>
  <cp:lastModifiedBy>Luis Otávio Gonçalves Costa</cp:lastModifiedBy>
  <cp:revision>2</cp:revision>
  <dcterms:created xsi:type="dcterms:W3CDTF">2018-07-18T17:53:00Z</dcterms:created>
  <dcterms:modified xsi:type="dcterms:W3CDTF">2018-07-18T17:53:00Z</dcterms:modified>
</cp:coreProperties>
</file>