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A2D" w:rsidRPr="00CD2ADB" w:rsidRDefault="00CD2ADB">
      <w:pPr>
        <w:pStyle w:val="elementoTituloSuperior"/>
        <w:rPr>
          <w:lang w:val="pt-BR"/>
        </w:rPr>
      </w:pPr>
      <w:r w:rsidRPr="00CD2ADB">
        <w:rPr>
          <w:lang w:val="pt-BR"/>
        </w:rPr>
        <w:t>RESULTADO DA REUNIÃO</w:t>
      </w:r>
    </w:p>
    <w:p w:rsidR="00A20A2D" w:rsidRPr="00CD2ADB" w:rsidRDefault="00CD2ADB">
      <w:pPr>
        <w:pStyle w:val="elementoTituloSuperior"/>
        <w:rPr>
          <w:lang w:val="pt-BR"/>
        </w:rPr>
      </w:pPr>
      <w:r w:rsidRPr="00CD2ADB">
        <w:rPr>
          <w:lang w:val="pt-BR"/>
        </w:rPr>
        <w:t>Reunião realizada</w:t>
      </w:r>
    </w:p>
    <w:p w:rsidR="00A20A2D" w:rsidRPr="00CD2ADB" w:rsidRDefault="00A20A2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A20A2D" w:rsidRPr="00CD2ADB" w:rsidRDefault="00A20A2D">
      <w:pPr>
        <w:spacing w:after="0"/>
        <w:rPr>
          <w:sz w:val="8"/>
          <w:lang w:val="pt-BR"/>
        </w:rPr>
      </w:pPr>
    </w:p>
    <w:p w:rsidR="00A20A2D" w:rsidRPr="00CD2ADB" w:rsidRDefault="00CD2ADB">
      <w:pPr>
        <w:pStyle w:val="elementoTituloSuperior"/>
        <w:rPr>
          <w:lang w:val="pt-BR"/>
        </w:rPr>
      </w:pPr>
      <w:r w:rsidRPr="00CD2ADB">
        <w:rPr>
          <w:lang w:val="pt-BR"/>
        </w:rPr>
        <w:t>COMISSÃO DE ORÇAMENTO E FINANÇAS PÚBLICAS</w:t>
      </w:r>
    </w:p>
    <w:p w:rsidR="00A20A2D" w:rsidRPr="00CD2ADB" w:rsidRDefault="00A20A2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20A2D" w:rsidRPr="002000EB">
        <w:tc>
          <w:tcPr>
            <w:tcW w:w="4819" w:type="dxa"/>
          </w:tcPr>
          <w:p w:rsidR="00A20A2D" w:rsidRDefault="00CD2ADB">
            <w:r>
              <w:t xml:space="preserve">35ª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A20A2D" w:rsidRPr="00CD2ADB" w:rsidRDefault="00CD2ADB">
            <w:pPr>
              <w:jc w:val="right"/>
              <w:rPr>
                <w:lang w:val="pt-BR"/>
              </w:rPr>
            </w:pPr>
            <w:r w:rsidRPr="00CD2ADB">
              <w:rPr>
                <w:lang w:val="pt-BR"/>
              </w:rPr>
              <w:t>2ª Sessão Legislativa - 18ª Legislatura</w:t>
            </w:r>
          </w:p>
        </w:tc>
      </w:tr>
      <w:tr w:rsidR="00A20A2D">
        <w:tc>
          <w:tcPr>
            <w:tcW w:w="4819" w:type="dxa"/>
          </w:tcPr>
          <w:p w:rsidR="00A20A2D" w:rsidRDefault="00CD2ADB">
            <w:r>
              <w:t>24/10/2018 - 13h30min</w:t>
            </w:r>
          </w:p>
        </w:tc>
        <w:tc>
          <w:tcPr>
            <w:tcW w:w="4819" w:type="dxa"/>
          </w:tcPr>
          <w:p w:rsidR="00A20A2D" w:rsidRDefault="00CD2ADB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A20A2D" w:rsidRDefault="00A20A2D">
      <w:pPr>
        <w:pBdr>
          <w:bottom w:val="single" w:sz="6" w:space="1" w:color="999999"/>
        </w:pBdr>
      </w:pPr>
    </w:p>
    <w:p w:rsidR="00A20A2D" w:rsidRDefault="00CD2AD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A20A2D" w:rsidRPr="00CD2ADB" w:rsidRDefault="00CD2ADB">
      <w:pPr>
        <w:pStyle w:val="numeracaoNumerosRomanos"/>
        <w:numPr>
          <w:ilvl w:val="0"/>
          <w:numId w:val="1"/>
        </w:numPr>
        <w:rPr>
          <w:lang w:val="pt-BR"/>
        </w:rPr>
      </w:pPr>
      <w:r w:rsidRPr="00CD2ADB">
        <w:rPr>
          <w:lang w:val="pt-BR"/>
        </w:rPr>
        <w:t xml:space="preserve">Comunicada a aprovação da(s) ata(s) da(s) </w:t>
      </w:r>
      <w:proofErr w:type="gramStart"/>
      <w:r w:rsidRPr="00CD2ADB">
        <w:rPr>
          <w:lang w:val="pt-BR"/>
        </w:rPr>
        <w:t>reunião(</w:t>
      </w:r>
      <w:proofErr w:type="spellStart"/>
      <w:proofErr w:type="gramEnd"/>
      <w:r w:rsidRPr="00CD2ADB">
        <w:rPr>
          <w:lang w:val="pt-BR"/>
        </w:rPr>
        <w:t>ões</w:t>
      </w:r>
      <w:proofErr w:type="spellEnd"/>
      <w:r w:rsidRPr="00CD2ADB">
        <w:rPr>
          <w:lang w:val="pt-BR"/>
        </w:rPr>
        <w:t xml:space="preserve">): 4ª Extraordinária </w:t>
      </w:r>
      <w:r w:rsidRPr="000A249A">
        <w:rPr>
          <w:i/>
          <w:lang w:val="pt-BR"/>
        </w:rPr>
        <w:t>ad referendum.</w:t>
      </w:r>
      <w:bookmarkStart w:id="0" w:name="_GoBack"/>
      <w:bookmarkEnd w:id="0"/>
    </w:p>
    <w:p w:rsidR="00A20A2D" w:rsidRDefault="00CD2ADB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A20A2D" w:rsidRDefault="00CD2ADB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CD2ADB" w:rsidRDefault="00CD2ADB" w:rsidP="00CD2ADB">
      <w:pPr>
        <w:pStyle w:val="numeracaoNumerosRomanos"/>
        <w:ind w:firstLine="0"/>
      </w:pPr>
    </w:p>
    <w:p w:rsidR="00A20A2D" w:rsidRDefault="00CD2ADB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CD2ADB" w:rsidRDefault="00CD2ADB" w:rsidP="00CD2ADB">
      <w:pPr>
        <w:pStyle w:val="numeracaoProposicaoTitulo"/>
        <w:numPr>
          <w:ilvl w:val="0"/>
          <w:numId w:val="5"/>
        </w:numPr>
      </w:pPr>
      <w:r>
        <w:rPr>
          <w:u w:val="single"/>
        </w:rPr>
        <w:t>REQUERIMENTO DE COMISSÃO 1098/2018</w:t>
      </w:r>
      <w:r>
        <w:t xml:space="preserve"> - TURNO ÚNICO</w:t>
      </w:r>
    </w:p>
    <w:p w:rsidR="00CD2ADB" w:rsidRDefault="00CD2ADB" w:rsidP="00CD2ADB">
      <w:pPr>
        <w:pStyle w:val="numeracaoProposicao"/>
        <w:rPr>
          <w:lang w:val="pt-BR"/>
        </w:rPr>
      </w:pPr>
      <w:r w:rsidRPr="00D549E2">
        <w:rPr>
          <w:b/>
          <w:lang w:val="pt-BR"/>
        </w:rPr>
        <w:t xml:space="preserve">SOLICITAÇÃO: </w:t>
      </w:r>
      <w:r>
        <w:rPr>
          <w:lang w:val="pt-BR"/>
        </w:rPr>
        <w:t>Solicita:</w:t>
      </w:r>
    </w:p>
    <w:p w:rsidR="00CD2ADB" w:rsidRPr="00D549E2" w:rsidRDefault="00CD2ADB" w:rsidP="00CD2ADB">
      <w:pPr>
        <w:pStyle w:val="numeracaoProposicao"/>
        <w:rPr>
          <w:lang w:val="pt-BR"/>
        </w:rPr>
      </w:pPr>
      <w:r w:rsidRPr="00D549E2">
        <w:rPr>
          <w:lang w:val="pt-BR"/>
        </w:rPr>
        <w:t xml:space="preserve">1. Tornar sem efeito a decisão relativa ao Requerimento de Comissão nº 1063/2018 que estabeleceu critérios para apreciação de emendas aos projetos de lei de Revisão do Plano Plurianual </w:t>
      </w:r>
      <w:r>
        <w:rPr>
          <w:lang w:val="pt-BR"/>
        </w:rPr>
        <w:t xml:space="preserve">2019-2021 e do Orçamento 2019; </w:t>
      </w:r>
    </w:p>
    <w:p w:rsidR="00CD2ADB" w:rsidRDefault="00CD2ADB" w:rsidP="00CD2ADB">
      <w:pPr>
        <w:pStyle w:val="numeracaoProposicao"/>
        <w:numPr>
          <w:ilvl w:val="0"/>
          <w:numId w:val="5"/>
        </w:numPr>
        <w:tabs>
          <w:tab w:val="left" w:pos="851"/>
        </w:tabs>
        <w:rPr>
          <w:lang w:val="pt-BR"/>
        </w:rPr>
      </w:pPr>
      <w:r w:rsidRPr="00D549E2">
        <w:rPr>
          <w:lang w:val="pt-BR"/>
        </w:rPr>
        <w:t xml:space="preserve">Aprovar o seguinte critério para apreciação </w:t>
      </w:r>
      <w:r>
        <w:rPr>
          <w:lang w:val="pt-BR"/>
        </w:rPr>
        <w:t xml:space="preserve">dos referidos projetos de lei: </w:t>
      </w:r>
    </w:p>
    <w:p w:rsidR="00CD2ADB" w:rsidRDefault="00CD2ADB" w:rsidP="00CD2ADB">
      <w:pPr>
        <w:pStyle w:val="numeracaoProposicao"/>
        <w:rPr>
          <w:lang w:val="pt-BR"/>
        </w:rPr>
      </w:pPr>
      <w:r w:rsidRPr="00D549E2">
        <w:rPr>
          <w:lang w:val="pt-BR"/>
        </w:rPr>
        <w:t>Ordem de preferência para apreciação das emendas quando atingido o limite de dedução d</w:t>
      </w:r>
      <w:r>
        <w:rPr>
          <w:lang w:val="pt-BR"/>
        </w:rPr>
        <w:t>e 30% da dotação orçamentária:</w:t>
      </w:r>
    </w:p>
    <w:p w:rsidR="00CD2ADB" w:rsidRDefault="00CD2ADB" w:rsidP="00CD2ADB">
      <w:pPr>
        <w:pStyle w:val="numeracaoProposicao"/>
        <w:rPr>
          <w:lang w:val="pt-BR"/>
        </w:rPr>
      </w:pPr>
      <w:r>
        <w:rPr>
          <w:lang w:val="pt-BR"/>
        </w:rPr>
        <w:t xml:space="preserve">I - </w:t>
      </w:r>
      <w:r w:rsidRPr="00D549E2">
        <w:rPr>
          <w:lang w:val="pt-BR"/>
        </w:rPr>
        <w:t xml:space="preserve">Emenda de autoria da Comissão de Orçamento e Finanças Públicas originada de sugestão popular; </w:t>
      </w:r>
    </w:p>
    <w:p w:rsidR="00CD2ADB" w:rsidRPr="00D549E2" w:rsidRDefault="00CD2ADB" w:rsidP="00CD2ADB">
      <w:pPr>
        <w:pStyle w:val="numeracaoProposicao"/>
        <w:rPr>
          <w:lang w:val="pt-BR"/>
        </w:rPr>
      </w:pPr>
      <w:r>
        <w:rPr>
          <w:lang w:val="pt-BR"/>
        </w:rPr>
        <w:t xml:space="preserve">II - </w:t>
      </w:r>
      <w:r w:rsidRPr="00D549E2">
        <w:rPr>
          <w:lang w:val="pt-BR"/>
        </w:rPr>
        <w:t>Emenda de vereador ou de comissão, conforme ord</w:t>
      </w:r>
      <w:r>
        <w:rPr>
          <w:lang w:val="pt-BR"/>
        </w:rPr>
        <w:t>em cronológica de apresentação.</w:t>
      </w:r>
      <w:r w:rsidRPr="00D549E2">
        <w:rPr>
          <w:lang w:val="pt-BR"/>
        </w:rPr>
        <w:t xml:space="preserve"> Solicita também que demais comissões sejam comunicadas desse critério para que possam apresentar, caso queiram, emendas aos projetos de lei de Revisão do Plano Plurianual 2019-2021 e do Orçamento 2019.</w:t>
      </w:r>
    </w:p>
    <w:p w:rsidR="00CD2ADB" w:rsidRPr="00D549E2" w:rsidRDefault="00CD2ADB" w:rsidP="00CD2ADB">
      <w:pPr>
        <w:pStyle w:val="numeracaoProposicao"/>
        <w:rPr>
          <w:lang w:val="pt-BR"/>
        </w:rPr>
      </w:pPr>
      <w:r w:rsidRPr="00D549E2">
        <w:rPr>
          <w:b/>
          <w:lang w:val="pt-BR"/>
        </w:rPr>
        <w:t xml:space="preserve">AUTORIA: </w:t>
      </w:r>
      <w:proofErr w:type="gramStart"/>
      <w:r w:rsidRPr="00D549E2">
        <w:rPr>
          <w:lang w:val="pt-BR"/>
        </w:rPr>
        <w:t>Ver.</w:t>
      </w:r>
      <w:proofErr w:type="gramEnd"/>
      <w:r w:rsidRPr="00D549E2">
        <w:rPr>
          <w:lang w:val="pt-BR"/>
        </w:rPr>
        <w:t>(a) Marilda Portela</w:t>
      </w:r>
    </w:p>
    <w:p w:rsidR="00A20A2D" w:rsidRDefault="00A20A2D">
      <w:pPr>
        <w:spacing w:after="0"/>
        <w:rPr>
          <w:sz w:val="8"/>
        </w:rPr>
      </w:pPr>
    </w:p>
    <w:p w:rsidR="00A20A2D" w:rsidRDefault="00A20A2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0A2D">
        <w:trPr>
          <w:trHeight w:val="397"/>
        </w:trPr>
        <w:tc>
          <w:tcPr>
            <w:tcW w:w="9071" w:type="dxa"/>
            <w:shd w:val="clear" w:color="auto" w:fill="CCCCCC"/>
          </w:tcPr>
          <w:p w:rsidR="00A20A2D" w:rsidRDefault="00CD2AD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20A2D" w:rsidRDefault="00A20A2D">
      <w:pPr>
        <w:spacing w:after="0"/>
      </w:pPr>
    </w:p>
    <w:p w:rsidR="00CD2ADB" w:rsidRDefault="00CD2ADB">
      <w:pPr>
        <w:pStyle w:val="elementoTitulo"/>
        <w:spacing w:before="400"/>
        <w:rPr>
          <w:lang w:val="pt-BR"/>
        </w:rPr>
      </w:pPr>
    </w:p>
    <w:p w:rsidR="00CD2ADB" w:rsidRDefault="00CD2ADB">
      <w:pPr>
        <w:pStyle w:val="elementoTitulo"/>
        <w:spacing w:before="400"/>
        <w:rPr>
          <w:lang w:val="pt-BR"/>
        </w:rPr>
      </w:pPr>
    </w:p>
    <w:p w:rsidR="00A20A2D" w:rsidRPr="00CD2ADB" w:rsidRDefault="00CD2ADB">
      <w:pPr>
        <w:pStyle w:val="elementoTitulo"/>
        <w:spacing w:before="400"/>
        <w:rPr>
          <w:lang w:val="pt-BR"/>
        </w:rPr>
      </w:pPr>
      <w:r w:rsidRPr="00CD2ADB">
        <w:rPr>
          <w:lang w:val="pt-BR"/>
        </w:rPr>
        <w:t>Parecer sobre proposições sujeitas à apreciação do Plenário</w:t>
      </w:r>
    </w:p>
    <w:p w:rsidR="00A20A2D" w:rsidRDefault="00CD2AD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426/2017</w:t>
      </w:r>
      <w:r>
        <w:t xml:space="preserve"> - SEGUNDO TURNO</w:t>
      </w:r>
    </w:p>
    <w:p w:rsidR="00A20A2D" w:rsidRPr="00CD2ADB" w:rsidRDefault="00CD2ADB">
      <w:pPr>
        <w:pStyle w:val="numeracaoProposicao"/>
        <w:rPr>
          <w:lang w:val="pt-BR"/>
        </w:rPr>
      </w:pPr>
      <w:r w:rsidRPr="00CD2ADB">
        <w:rPr>
          <w:b/>
          <w:lang w:val="pt-BR"/>
        </w:rPr>
        <w:t xml:space="preserve">EMENTA: </w:t>
      </w:r>
      <w:r w:rsidRPr="00CD2ADB">
        <w:rPr>
          <w:lang w:val="pt-BR"/>
        </w:rPr>
        <w:t xml:space="preserve">Altera as Leis n° 6.326, de 18 de janeiro de 1993, que dá nova regulamentação ao Fundo Municipal de Habitação Popular, e n° 7.597, de </w:t>
      </w:r>
      <w:proofErr w:type="gramStart"/>
      <w:r w:rsidRPr="00CD2ADB">
        <w:rPr>
          <w:lang w:val="pt-BR"/>
        </w:rPr>
        <w:t>6</w:t>
      </w:r>
      <w:proofErr w:type="gramEnd"/>
      <w:r w:rsidRPr="00CD2ADB">
        <w:rPr>
          <w:lang w:val="pt-BR"/>
        </w:rPr>
        <w:t xml:space="preserve"> de novembro de 1998, que dispõe sobre assentamento de famílias no Município e dá outras providências.</w:t>
      </w:r>
    </w:p>
    <w:p w:rsidR="00A20A2D" w:rsidRPr="00CD2ADB" w:rsidRDefault="00CD2ADB">
      <w:pPr>
        <w:pStyle w:val="numeracaoProposicao"/>
        <w:rPr>
          <w:lang w:val="pt-BR"/>
        </w:rPr>
      </w:pPr>
      <w:r w:rsidRPr="00CD2ADB">
        <w:rPr>
          <w:b/>
          <w:lang w:val="pt-BR"/>
        </w:rPr>
        <w:t xml:space="preserve">AUTORIA: </w:t>
      </w:r>
      <w:r w:rsidRPr="00CD2ADB">
        <w:rPr>
          <w:lang w:val="pt-BR"/>
        </w:rPr>
        <w:t xml:space="preserve">Executivo: Mensagem nº 16, de </w:t>
      </w:r>
      <w:proofErr w:type="gramStart"/>
      <w:r w:rsidRPr="00CD2ADB">
        <w:rPr>
          <w:lang w:val="pt-BR"/>
        </w:rPr>
        <w:t>06/10/2017</w:t>
      </w:r>
      <w:proofErr w:type="gramEnd"/>
    </w:p>
    <w:p w:rsidR="00A20A2D" w:rsidRPr="00CD2ADB" w:rsidRDefault="00A20A2D">
      <w:pPr>
        <w:pStyle w:val="numeracaoProposicao"/>
        <w:rPr>
          <w:lang w:val="pt-BR"/>
        </w:rPr>
      </w:pPr>
    </w:p>
    <w:p w:rsidR="00A20A2D" w:rsidRPr="00CD2ADB" w:rsidRDefault="00CD2ADB">
      <w:pPr>
        <w:pStyle w:val="numeracaoProposicao"/>
        <w:rPr>
          <w:lang w:val="pt-BR"/>
        </w:rPr>
      </w:pPr>
      <w:proofErr w:type="gramStart"/>
      <w:r w:rsidRPr="00CD2ADB">
        <w:rPr>
          <w:b/>
          <w:lang w:val="pt-BR"/>
        </w:rPr>
        <w:t>RELATOR(</w:t>
      </w:r>
      <w:proofErr w:type="gramEnd"/>
      <w:r w:rsidRPr="00CD2ADB">
        <w:rPr>
          <w:b/>
          <w:lang w:val="pt-BR"/>
        </w:rPr>
        <w:t xml:space="preserve">A): </w:t>
      </w:r>
      <w:r w:rsidRPr="00CD2ADB">
        <w:rPr>
          <w:lang w:val="pt-BR"/>
        </w:rPr>
        <w:t>Ver.(a) Pedrão do Depósito</w:t>
      </w:r>
    </w:p>
    <w:p w:rsidR="00A20A2D" w:rsidRPr="00CD2ADB" w:rsidRDefault="00CD2ADB">
      <w:pPr>
        <w:pStyle w:val="numeracaoProposicao"/>
        <w:rPr>
          <w:lang w:val="pt-BR"/>
        </w:rPr>
      </w:pPr>
      <w:r w:rsidRPr="00CD2ADB">
        <w:rPr>
          <w:b/>
          <w:lang w:val="pt-BR"/>
        </w:rPr>
        <w:t xml:space="preserve">CONCLUSÃO DO PARECER: </w:t>
      </w:r>
      <w:r w:rsidRPr="00CD2ADB">
        <w:rPr>
          <w:lang w:val="pt-BR"/>
        </w:rPr>
        <w:t xml:space="preserve">Pela aprovação das Emendas 1, 2 e 3, com apresentação de subemenda à Emenda </w:t>
      </w:r>
      <w:proofErr w:type="gramStart"/>
      <w:r w:rsidRPr="00CD2ADB">
        <w:rPr>
          <w:lang w:val="pt-BR"/>
        </w:rPr>
        <w:t>3</w:t>
      </w:r>
      <w:proofErr w:type="gramEnd"/>
      <w:r w:rsidRPr="00CD2ADB">
        <w:rPr>
          <w:lang w:val="pt-BR"/>
        </w:rPr>
        <w:t>.</w:t>
      </w:r>
    </w:p>
    <w:p w:rsidR="00A20A2D" w:rsidRPr="00CD2ADB" w:rsidRDefault="00A20A2D">
      <w:pPr>
        <w:spacing w:after="0"/>
        <w:rPr>
          <w:sz w:val="8"/>
          <w:lang w:val="pt-BR"/>
        </w:rPr>
      </w:pPr>
    </w:p>
    <w:p w:rsidR="00A20A2D" w:rsidRPr="00CD2ADB" w:rsidRDefault="00A20A2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0A2D">
        <w:trPr>
          <w:trHeight w:val="397"/>
        </w:trPr>
        <w:tc>
          <w:tcPr>
            <w:tcW w:w="9071" w:type="dxa"/>
            <w:shd w:val="clear" w:color="auto" w:fill="CCCCCC"/>
          </w:tcPr>
          <w:p w:rsidR="00A20A2D" w:rsidRDefault="00CD2AD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0A2D" w:rsidRDefault="00A20A2D">
      <w:pPr>
        <w:spacing w:after="0"/>
      </w:pPr>
    </w:p>
    <w:p w:rsidR="00A20A2D" w:rsidRDefault="00CD2AD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617/2018</w:t>
      </w:r>
      <w:r>
        <w:t xml:space="preserve"> - PRIMEIRO TURNO</w:t>
      </w:r>
    </w:p>
    <w:p w:rsidR="00A20A2D" w:rsidRPr="00CD2ADB" w:rsidRDefault="00CD2ADB">
      <w:pPr>
        <w:pStyle w:val="numeracaoProposicao"/>
        <w:rPr>
          <w:lang w:val="pt-BR"/>
        </w:rPr>
      </w:pPr>
      <w:r w:rsidRPr="00CD2ADB">
        <w:rPr>
          <w:b/>
          <w:lang w:val="pt-BR"/>
        </w:rPr>
        <w:t xml:space="preserve">EMENTA: </w:t>
      </w:r>
      <w:r w:rsidRPr="00CD2ADB">
        <w:rPr>
          <w:lang w:val="pt-BR"/>
        </w:rPr>
        <w:t>Autoriza a Prefeitura Municipal de Belo Horizonte a instalar redutores de velocidade (quebra-molas) na cidade de Belo Horizonte em locais que especifica dá outras providências.</w:t>
      </w:r>
    </w:p>
    <w:p w:rsidR="00A20A2D" w:rsidRPr="00CD2ADB" w:rsidRDefault="00CD2ADB">
      <w:pPr>
        <w:pStyle w:val="numeracaoProposicao"/>
        <w:rPr>
          <w:lang w:val="pt-BR"/>
        </w:rPr>
      </w:pPr>
      <w:r w:rsidRPr="00CD2ADB">
        <w:rPr>
          <w:b/>
          <w:lang w:val="pt-BR"/>
        </w:rPr>
        <w:t xml:space="preserve">AUTORIA: </w:t>
      </w:r>
      <w:proofErr w:type="gramStart"/>
      <w:r w:rsidRPr="00CD2ADB">
        <w:rPr>
          <w:lang w:val="pt-BR"/>
        </w:rPr>
        <w:t>Ver.</w:t>
      </w:r>
      <w:proofErr w:type="gramEnd"/>
      <w:r w:rsidRPr="00CD2ADB">
        <w:rPr>
          <w:lang w:val="pt-BR"/>
        </w:rPr>
        <w:t>(a) Catatau</w:t>
      </w:r>
    </w:p>
    <w:p w:rsidR="00A20A2D" w:rsidRPr="00CD2ADB" w:rsidRDefault="00A20A2D">
      <w:pPr>
        <w:pStyle w:val="numeracaoProposicao"/>
        <w:rPr>
          <w:lang w:val="pt-BR"/>
        </w:rPr>
      </w:pPr>
    </w:p>
    <w:p w:rsidR="00A20A2D" w:rsidRPr="00CD2ADB" w:rsidRDefault="00CD2ADB">
      <w:pPr>
        <w:pStyle w:val="numeracaoProposicao"/>
        <w:rPr>
          <w:lang w:val="pt-BR"/>
        </w:rPr>
      </w:pPr>
      <w:proofErr w:type="gramStart"/>
      <w:r w:rsidRPr="00CD2ADB">
        <w:rPr>
          <w:b/>
          <w:lang w:val="pt-BR"/>
        </w:rPr>
        <w:t>RELATOR(</w:t>
      </w:r>
      <w:proofErr w:type="gramEnd"/>
      <w:r w:rsidRPr="00CD2ADB">
        <w:rPr>
          <w:b/>
          <w:lang w:val="pt-BR"/>
        </w:rPr>
        <w:t xml:space="preserve">A): </w:t>
      </w:r>
      <w:r w:rsidRPr="00CD2ADB">
        <w:rPr>
          <w:lang w:val="pt-BR"/>
        </w:rPr>
        <w:t>Ver.(a) Orlei</w:t>
      </w:r>
    </w:p>
    <w:p w:rsidR="00A20A2D" w:rsidRDefault="00CD2AD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A20A2D" w:rsidRDefault="00A20A2D">
      <w:pPr>
        <w:spacing w:after="0"/>
        <w:rPr>
          <w:sz w:val="8"/>
        </w:rPr>
      </w:pPr>
    </w:p>
    <w:p w:rsidR="00A20A2D" w:rsidRDefault="00A20A2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0A2D">
        <w:trPr>
          <w:trHeight w:val="397"/>
        </w:trPr>
        <w:tc>
          <w:tcPr>
            <w:tcW w:w="9071" w:type="dxa"/>
            <w:shd w:val="clear" w:color="auto" w:fill="CCCCCC"/>
          </w:tcPr>
          <w:p w:rsidR="00A20A2D" w:rsidRDefault="00CD2AD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0A2D" w:rsidRDefault="00A20A2D">
      <w:pPr>
        <w:spacing w:after="0"/>
      </w:pPr>
    </w:p>
    <w:p w:rsidR="00A20A2D" w:rsidRDefault="00CD2AD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629/2018</w:t>
      </w:r>
      <w:r>
        <w:t xml:space="preserve"> - PRIMEIRO TURNO</w:t>
      </w:r>
    </w:p>
    <w:p w:rsidR="00A20A2D" w:rsidRPr="00CD2ADB" w:rsidRDefault="00CD2ADB">
      <w:pPr>
        <w:pStyle w:val="numeracaoProposicao"/>
        <w:rPr>
          <w:lang w:val="pt-BR"/>
        </w:rPr>
      </w:pPr>
      <w:r w:rsidRPr="00CD2ADB">
        <w:rPr>
          <w:b/>
          <w:lang w:val="pt-BR"/>
        </w:rPr>
        <w:t xml:space="preserve">EMENTA: </w:t>
      </w:r>
      <w:r w:rsidRPr="00CD2ADB">
        <w:rPr>
          <w:lang w:val="pt-BR"/>
        </w:rPr>
        <w:t>Dispõe sobre aplicação de multa pecuniária para desperdício de água no município de Belo Horizonte e dá outras providências.</w:t>
      </w:r>
    </w:p>
    <w:p w:rsidR="00A20A2D" w:rsidRPr="00CD2ADB" w:rsidRDefault="00CD2ADB">
      <w:pPr>
        <w:pStyle w:val="numeracaoProposicao"/>
        <w:rPr>
          <w:lang w:val="pt-BR"/>
        </w:rPr>
      </w:pPr>
      <w:r w:rsidRPr="00CD2ADB">
        <w:rPr>
          <w:b/>
          <w:lang w:val="pt-BR"/>
        </w:rPr>
        <w:t xml:space="preserve">AUTORIA: </w:t>
      </w:r>
      <w:proofErr w:type="gramStart"/>
      <w:r w:rsidRPr="00CD2ADB">
        <w:rPr>
          <w:lang w:val="pt-BR"/>
        </w:rPr>
        <w:t>Ver.</w:t>
      </w:r>
      <w:proofErr w:type="gramEnd"/>
      <w:r w:rsidRPr="00CD2ADB">
        <w:rPr>
          <w:lang w:val="pt-BR"/>
        </w:rPr>
        <w:t>(a) Jair Di Gregório</w:t>
      </w:r>
    </w:p>
    <w:p w:rsidR="00A20A2D" w:rsidRPr="00CD2ADB" w:rsidRDefault="00A20A2D">
      <w:pPr>
        <w:pStyle w:val="numeracaoProposicao"/>
        <w:rPr>
          <w:lang w:val="pt-BR"/>
        </w:rPr>
      </w:pPr>
    </w:p>
    <w:p w:rsidR="00A20A2D" w:rsidRPr="00CD2ADB" w:rsidRDefault="00CD2ADB">
      <w:pPr>
        <w:pStyle w:val="numeracaoProposicao"/>
        <w:rPr>
          <w:lang w:val="pt-BR"/>
        </w:rPr>
      </w:pPr>
      <w:proofErr w:type="gramStart"/>
      <w:r w:rsidRPr="00CD2ADB">
        <w:rPr>
          <w:b/>
          <w:lang w:val="pt-BR"/>
        </w:rPr>
        <w:t>RELATOR(</w:t>
      </w:r>
      <w:proofErr w:type="gramEnd"/>
      <w:r w:rsidRPr="00CD2ADB">
        <w:rPr>
          <w:b/>
          <w:lang w:val="pt-BR"/>
        </w:rPr>
        <w:t xml:space="preserve">A): </w:t>
      </w:r>
      <w:r w:rsidRPr="00CD2ADB">
        <w:rPr>
          <w:lang w:val="pt-BR"/>
        </w:rPr>
        <w:t>Ver.(a) Orlei</w:t>
      </w:r>
    </w:p>
    <w:p w:rsidR="00A20A2D" w:rsidRPr="00CD2ADB" w:rsidRDefault="00CD2ADB">
      <w:pPr>
        <w:pStyle w:val="numeracaoProposicao"/>
        <w:rPr>
          <w:lang w:val="pt-BR"/>
        </w:rPr>
      </w:pPr>
      <w:r w:rsidRPr="00CD2ADB">
        <w:rPr>
          <w:b/>
          <w:lang w:val="pt-BR"/>
        </w:rPr>
        <w:t xml:space="preserve">CONCLUSÃO DO PARECER: </w:t>
      </w:r>
      <w:r w:rsidRPr="00CD2ADB">
        <w:rPr>
          <w:lang w:val="pt-BR"/>
        </w:rPr>
        <w:t>pela rejeição</w:t>
      </w:r>
    </w:p>
    <w:p w:rsidR="00A20A2D" w:rsidRPr="00CD2ADB" w:rsidRDefault="00A20A2D">
      <w:pPr>
        <w:spacing w:after="0"/>
        <w:rPr>
          <w:sz w:val="8"/>
          <w:lang w:val="pt-BR"/>
        </w:rPr>
      </w:pPr>
    </w:p>
    <w:p w:rsidR="00A20A2D" w:rsidRPr="00CD2ADB" w:rsidRDefault="00A20A2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0A2D">
        <w:trPr>
          <w:trHeight w:val="397"/>
        </w:trPr>
        <w:tc>
          <w:tcPr>
            <w:tcW w:w="9071" w:type="dxa"/>
            <w:shd w:val="clear" w:color="auto" w:fill="CCCCCC"/>
          </w:tcPr>
          <w:p w:rsidR="00A20A2D" w:rsidRDefault="00CD2AD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0A2D" w:rsidRDefault="00A20A2D">
      <w:pPr>
        <w:spacing w:after="0"/>
      </w:pPr>
    </w:p>
    <w:p w:rsidR="00CD2ADB" w:rsidRDefault="00CD2ADB">
      <w:pPr>
        <w:spacing w:after="0"/>
      </w:pPr>
    </w:p>
    <w:p w:rsidR="00A20A2D" w:rsidRDefault="00CD2ADB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:rsidR="00A20A2D" w:rsidRPr="00CD2ADB" w:rsidRDefault="00CD2ADB">
      <w:pPr>
        <w:pStyle w:val="elementoTitulo"/>
        <w:spacing w:before="400"/>
        <w:rPr>
          <w:lang w:val="pt-BR"/>
        </w:rPr>
      </w:pPr>
      <w:r w:rsidRPr="00CD2ADB">
        <w:rPr>
          <w:lang w:val="pt-BR"/>
        </w:rPr>
        <w:t>Respostas a Requerimentos e Indicações da Comissão</w:t>
      </w:r>
    </w:p>
    <w:p w:rsidR="00A20A2D" w:rsidRPr="00CD2ADB" w:rsidRDefault="00CD2ADB">
      <w:pPr>
        <w:pStyle w:val="numeracaoProposicaoTitulo"/>
        <w:numPr>
          <w:ilvl w:val="0"/>
          <w:numId w:val="4"/>
        </w:numPr>
        <w:rPr>
          <w:lang w:val="pt-BR"/>
        </w:rPr>
      </w:pPr>
      <w:r w:rsidRPr="00CD2ADB">
        <w:rPr>
          <w:u w:val="single"/>
          <w:lang w:val="pt-BR"/>
        </w:rPr>
        <w:t>OFÍCIO EM RESPOSTA AO REQUERIMENTO DE COMISSÃO 1044/2018</w:t>
      </w:r>
    </w:p>
    <w:p w:rsidR="00A20A2D" w:rsidRPr="00CD2ADB" w:rsidRDefault="00CD2ADB">
      <w:pPr>
        <w:pStyle w:val="numeracaoProposicao"/>
        <w:rPr>
          <w:lang w:val="pt-BR"/>
        </w:rPr>
      </w:pPr>
      <w:r w:rsidRPr="00CD2ADB">
        <w:rPr>
          <w:b/>
          <w:lang w:val="pt-BR"/>
        </w:rPr>
        <w:t xml:space="preserve">FINALIDADE DO REQUERIMENTO: </w:t>
      </w:r>
      <w:r w:rsidRPr="00CD2ADB">
        <w:rPr>
          <w:lang w:val="pt-BR"/>
        </w:rPr>
        <w:t xml:space="preserve">Obter informações sobre os valores (metas financeiras) de todas as </w:t>
      </w:r>
      <w:proofErr w:type="spellStart"/>
      <w:r w:rsidRPr="00CD2ADB">
        <w:rPr>
          <w:lang w:val="pt-BR"/>
        </w:rPr>
        <w:t>subações</w:t>
      </w:r>
      <w:proofErr w:type="spellEnd"/>
      <w:r w:rsidRPr="00CD2ADB">
        <w:rPr>
          <w:lang w:val="pt-BR"/>
        </w:rPr>
        <w:t xml:space="preserve"> constantes do Projeto de Lei de Revisão do Plano Plurianual de Ação Governamental - PPAG 2018-2021, com a finalidade de orientar a apreciação de emendas ao referido Projeto de Lei e ao Orçamento Anual de 2019.</w:t>
      </w:r>
    </w:p>
    <w:p w:rsidR="00A20A2D" w:rsidRPr="00CD2ADB" w:rsidRDefault="00CD2ADB">
      <w:pPr>
        <w:pStyle w:val="numeracaoProposicao"/>
        <w:rPr>
          <w:lang w:val="pt-BR"/>
        </w:rPr>
      </w:pPr>
      <w:r w:rsidRPr="00CD2ADB">
        <w:rPr>
          <w:b/>
          <w:lang w:val="pt-BR"/>
        </w:rPr>
        <w:t xml:space="preserve">RESPOSTA: </w:t>
      </w:r>
      <w:r w:rsidRPr="00CD2ADB">
        <w:rPr>
          <w:lang w:val="pt-BR"/>
        </w:rPr>
        <w:t>Consultada, a Secretaria Municipal de Planejamento, Orçamento e Gestão informou que entrou em contato com a Divisão de Consultoria Legislativa - DIVCOL e enviou, via correio eletrônico, a planilha completa com as informações solicitadas.</w:t>
      </w:r>
    </w:p>
    <w:p w:rsidR="00A20A2D" w:rsidRPr="00CD2ADB" w:rsidRDefault="00CD2ADB">
      <w:pPr>
        <w:pStyle w:val="numeracaoProposicao"/>
        <w:rPr>
          <w:lang w:val="pt-BR"/>
        </w:rPr>
      </w:pPr>
      <w:r w:rsidRPr="00CD2ADB">
        <w:rPr>
          <w:b/>
          <w:lang w:val="pt-BR"/>
        </w:rPr>
        <w:t xml:space="preserve">REMETENTE DO OFÍCIO: </w:t>
      </w:r>
      <w:r w:rsidRPr="00CD2ADB">
        <w:rPr>
          <w:lang w:val="pt-BR"/>
        </w:rPr>
        <w:t>Caio Barros Cordeiro - Diretor Técnico-Legislativo em exercício - Gabinete do Prefeito</w:t>
      </w:r>
    </w:p>
    <w:p w:rsidR="00A20A2D" w:rsidRPr="00CD2ADB" w:rsidRDefault="00A20A2D">
      <w:pPr>
        <w:spacing w:after="0"/>
        <w:rPr>
          <w:sz w:val="8"/>
          <w:lang w:val="pt-BR"/>
        </w:rPr>
      </w:pPr>
    </w:p>
    <w:p w:rsidR="00A20A2D" w:rsidRPr="00CD2ADB" w:rsidRDefault="00A20A2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0A2D">
        <w:trPr>
          <w:trHeight w:val="397"/>
        </w:trPr>
        <w:tc>
          <w:tcPr>
            <w:tcW w:w="9071" w:type="dxa"/>
            <w:shd w:val="clear" w:color="auto" w:fill="CCCCCC"/>
          </w:tcPr>
          <w:p w:rsidR="00A20A2D" w:rsidRDefault="00CD2ADB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A20A2D" w:rsidRDefault="00A20A2D">
      <w:pPr>
        <w:spacing w:after="0"/>
      </w:pPr>
    </w:p>
    <w:p w:rsidR="00A20A2D" w:rsidRDefault="00CD2ADB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20A2D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918" w:rsidRDefault="00CD2ADB">
      <w:pPr>
        <w:spacing w:after="0" w:line="240" w:lineRule="auto"/>
      </w:pPr>
      <w:r>
        <w:separator/>
      </w:r>
    </w:p>
  </w:endnote>
  <w:endnote w:type="continuationSeparator" w:id="0">
    <w:p w:rsidR="00AE4918" w:rsidRDefault="00CD2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A2D" w:rsidRDefault="00A20A2D"/>
  <w:p w:rsidR="00A20A2D" w:rsidRDefault="00CD2ADB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000E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918" w:rsidRDefault="00CD2ADB">
      <w:pPr>
        <w:spacing w:after="0" w:line="240" w:lineRule="auto"/>
      </w:pPr>
      <w:r>
        <w:separator/>
      </w:r>
    </w:p>
  </w:footnote>
  <w:footnote w:type="continuationSeparator" w:id="0">
    <w:p w:rsidR="00AE4918" w:rsidRDefault="00CD2A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A20A2D" w:rsidRPr="002000EB">
      <w:tc>
        <w:tcPr>
          <w:tcW w:w="567" w:type="dxa"/>
        </w:tcPr>
        <w:p w:rsidR="00A20A2D" w:rsidRDefault="00CD2ADB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A20A2D" w:rsidRPr="00CD2ADB" w:rsidRDefault="00CD2ADB">
          <w:pPr>
            <w:jc w:val="center"/>
            <w:rPr>
              <w:sz w:val="32"/>
              <w:lang w:val="pt-BR"/>
            </w:rPr>
          </w:pPr>
          <w:r w:rsidRPr="00CD2AD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50890"/>
    <w:multiLevelType w:val="hybridMultilevel"/>
    <w:tmpl w:val="6DDE615E"/>
    <w:lvl w:ilvl="0" w:tplc="DF5EB1FC">
      <w:start w:val="1"/>
      <w:numFmt w:val="decimal"/>
      <w:lvlText w:val="%1."/>
      <w:lvlJc w:val="left"/>
    </w:lvl>
    <w:lvl w:ilvl="1" w:tplc="A62ED8DA">
      <w:numFmt w:val="decimal"/>
      <w:lvlText w:val=""/>
      <w:lvlJc w:val="left"/>
    </w:lvl>
    <w:lvl w:ilvl="2" w:tplc="D5B4D8A2">
      <w:numFmt w:val="decimal"/>
      <w:lvlText w:val=""/>
      <w:lvlJc w:val="left"/>
    </w:lvl>
    <w:lvl w:ilvl="3" w:tplc="40F8B828">
      <w:numFmt w:val="decimal"/>
      <w:lvlText w:val=""/>
      <w:lvlJc w:val="left"/>
    </w:lvl>
    <w:lvl w:ilvl="4" w:tplc="50E259E4">
      <w:numFmt w:val="decimal"/>
      <w:lvlText w:val=""/>
      <w:lvlJc w:val="left"/>
    </w:lvl>
    <w:lvl w:ilvl="5" w:tplc="017EB7DC">
      <w:numFmt w:val="decimal"/>
      <w:lvlText w:val=""/>
      <w:lvlJc w:val="left"/>
    </w:lvl>
    <w:lvl w:ilvl="6" w:tplc="EE64FE3A">
      <w:numFmt w:val="decimal"/>
      <w:lvlText w:val=""/>
      <w:lvlJc w:val="left"/>
    </w:lvl>
    <w:lvl w:ilvl="7" w:tplc="C5D65930">
      <w:numFmt w:val="decimal"/>
      <w:lvlText w:val=""/>
      <w:lvlJc w:val="left"/>
    </w:lvl>
    <w:lvl w:ilvl="8" w:tplc="E6D8700E">
      <w:numFmt w:val="decimal"/>
      <w:lvlText w:val=""/>
      <w:lvlJc w:val="left"/>
    </w:lvl>
  </w:abstractNum>
  <w:abstractNum w:abstractNumId="1">
    <w:nsid w:val="084B654A"/>
    <w:multiLevelType w:val="hybridMultilevel"/>
    <w:tmpl w:val="1FCAE7DA"/>
    <w:lvl w:ilvl="0" w:tplc="50B8F4D8">
      <w:start w:val="1"/>
      <w:numFmt w:val="decimal"/>
      <w:lvlText w:val="%1."/>
      <w:lvlJc w:val="left"/>
    </w:lvl>
    <w:lvl w:ilvl="1" w:tplc="A1468EC0">
      <w:numFmt w:val="decimal"/>
      <w:lvlText w:val=""/>
      <w:lvlJc w:val="left"/>
    </w:lvl>
    <w:lvl w:ilvl="2" w:tplc="D17E8592">
      <w:numFmt w:val="decimal"/>
      <w:lvlText w:val=""/>
      <w:lvlJc w:val="left"/>
    </w:lvl>
    <w:lvl w:ilvl="3" w:tplc="D26061B8">
      <w:numFmt w:val="decimal"/>
      <w:lvlText w:val=""/>
      <w:lvlJc w:val="left"/>
    </w:lvl>
    <w:lvl w:ilvl="4" w:tplc="56AEABB8">
      <w:numFmt w:val="decimal"/>
      <w:lvlText w:val=""/>
      <w:lvlJc w:val="left"/>
    </w:lvl>
    <w:lvl w:ilvl="5" w:tplc="59BAC40C">
      <w:numFmt w:val="decimal"/>
      <w:lvlText w:val=""/>
      <w:lvlJc w:val="left"/>
    </w:lvl>
    <w:lvl w:ilvl="6" w:tplc="896C92AC">
      <w:numFmt w:val="decimal"/>
      <w:lvlText w:val=""/>
      <w:lvlJc w:val="left"/>
    </w:lvl>
    <w:lvl w:ilvl="7" w:tplc="7D385234">
      <w:numFmt w:val="decimal"/>
      <w:lvlText w:val=""/>
      <w:lvlJc w:val="left"/>
    </w:lvl>
    <w:lvl w:ilvl="8" w:tplc="15F6E7AE">
      <w:numFmt w:val="decimal"/>
      <w:lvlText w:val=""/>
      <w:lvlJc w:val="left"/>
    </w:lvl>
  </w:abstractNum>
  <w:abstractNum w:abstractNumId="2">
    <w:nsid w:val="2EC742BF"/>
    <w:multiLevelType w:val="hybridMultilevel"/>
    <w:tmpl w:val="C14AC7C4"/>
    <w:lvl w:ilvl="0" w:tplc="4CCA6056">
      <w:start w:val="1"/>
      <w:numFmt w:val="decimal"/>
      <w:lvlText w:val="%1."/>
      <w:lvlJc w:val="left"/>
    </w:lvl>
    <w:lvl w:ilvl="1" w:tplc="23C4A2C6">
      <w:numFmt w:val="decimal"/>
      <w:lvlText w:val=""/>
      <w:lvlJc w:val="left"/>
    </w:lvl>
    <w:lvl w:ilvl="2" w:tplc="09C07482">
      <w:numFmt w:val="decimal"/>
      <w:lvlText w:val=""/>
      <w:lvlJc w:val="left"/>
    </w:lvl>
    <w:lvl w:ilvl="3" w:tplc="FBA21324">
      <w:numFmt w:val="decimal"/>
      <w:lvlText w:val=""/>
      <w:lvlJc w:val="left"/>
    </w:lvl>
    <w:lvl w:ilvl="4" w:tplc="BAAE29A8">
      <w:numFmt w:val="decimal"/>
      <w:lvlText w:val=""/>
      <w:lvlJc w:val="left"/>
    </w:lvl>
    <w:lvl w:ilvl="5" w:tplc="913052F0">
      <w:numFmt w:val="decimal"/>
      <w:lvlText w:val=""/>
      <w:lvlJc w:val="left"/>
    </w:lvl>
    <w:lvl w:ilvl="6" w:tplc="2B387670">
      <w:numFmt w:val="decimal"/>
      <w:lvlText w:val=""/>
      <w:lvlJc w:val="left"/>
    </w:lvl>
    <w:lvl w:ilvl="7" w:tplc="06FAFCEE">
      <w:numFmt w:val="decimal"/>
      <w:lvlText w:val=""/>
      <w:lvlJc w:val="left"/>
    </w:lvl>
    <w:lvl w:ilvl="8" w:tplc="CA62C3F4">
      <w:numFmt w:val="decimal"/>
      <w:lvlText w:val=""/>
      <w:lvlJc w:val="left"/>
    </w:lvl>
  </w:abstractNum>
  <w:abstractNum w:abstractNumId="3">
    <w:nsid w:val="6F1A774A"/>
    <w:multiLevelType w:val="hybridMultilevel"/>
    <w:tmpl w:val="4858BAC6"/>
    <w:lvl w:ilvl="0" w:tplc="EB861F20">
      <w:start w:val="1"/>
      <w:numFmt w:val="decimal"/>
      <w:lvlText w:val="%1."/>
      <w:lvlJc w:val="left"/>
    </w:lvl>
    <w:lvl w:ilvl="1" w:tplc="57E20DC2">
      <w:numFmt w:val="decimal"/>
      <w:lvlText w:val=""/>
      <w:lvlJc w:val="left"/>
    </w:lvl>
    <w:lvl w:ilvl="2" w:tplc="1C100E8C">
      <w:numFmt w:val="decimal"/>
      <w:lvlText w:val=""/>
      <w:lvlJc w:val="left"/>
    </w:lvl>
    <w:lvl w:ilvl="3" w:tplc="78CE049E">
      <w:numFmt w:val="decimal"/>
      <w:lvlText w:val=""/>
      <w:lvlJc w:val="left"/>
    </w:lvl>
    <w:lvl w:ilvl="4" w:tplc="6DC4990C">
      <w:numFmt w:val="decimal"/>
      <w:lvlText w:val=""/>
      <w:lvlJc w:val="left"/>
    </w:lvl>
    <w:lvl w:ilvl="5" w:tplc="00F074B4">
      <w:numFmt w:val="decimal"/>
      <w:lvlText w:val=""/>
      <w:lvlJc w:val="left"/>
    </w:lvl>
    <w:lvl w:ilvl="6" w:tplc="9DCAED72">
      <w:numFmt w:val="decimal"/>
      <w:lvlText w:val=""/>
      <w:lvlJc w:val="left"/>
    </w:lvl>
    <w:lvl w:ilvl="7" w:tplc="D4348992">
      <w:numFmt w:val="decimal"/>
      <w:lvlText w:val=""/>
      <w:lvlJc w:val="left"/>
    </w:lvl>
    <w:lvl w:ilvl="8" w:tplc="3FFE876E">
      <w:numFmt w:val="decimal"/>
      <w:lvlText w:val=""/>
      <w:lvlJc w:val="left"/>
    </w:lvl>
  </w:abstractNum>
  <w:abstractNum w:abstractNumId="4">
    <w:nsid w:val="7D684C04"/>
    <w:multiLevelType w:val="hybridMultilevel"/>
    <w:tmpl w:val="F88E14C6"/>
    <w:lvl w:ilvl="0" w:tplc="393E8570">
      <w:start w:val="1"/>
      <w:numFmt w:val="upperRoman"/>
      <w:lvlText w:val="%1."/>
      <w:lvlJc w:val="left"/>
    </w:lvl>
    <w:lvl w:ilvl="1" w:tplc="A3C8B8A0">
      <w:numFmt w:val="decimal"/>
      <w:lvlText w:val=""/>
      <w:lvlJc w:val="left"/>
    </w:lvl>
    <w:lvl w:ilvl="2" w:tplc="475E38A2">
      <w:numFmt w:val="decimal"/>
      <w:lvlText w:val=""/>
      <w:lvlJc w:val="left"/>
    </w:lvl>
    <w:lvl w:ilvl="3" w:tplc="F1282EFA">
      <w:numFmt w:val="decimal"/>
      <w:lvlText w:val=""/>
      <w:lvlJc w:val="left"/>
    </w:lvl>
    <w:lvl w:ilvl="4" w:tplc="B43CEE72">
      <w:numFmt w:val="decimal"/>
      <w:lvlText w:val=""/>
      <w:lvlJc w:val="left"/>
    </w:lvl>
    <w:lvl w:ilvl="5" w:tplc="0EBEE5AE">
      <w:numFmt w:val="decimal"/>
      <w:lvlText w:val=""/>
      <w:lvlJc w:val="left"/>
    </w:lvl>
    <w:lvl w:ilvl="6" w:tplc="FA32E732">
      <w:numFmt w:val="decimal"/>
      <w:lvlText w:val=""/>
      <w:lvlJc w:val="left"/>
    </w:lvl>
    <w:lvl w:ilvl="7" w:tplc="EB36F7F4">
      <w:numFmt w:val="decimal"/>
      <w:lvlText w:val=""/>
      <w:lvlJc w:val="left"/>
    </w:lvl>
    <w:lvl w:ilvl="8" w:tplc="F65CB61C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2D"/>
    <w:rsid w:val="000A249A"/>
    <w:rsid w:val="002000EB"/>
    <w:rsid w:val="00A20A2D"/>
    <w:rsid w:val="00AE4918"/>
    <w:rsid w:val="00CD2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D2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2A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D2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2A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520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 Lucca Damazio</dc:creator>
  <cp:lastModifiedBy> Caio  Lucca Damazio</cp:lastModifiedBy>
  <cp:revision>4</cp:revision>
  <dcterms:created xsi:type="dcterms:W3CDTF">2018-10-24T17:49:00Z</dcterms:created>
  <dcterms:modified xsi:type="dcterms:W3CDTF">2018-10-24T18:31:00Z</dcterms:modified>
</cp:coreProperties>
</file>