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E5" w:rsidRPr="00FB5155" w:rsidRDefault="00FB5155">
      <w:pPr>
        <w:pStyle w:val="elementoTituloSuperior"/>
        <w:rPr>
          <w:lang w:val="pt-BR"/>
        </w:rPr>
      </w:pPr>
      <w:r w:rsidRPr="00FB5155">
        <w:rPr>
          <w:lang w:val="pt-BR"/>
        </w:rPr>
        <w:t>RESULTADO DA REUNIÃO</w:t>
      </w:r>
    </w:p>
    <w:p w:rsidR="00026DE5" w:rsidRPr="00FB5155" w:rsidRDefault="00FB5155">
      <w:pPr>
        <w:pStyle w:val="elementoTituloSuperior"/>
        <w:rPr>
          <w:lang w:val="pt-BR"/>
        </w:rPr>
      </w:pPr>
      <w:r w:rsidRPr="00FB5155">
        <w:rPr>
          <w:lang w:val="pt-BR"/>
        </w:rPr>
        <w:t>Reunião realizada</w:t>
      </w:r>
    </w:p>
    <w:p w:rsidR="00026DE5" w:rsidRPr="00FB5155" w:rsidRDefault="00026DE5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026DE5" w:rsidRPr="00FB5155" w:rsidRDefault="00026DE5">
      <w:pPr>
        <w:spacing w:after="0"/>
        <w:rPr>
          <w:sz w:val="8"/>
          <w:lang w:val="pt-BR"/>
        </w:rPr>
      </w:pPr>
    </w:p>
    <w:p w:rsidR="00026DE5" w:rsidRPr="00FB5155" w:rsidRDefault="00FB5155">
      <w:pPr>
        <w:pStyle w:val="elementoTituloSuperior"/>
        <w:rPr>
          <w:lang w:val="pt-BR"/>
        </w:rPr>
      </w:pPr>
      <w:r w:rsidRPr="00FB5155">
        <w:rPr>
          <w:lang w:val="pt-BR"/>
        </w:rPr>
        <w:t>COMISSÃO DE MEIO AMBIENTE E POLÍTICA URBANA</w:t>
      </w:r>
    </w:p>
    <w:p w:rsidR="00026DE5" w:rsidRPr="00FB5155" w:rsidRDefault="00026DE5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26DE5" w:rsidRPr="00C50163">
        <w:tc>
          <w:tcPr>
            <w:tcW w:w="4819" w:type="dxa"/>
          </w:tcPr>
          <w:p w:rsidR="00026DE5" w:rsidRDefault="00FB5155">
            <w:r>
              <w:t xml:space="preserve">12ª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026DE5" w:rsidRPr="00FB5155" w:rsidRDefault="00FB5155">
            <w:pPr>
              <w:jc w:val="right"/>
              <w:rPr>
                <w:lang w:val="pt-BR"/>
              </w:rPr>
            </w:pPr>
            <w:r w:rsidRPr="00FB5155">
              <w:rPr>
                <w:lang w:val="pt-BR"/>
              </w:rPr>
              <w:t>3ª Sessão Legislativa - 18ª Legislatura</w:t>
            </w:r>
          </w:p>
        </w:tc>
      </w:tr>
      <w:tr w:rsidR="00026DE5">
        <w:tc>
          <w:tcPr>
            <w:tcW w:w="4819" w:type="dxa"/>
          </w:tcPr>
          <w:p w:rsidR="00026DE5" w:rsidRDefault="00FB5155">
            <w:r>
              <w:t>06/05/2019 - 13h40min</w:t>
            </w:r>
          </w:p>
        </w:tc>
        <w:tc>
          <w:tcPr>
            <w:tcW w:w="4819" w:type="dxa"/>
          </w:tcPr>
          <w:p w:rsidR="00026DE5" w:rsidRDefault="00FB5155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026DE5" w:rsidRDefault="00FB5155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026DE5" w:rsidRPr="00FB5155" w:rsidRDefault="00FB5155">
      <w:pPr>
        <w:pStyle w:val="numeracaoNumerosRomanos"/>
        <w:numPr>
          <w:ilvl w:val="0"/>
          <w:numId w:val="1"/>
        </w:numPr>
        <w:rPr>
          <w:lang w:val="pt-BR"/>
        </w:rPr>
      </w:pPr>
      <w:r w:rsidRPr="00FB5155">
        <w:rPr>
          <w:lang w:val="pt-BR"/>
        </w:rPr>
        <w:t xml:space="preserve">Comunicada a aprovação da(s) ata(s) da(s) </w:t>
      </w:r>
      <w:proofErr w:type="gramStart"/>
      <w:r w:rsidRPr="00FB5155">
        <w:rPr>
          <w:lang w:val="pt-BR"/>
        </w:rPr>
        <w:t>reunião(</w:t>
      </w:r>
      <w:proofErr w:type="spellStart"/>
      <w:proofErr w:type="gramEnd"/>
      <w:r w:rsidRPr="00FB5155">
        <w:rPr>
          <w:lang w:val="pt-BR"/>
        </w:rPr>
        <w:t>ões</w:t>
      </w:r>
      <w:proofErr w:type="spellEnd"/>
      <w:r w:rsidRPr="00FB5155">
        <w:rPr>
          <w:lang w:val="pt-BR"/>
        </w:rPr>
        <w:t>):</w:t>
      </w:r>
    </w:p>
    <w:tbl>
      <w:tblPr>
        <w:tblStyle w:val="Tabelacomgrade"/>
        <w:tblW w:w="0" w:type="auto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9"/>
      </w:tblGrid>
      <w:tr w:rsidR="00026DE5" w:rsidRPr="00C50163">
        <w:trPr>
          <w:trHeight w:val="397"/>
        </w:trPr>
        <w:tc>
          <w:tcPr>
            <w:tcW w:w="9639" w:type="dxa"/>
            <w:shd w:val="clear" w:color="auto" w:fill="CCCCCC"/>
          </w:tcPr>
          <w:p w:rsidR="00026DE5" w:rsidRPr="00FB5155" w:rsidRDefault="00FB5155">
            <w:pPr>
              <w:pStyle w:val="textoTabelaOcorrencias"/>
              <w:rPr>
                <w:lang w:val="pt-BR"/>
              </w:rPr>
            </w:pPr>
            <w:r w:rsidRPr="00FB5155">
              <w:rPr>
                <w:lang w:val="pt-BR"/>
              </w:rPr>
              <w:t>4ª e 5ª Extraordinárias e 9ª e 11ª Ordinárias.</w:t>
            </w:r>
          </w:p>
        </w:tc>
      </w:tr>
    </w:tbl>
    <w:p w:rsidR="00026DE5" w:rsidRPr="00FB5155" w:rsidRDefault="00026DE5">
      <w:pPr>
        <w:spacing w:after="0"/>
        <w:rPr>
          <w:sz w:val="8"/>
          <w:lang w:val="pt-BR"/>
        </w:rPr>
      </w:pPr>
    </w:p>
    <w:p w:rsidR="00026DE5" w:rsidRDefault="00FB5155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026DE5" w:rsidRDefault="00FB5155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026DE5" w:rsidRDefault="00FB5155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026DE5" w:rsidRDefault="00FB5155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481/2019</w:t>
      </w:r>
      <w:r>
        <w:t xml:space="preserve"> - TURNO ÚNICO</w:t>
      </w:r>
    </w:p>
    <w:p w:rsidR="00026DE5" w:rsidRPr="00E47D2A" w:rsidRDefault="00FB5155">
      <w:pPr>
        <w:pStyle w:val="numeracaoProposicao"/>
        <w:rPr>
          <w:lang w:val="pt-BR"/>
        </w:rPr>
      </w:pPr>
      <w:r w:rsidRPr="00E47D2A">
        <w:rPr>
          <w:b/>
          <w:lang w:val="pt-BR"/>
        </w:rPr>
        <w:t xml:space="preserve">SOLICITAÇÃO: </w:t>
      </w:r>
      <w:r w:rsidRPr="00E47D2A">
        <w:rPr>
          <w:lang w:val="pt-BR"/>
        </w:rPr>
        <w:t>Pedido de informação</w:t>
      </w:r>
    </w:p>
    <w:p w:rsidR="00026DE5" w:rsidRPr="00E47D2A" w:rsidRDefault="00FB5155">
      <w:pPr>
        <w:pStyle w:val="numeracaoProposicao"/>
        <w:rPr>
          <w:lang w:val="pt-BR"/>
        </w:rPr>
      </w:pPr>
      <w:r w:rsidRPr="00E47D2A">
        <w:rPr>
          <w:b/>
          <w:lang w:val="pt-BR"/>
        </w:rPr>
        <w:t xml:space="preserve">DESTINATÁRIO: </w:t>
      </w:r>
      <w:r w:rsidRPr="00E47D2A">
        <w:rPr>
          <w:lang w:val="pt-BR"/>
        </w:rPr>
        <w:t>Prefeito Alexandre Kalil</w:t>
      </w:r>
    </w:p>
    <w:p w:rsid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FINALIDADE: </w:t>
      </w:r>
      <w:r w:rsidRPr="00FB5155">
        <w:rPr>
          <w:lang w:val="pt-BR"/>
        </w:rPr>
        <w:t>Obter informações sobre:</w:t>
      </w:r>
    </w:p>
    <w:p w:rsidR="00FB5155" w:rsidRDefault="00FB5155">
      <w:pPr>
        <w:pStyle w:val="numeracaoProposicao"/>
        <w:rPr>
          <w:lang w:val="pt-BR"/>
        </w:rPr>
      </w:pPr>
      <w:r w:rsidRPr="00FB5155">
        <w:rPr>
          <w:lang w:val="pt-BR"/>
        </w:rPr>
        <w:t xml:space="preserve">1) De acordo com o SNUC </w:t>
      </w:r>
      <w:r w:rsidR="00E47D2A">
        <w:rPr>
          <w:lang w:val="pt-BR"/>
        </w:rPr>
        <w:t>-</w:t>
      </w:r>
      <w:r w:rsidRPr="00FB5155">
        <w:rPr>
          <w:lang w:val="pt-BR"/>
        </w:rPr>
        <w:t xml:space="preserve"> Sistema Nacional de Unidades de Conservação, o Plano de Manejo é o "documento técnico mediante o qual, com fundamento nos objetivos gerais de uma unidade de conservação, se estabelece o seu zoneamento e as normas que devem presidir o uso da área e o manejo dos recursos naturais, inclusive a implantação das estruturas necessárias a sua gestão". Assim sendo:</w:t>
      </w:r>
    </w:p>
    <w:p w:rsidR="00FB5155" w:rsidRDefault="00FB5155">
      <w:pPr>
        <w:pStyle w:val="numeracaoProposicao"/>
        <w:rPr>
          <w:lang w:val="pt-BR"/>
        </w:rPr>
      </w:pPr>
      <w:r w:rsidRPr="00FB5155">
        <w:rPr>
          <w:lang w:val="pt-BR"/>
        </w:rPr>
        <w:t>a) Há um Plano de Manejo para o Parque das Mangabeiras e áreas adjacentes?</w:t>
      </w:r>
    </w:p>
    <w:p w:rsidR="00FB5155" w:rsidRDefault="00FB5155">
      <w:pPr>
        <w:pStyle w:val="numeracaoProposicao"/>
        <w:rPr>
          <w:lang w:val="pt-BR"/>
        </w:rPr>
      </w:pPr>
      <w:r w:rsidRPr="00FB5155">
        <w:rPr>
          <w:lang w:val="pt-BR"/>
        </w:rPr>
        <w:t xml:space="preserve">b) Se existir, quem conduziu esse estudo e porque não foi </w:t>
      </w:r>
      <w:proofErr w:type="gramStart"/>
      <w:r w:rsidRPr="00FB5155">
        <w:rPr>
          <w:lang w:val="pt-BR"/>
        </w:rPr>
        <w:t>apresentado</w:t>
      </w:r>
      <w:proofErr w:type="gramEnd"/>
      <w:r w:rsidRPr="00FB5155">
        <w:rPr>
          <w:lang w:val="pt-BR"/>
        </w:rPr>
        <w:t xml:space="preserve"> a comunidade?</w:t>
      </w:r>
    </w:p>
    <w:p w:rsidR="00FB5155" w:rsidRDefault="00FB5155">
      <w:pPr>
        <w:pStyle w:val="numeracaoProposicao"/>
        <w:rPr>
          <w:lang w:val="pt-BR"/>
        </w:rPr>
      </w:pPr>
      <w:r>
        <w:rPr>
          <w:lang w:val="pt-BR"/>
        </w:rPr>
        <w:t>c</w:t>
      </w:r>
      <w:r w:rsidRPr="00FB5155">
        <w:rPr>
          <w:lang w:val="pt-BR"/>
        </w:rPr>
        <w:t xml:space="preserve">) Se não existe, como iniciar um processo de </w:t>
      </w:r>
      <w:proofErr w:type="gramStart"/>
      <w:r w:rsidRPr="00FB5155">
        <w:rPr>
          <w:lang w:val="pt-BR"/>
        </w:rPr>
        <w:t>Parceria Público Privada sem o devido conhecimento das diretrizes e vocação da área</w:t>
      </w:r>
      <w:proofErr w:type="gramEnd"/>
      <w:r w:rsidRPr="00FB5155">
        <w:rPr>
          <w:lang w:val="pt-BR"/>
        </w:rPr>
        <w:t>?</w:t>
      </w:r>
    </w:p>
    <w:p w:rsidR="00FB5155" w:rsidRDefault="00FB5155">
      <w:pPr>
        <w:pStyle w:val="numeracaoProposicao"/>
        <w:rPr>
          <w:lang w:val="pt-BR"/>
        </w:rPr>
      </w:pPr>
      <w:proofErr w:type="gramStart"/>
      <w:r w:rsidRPr="00FB5155">
        <w:rPr>
          <w:lang w:val="pt-BR"/>
        </w:rPr>
        <w:t>2</w:t>
      </w:r>
      <w:proofErr w:type="gramEnd"/>
      <w:r w:rsidRPr="00FB5155">
        <w:rPr>
          <w:lang w:val="pt-BR"/>
        </w:rPr>
        <w:t xml:space="preserve">) Apresentar o </w:t>
      </w:r>
      <w:proofErr w:type="spellStart"/>
      <w:r w:rsidRPr="00C50163">
        <w:rPr>
          <w:i/>
          <w:lang w:val="pt-BR"/>
        </w:rPr>
        <w:t>Value</w:t>
      </w:r>
      <w:proofErr w:type="spellEnd"/>
      <w:r w:rsidRPr="00C50163">
        <w:rPr>
          <w:i/>
          <w:lang w:val="pt-BR"/>
        </w:rPr>
        <w:t xml:space="preserve"> For Money</w:t>
      </w:r>
      <w:r w:rsidRPr="00FB5155">
        <w:rPr>
          <w:lang w:val="pt-BR"/>
        </w:rPr>
        <w:t xml:space="preserve"> que justifique o modelo e diretriz de contratação.</w:t>
      </w:r>
    </w:p>
    <w:p w:rsidR="00FB5155" w:rsidRDefault="00FB5155">
      <w:pPr>
        <w:pStyle w:val="numeracaoProposicao"/>
        <w:rPr>
          <w:lang w:val="pt-BR"/>
        </w:rPr>
      </w:pPr>
      <w:proofErr w:type="gramStart"/>
      <w:r w:rsidRPr="00FB5155">
        <w:rPr>
          <w:lang w:val="pt-BR"/>
        </w:rPr>
        <w:t>3</w:t>
      </w:r>
      <w:proofErr w:type="gramEnd"/>
      <w:r w:rsidRPr="00FB5155">
        <w:rPr>
          <w:lang w:val="pt-BR"/>
        </w:rPr>
        <w:t>) Qual o arranjo garantidor está sendo oferecido para o setor privado diante do não cumprimento dos compromissos por parte do gestor público?</w:t>
      </w:r>
    </w:p>
    <w:p w:rsidR="00FB5155" w:rsidRDefault="00FB5155">
      <w:pPr>
        <w:pStyle w:val="numeracaoProposicao"/>
        <w:rPr>
          <w:lang w:val="pt-BR"/>
        </w:rPr>
      </w:pPr>
      <w:proofErr w:type="gramStart"/>
      <w:r w:rsidRPr="00FB5155">
        <w:rPr>
          <w:lang w:val="pt-BR"/>
        </w:rPr>
        <w:t>4</w:t>
      </w:r>
      <w:proofErr w:type="gramEnd"/>
      <w:r w:rsidRPr="00FB5155">
        <w:rPr>
          <w:lang w:val="pt-BR"/>
        </w:rPr>
        <w:t>) O Parque das Mangabeiras por diversas vezes nos últimos anos ficou fechado por questões relacionadas à saúde e prevenção de doenças. Diante do risco efetivo da continuidade destes problemas, quem vai arcar com os custos do Parque diante de uma paralisação das estruturas? O município ou o ente privado?</w:t>
      </w:r>
    </w:p>
    <w:p w:rsidR="00FB5155" w:rsidRDefault="00FB5155">
      <w:pPr>
        <w:pStyle w:val="numeracaoProposicao"/>
        <w:rPr>
          <w:lang w:val="pt-BR"/>
        </w:rPr>
      </w:pPr>
      <w:proofErr w:type="gramStart"/>
      <w:r w:rsidRPr="00FB5155">
        <w:rPr>
          <w:lang w:val="pt-BR"/>
        </w:rPr>
        <w:t>5</w:t>
      </w:r>
      <w:proofErr w:type="gramEnd"/>
      <w:r w:rsidRPr="00FB5155">
        <w:rPr>
          <w:lang w:val="pt-BR"/>
        </w:rPr>
        <w:t>) É possível a Criação de um Conselho de Parques e Áreas Verdes de BH com participação da Sociedade Civil ( Associações, técnicos e outros ) para atuar como órgão fiscalizador independente da PPP?</w:t>
      </w:r>
    </w:p>
    <w:p w:rsidR="00FB5155" w:rsidRDefault="00FB5155">
      <w:pPr>
        <w:pStyle w:val="numeracaoProposicao"/>
        <w:rPr>
          <w:lang w:val="pt-BR"/>
        </w:rPr>
      </w:pPr>
      <w:proofErr w:type="gramStart"/>
      <w:r>
        <w:rPr>
          <w:lang w:val="pt-BR"/>
        </w:rPr>
        <w:t>6</w:t>
      </w:r>
      <w:proofErr w:type="gramEnd"/>
      <w:r w:rsidRPr="00FB5155">
        <w:rPr>
          <w:lang w:val="pt-BR"/>
        </w:rPr>
        <w:t>) A comunidade deseja participar da análise dos estudos antecipadamente a Licitação do Projeto. Como podem ter acesso aos documentos e participar do processo?</w:t>
      </w:r>
    </w:p>
    <w:p w:rsidR="00FB5155" w:rsidRDefault="00FB5155">
      <w:pPr>
        <w:pStyle w:val="numeracaoProposicao"/>
        <w:rPr>
          <w:lang w:val="pt-BR"/>
        </w:rPr>
      </w:pPr>
      <w:proofErr w:type="gramStart"/>
      <w:r>
        <w:rPr>
          <w:lang w:val="pt-BR"/>
        </w:rPr>
        <w:lastRenderedPageBreak/>
        <w:t>7</w:t>
      </w:r>
      <w:proofErr w:type="gramEnd"/>
      <w:r w:rsidRPr="00FB5155">
        <w:rPr>
          <w:lang w:val="pt-BR"/>
        </w:rPr>
        <w:t>) Na gestão anterior uma empresa explorou o Parque das Mangabeiras e foram retiradas centenas de árvores do estacionamento para melhor acomodação de shows e festas. Quais as multas e penalizações previstas nessa PPP diante da má utilização do Parque e destruição ambiental devidamente comprovada e verificada?</w:t>
      </w:r>
    </w:p>
    <w:p w:rsidR="00026DE5" w:rsidRPr="00FB5155" w:rsidRDefault="00FB5155">
      <w:pPr>
        <w:pStyle w:val="numeracaoProposicao"/>
        <w:rPr>
          <w:lang w:val="pt-BR"/>
        </w:rPr>
      </w:pPr>
      <w:proofErr w:type="gramStart"/>
      <w:r w:rsidRPr="00FB5155">
        <w:rPr>
          <w:lang w:val="pt-BR"/>
        </w:rPr>
        <w:t>8</w:t>
      </w:r>
      <w:proofErr w:type="gramEnd"/>
      <w:r w:rsidRPr="00FB5155">
        <w:rPr>
          <w:lang w:val="pt-BR"/>
        </w:rPr>
        <w:t xml:space="preserve">) Quais os critérios para seleção do ente privado? </w:t>
      </w:r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AUTORIA: </w:t>
      </w:r>
      <w:proofErr w:type="gramStart"/>
      <w:r w:rsidRPr="00FB5155">
        <w:rPr>
          <w:lang w:val="pt-BR"/>
        </w:rPr>
        <w:t>Ver.</w:t>
      </w:r>
      <w:proofErr w:type="gramEnd"/>
      <w:r w:rsidRPr="00FB5155">
        <w:rPr>
          <w:lang w:val="pt-BR"/>
        </w:rPr>
        <w:t xml:space="preserve">(a) Pedro </w:t>
      </w:r>
      <w:proofErr w:type="spellStart"/>
      <w:r w:rsidRPr="00FB5155">
        <w:rPr>
          <w:lang w:val="pt-BR"/>
        </w:rPr>
        <w:t>Patrus</w:t>
      </w:r>
      <w:proofErr w:type="spellEnd"/>
    </w:p>
    <w:p w:rsidR="00026DE5" w:rsidRPr="00FB5155" w:rsidRDefault="00026DE5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26DE5" w:rsidRPr="00C50163">
        <w:trPr>
          <w:trHeight w:val="397"/>
        </w:trPr>
        <w:tc>
          <w:tcPr>
            <w:tcW w:w="9071" w:type="dxa"/>
            <w:shd w:val="clear" w:color="auto" w:fill="CCCCCC"/>
          </w:tcPr>
          <w:p w:rsidR="00026DE5" w:rsidRPr="00FB5155" w:rsidRDefault="00FB5155">
            <w:pPr>
              <w:pStyle w:val="textoTabelaOcorrencias"/>
              <w:rPr>
                <w:lang w:val="pt-BR"/>
              </w:rPr>
            </w:pPr>
            <w:r w:rsidRPr="00FB5155">
              <w:rPr>
                <w:lang w:val="pt-BR"/>
              </w:rPr>
              <w:t>Aprovado</w:t>
            </w:r>
          </w:p>
          <w:p w:rsidR="00026DE5" w:rsidRPr="00FB5155" w:rsidRDefault="00FB5155">
            <w:pPr>
              <w:pStyle w:val="textoTabelaOcorrencias"/>
              <w:rPr>
                <w:lang w:val="pt-BR"/>
              </w:rPr>
            </w:pPr>
            <w:r w:rsidRPr="00FB5155">
              <w:rPr>
                <w:lang w:val="pt-BR"/>
              </w:rPr>
              <w:t>A comissão deliberou por alterar o destinatário para o Sr. Mário Werneck, Secretário Municipal de Meio Ambiente.</w:t>
            </w:r>
          </w:p>
        </w:tc>
      </w:tr>
    </w:tbl>
    <w:p w:rsidR="00026DE5" w:rsidRPr="00FB5155" w:rsidRDefault="00026DE5">
      <w:pPr>
        <w:spacing w:after="0"/>
        <w:rPr>
          <w:lang w:val="pt-BR"/>
        </w:rPr>
      </w:pPr>
    </w:p>
    <w:p w:rsidR="00026DE5" w:rsidRDefault="00FB5155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482/2019</w:t>
      </w:r>
      <w:r>
        <w:t xml:space="preserve"> - TURNO ÚNICO</w:t>
      </w:r>
    </w:p>
    <w:p w:rsidR="00026DE5" w:rsidRPr="00FB5155" w:rsidRDefault="00FB5155">
      <w:pPr>
        <w:pStyle w:val="numeracaoProposicaoVinculo"/>
        <w:rPr>
          <w:lang w:val="pt-BR"/>
        </w:rPr>
      </w:pPr>
      <w:r w:rsidRPr="00FB5155">
        <w:rPr>
          <w:lang w:val="pt-BR"/>
        </w:rPr>
        <w:t>(VINCULADO A: REQUERIMENTO DE COMISSÃO 315/2019)</w:t>
      </w:r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SOLICITAÇÃO: </w:t>
      </w:r>
      <w:r w:rsidRPr="00FB5155">
        <w:rPr>
          <w:lang w:val="pt-BR"/>
        </w:rPr>
        <w:t>Alteração de local de visita técnica</w:t>
      </w:r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NOVO LOCAL: </w:t>
      </w:r>
      <w:r w:rsidRPr="00FB5155">
        <w:rPr>
          <w:lang w:val="pt-BR"/>
        </w:rPr>
        <w:t xml:space="preserve">Rua Carlos Quadros, nº 196, Bairro Salgado </w:t>
      </w:r>
      <w:proofErr w:type="gramStart"/>
      <w:r w:rsidRPr="00FB5155">
        <w:rPr>
          <w:lang w:val="pt-BR"/>
        </w:rPr>
        <w:t>Filho</w:t>
      </w:r>
      <w:proofErr w:type="gramEnd"/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FINALIDADE DO EVENTO: </w:t>
      </w:r>
      <w:r w:rsidRPr="00FB5155">
        <w:rPr>
          <w:lang w:val="pt-BR"/>
        </w:rPr>
        <w:t>Conhecer o protótipo que demonstra o princípio de funcionamento de detenção de águas de chuvas chamado "Controle das Águas na Origem".</w:t>
      </w:r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AUTORIA: </w:t>
      </w:r>
      <w:proofErr w:type="gramStart"/>
      <w:r w:rsidRPr="00FB5155">
        <w:rPr>
          <w:lang w:val="pt-BR"/>
        </w:rPr>
        <w:t>Ver.</w:t>
      </w:r>
      <w:proofErr w:type="gramEnd"/>
      <w:r w:rsidRPr="00FB5155">
        <w:rPr>
          <w:lang w:val="pt-BR"/>
        </w:rPr>
        <w:t>(a) Juliano Lopes; Nely Aquino; Preto</w:t>
      </w:r>
    </w:p>
    <w:p w:rsidR="00026DE5" w:rsidRPr="00FB5155" w:rsidRDefault="00026DE5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26DE5">
        <w:trPr>
          <w:trHeight w:val="397"/>
        </w:trPr>
        <w:tc>
          <w:tcPr>
            <w:tcW w:w="9071" w:type="dxa"/>
            <w:shd w:val="clear" w:color="auto" w:fill="CCCCCC"/>
          </w:tcPr>
          <w:p w:rsidR="00026DE5" w:rsidRDefault="00FB5155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026DE5" w:rsidRPr="00FB5155" w:rsidRDefault="00FB5155">
      <w:pPr>
        <w:pStyle w:val="elementoTitulo"/>
        <w:spacing w:before="400"/>
        <w:rPr>
          <w:lang w:val="pt-BR"/>
        </w:rPr>
      </w:pPr>
      <w:r w:rsidRPr="00FB5155">
        <w:rPr>
          <w:lang w:val="pt-BR"/>
        </w:rPr>
        <w:t>Parecer sobre proposições sujeitas à apreciação do Plenário</w:t>
      </w:r>
    </w:p>
    <w:p w:rsidR="00026DE5" w:rsidRDefault="00FB5155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677/2018</w:t>
      </w:r>
      <w:r>
        <w:t xml:space="preserve"> - PRIMEIRO TURNO</w:t>
      </w:r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EMENTA: </w:t>
      </w:r>
      <w:r w:rsidRPr="00FB5155">
        <w:rPr>
          <w:lang w:val="pt-BR"/>
        </w:rPr>
        <w:t>Dispõe sobre equipamentos (brinquedos) adaptados para crianças com deficiência em áreas de lazer do Município de Belo Horizonte e dá outras providências.</w:t>
      </w:r>
    </w:p>
    <w:p w:rsidR="00026DE5" w:rsidRPr="00FB5155" w:rsidRDefault="00FB5155" w:rsidP="00C50163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AUTORIA: </w:t>
      </w:r>
      <w:proofErr w:type="gramStart"/>
      <w:r w:rsidRPr="00FB5155">
        <w:rPr>
          <w:lang w:val="pt-BR"/>
        </w:rPr>
        <w:t>Ver.</w:t>
      </w:r>
      <w:proofErr w:type="gramEnd"/>
      <w:r w:rsidRPr="00FB5155">
        <w:rPr>
          <w:lang w:val="pt-BR"/>
        </w:rPr>
        <w:t>(a) Catatau do Povo</w:t>
      </w:r>
    </w:p>
    <w:p w:rsidR="00026DE5" w:rsidRPr="00FB5155" w:rsidRDefault="00FB5155">
      <w:pPr>
        <w:pStyle w:val="numeracaoProposicao"/>
        <w:rPr>
          <w:lang w:val="pt-BR"/>
        </w:rPr>
      </w:pPr>
      <w:proofErr w:type="gramStart"/>
      <w:r w:rsidRPr="00FB5155">
        <w:rPr>
          <w:b/>
          <w:lang w:val="pt-BR"/>
        </w:rPr>
        <w:t>RELATOR(</w:t>
      </w:r>
      <w:proofErr w:type="gramEnd"/>
      <w:r w:rsidRPr="00FB5155">
        <w:rPr>
          <w:b/>
          <w:lang w:val="pt-BR"/>
        </w:rPr>
        <w:t xml:space="preserve">A): </w:t>
      </w:r>
      <w:r w:rsidRPr="00FB5155">
        <w:rPr>
          <w:lang w:val="pt-BR"/>
        </w:rPr>
        <w:t>Ver.(a) Juliano Lopes</w:t>
      </w:r>
    </w:p>
    <w:p w:rsidR="00026DE5" w:rsidRDefault="00FB5155">
      <w:pPr>
        <w:pStyle w:val="numeracaoProposicao"/>
      </w:pPr>
      <w:proofErr w:type="spellStart"/>
      <w:r>
        <w:t>Parecer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emitido</w:t>
      </w:r>
      <w:proofErr w:type="spellEnd"/>
    </w:p>
    <w:p w:rsidR="00026DE5" w:rsidRDefault="00026DE5">
      <w:pPr>
        <w:spacing w:after="0"/>
        <w:rPr>
          <w:sz w:val="8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26DE5">
        <w:trPr>
          <w:trHeight w:val="397"/>
        </w:trPr>
        <w:tc>
          <w:tcPr>
            <w:tcW w:w="9071" w:type="dxa"/>
            <w:shd w:val="clear" w:color="auto" w:fill="CCCCCC"/>
          </w:tcPr>
          <w:p w:rsidR="00026DE5" w:rsidRDefault="00FB5155">
            <w:pPr>
              <w:pStyle w:val="textoTabelaOcorrencias"/>
            </w:pPr>
            <w:proofErr w:type="spellStart"/>
            <w:r>
              <w:t>Perda</w:t>
            </w:r>
            <w:proofErr w:type="spellEnd"/>
            <w:r>
              <w:t xml:space="preserve"> de </w:t>
            </w:r>
            <w:proofErr w:type="spellStart"/>
            <w:r>
              <w:t>prazo</w:t>
            </w:r>
            <w:proofErr w:type="spellEnd"/>
          </w:p>
        </w:tc>
      </w:tr>
    </w:tbl>
    <w:p w:rsidR="00026DE5" w:rsidRPr="00FB5155" w:rsidRDefault="00FB5155">
      <w:pPr>
        <w:pStyle w:val="numeracaoProposicaoTitulo"/>
        <w:numPr>
          <w:ilvl w:val="0"/>
          <w:numId w:val="3"/>
        </w:numPr>
        <w:rPr>
          <w:lang w:val="pt-BR"/>
        </w:rPr>
      </w:pPr>
      <w:r w:rsidRPr="00FB5155">
        <w:rPr>
          <w:u w:val="single"/>
          <w:lang w:val="pt-BR"/>
        </w:rPr>
        <w:t>PROJETO DE LEI 685/2018</w:t>
      </w:r>
      <w:r w:rsidRPr="00FB5155">
        <w:rPr>
          <w:lang w:val="pt-BR"/>
        </w:rPr>
        <w:t xml:space="preserve"> - PRIMEIRO TURNO</w:t>
      </w:r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EMENTA: </w:t>
      </w:r>
      <w:r w:rsidRPr="00FB5155">
        <w:rPr>
          <w:lang w:val="pt-BR"/>
        </w:rPr>
        <w:t>Dispõe sobre a obrigatoriedade de implantação de dispositivos luminosos de alerta de fiscalização eletrônica (</w:t>
      </w:r>
      <w:proofErr w:type="spellStart"/>
      <w:r w:rsidRPr="00FB5155">
        <w:rPr>
          <w:lang w:val="pt-BR"/>
        </w:rPr>
        <w:t>DLA's</w:t>
      </w:r>
      <w:proofErr w:type="spellEnd"/>
      <w:r w:rsidRPr="00FB5155">
        <w:rPr>
          <w:lang w:val="pt-BR"/>
        </w:rPr>
        <w:t>), nos locais que antecedem os locais de instalação dos equipamentos eletrônicos destinados à fiscalização das infrações de trânsito, nas vias de jurisdição municipal, e dá outras providências.</w:t>
      </w:r>
    </w:p>
    <w:p w:rsidR="00026DE5" w:rsidRPr="00FB5155" w:rsidRDefault="00FB5155" w:rsidP="00C50163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AUTORIA: </w:t>
      </w:r>
      <w:proofErr w:type="gramStart"/>
      <w:r w:rsidRPr="00FB5155">
        <w:rPr>
          <w:lang w:val="pt-BR"/>
        </w:rPr>
        <w:t>Ver.</w:t>
      </w:r>
      <w:proofErr w:type="gramEnd"/>
      <w:r w:rsidRPr="00FB5155">
        <w:rPr>
          <w:lang w:val="pt-BR"/>
        </w:rPr>
        <w:t>(a) Elvis Côrtes</w:t>
      </w:r>
    </w:p>
    <w:p w:rsidR="00026DE5" w:rsidRPr="00FB5155" w:rsidRDefault="00FB5155">
      <w:pPr>
        <w:pStyle w:val="numeracaoProposicao"/>
        <w:rPr>
          <w:lang w:val="pt-BR"/>
        </w:rPr>
      </w:pPr>
      <w:proofErr w:type="gramStart"/>
      <w:r w:rsidRPr="00FB5155">
        <w:rPr>
          <w:b/>
          <w:lang w:val="pt-BR"/>
        </w:rPr>
        <w:t>RELATOR(</w:t>
      </w:r>
      <w:proofErr w:type="gramEnd"/>
      <w:r w:rsidRPr="00FB5155">
        <w:rPr>
          <w:b/>
          <w:lang w:val="pt-BR"/>
        </w:rPr>
        <w:t xml:space="preserve">A): </w:t>
      </w:r>
      <w:r w:rsidRPr="00FB5155">
        <w:rPr>
          <w:lang w:val="pt-BR"/>
        </w:rPr>
        <w:t>Ver.(a) Preto</w:t>
      </w:r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PROPOSTA DE DILIGÊNCIA: </w:t>
      </w:r>
      <w:r w:rsidRPr="00FB5155">
        <w:rPr>
          <w:lang w:val="pt-BR"/>
        </w:rPr>
        <w:t>pedido de informação por escrito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26DE5">
        <w:trPr>
          <w:trHeight w:val="397"/>
        </w:trPr>
        <w:tc>
          <w:tcPr>
            <w:tcW w:w="9071" w:type="dxa"/>
            <w:shd w:val="clear" w:color="auto" w:fill="CCCCCC"/>
          </w:tcPr>
          <w:p w:rsidR="00026DE5" w:rsidRDefault="00FB5155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  <w:p w:rsidR="00C50163" w:rsidRDefault="00C50163">
            <w:pPr>
              <w:pStyle w:val="textoTabelaOcorrencias"/>
            </w:pPr>
          </w:p>
        </w:tc>
      </w:tr>
    </w:tbl>
    <w:p w:rsidR="00C50163" w:rsidRPr="00C50163" w:rsidRDefault="00C50163" w:rsidP="00C50163">
      <w:pPr>
        <w:pStyle w:val="numeracaoProposicaoTitulo"/>
        <w:ind w:left="0" w:firstLine="0"/>
        <w:rPr>
          <w:lang w:val="pt-BR"/>
        </w:rPr>
      </w:pPr>
    </w:p>
    <w:p w:rsidR="00026DE5" w:rsidRPr="00C50163" w:rsidRDefault="00FB5155" w:rsidP="00C50163">
      <w:pPr>
        <w:pStyle w:val="numeracaoProposicaoTitulo"/>
        <w:numPr>
          <w:ilvl w:val="0"/>
          <w:numId w:val="3"/>
        </w:numPr>
        <w:rPr>
          <w:lang w:val="pt-BR"/>
        </w:rPr>
      </w:pPr>
      <w:r w:rsidRPr="00C50163">
        <w:rPr>
          <w:u w:val="single"/>
          <w:lang w:val="pt-BR"/>
        </w:rPr>
        <w:lastRenderedPageBreak/>
        <w:t>PROJETO DE LEI 738/2019</w:t>
      </w:r>
      <w:r w:rsidRPr="00C50163">
        <w:rPr>
          <w:lang w:val="pt-BR"/>
        </w:rPr>
        <w:t xml:space="preserve"> - PRIMEIRO TURNO</w:t>
      </w:r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EMENTA: </w:t>
      </w:r>
      <w:r w:rsidRPr="00FB5155">
        <w:rPr>
          <w:lang w:val="pt-BR"/>
        </w:rPr>
        <w:t>Altera o art. 11 da Lei n° 10.119, de 24 de fevereiro de 2011.</w:t>
      </w:r>
    </w:p>
    <w:p w:rsidR="00026DE5" w:rsidRPr="00FB5155" w:rsidRDefault="00FB5155">
      <w:pPr>
        <w:pStyle w:val="numeracaoProposicao"/>
        <w:rPr>
          <w:lang w:val="pt-BR"/>
        </w:rPr>
      </w:pPr>
      <w:r w:rsidRPr="00FB5155">
        <w:rPr>
          <w:b/>
          <w:lang w:val="pt-BR"/>
        </w:rPr>
        <w:t xml:space="preserve">AUTORIA: </w:t>
      </w:r>
      <w:proofErr w:type="gramStart"/>
      <w:r w:rsidRPr="00FB5155">
        <w:rPr>
          <w:lang w:val="pt-BR"/>
        </w:rPr>
        <w:t>Ver.</w:t>
      </w:r>
      <w:proofErr w:type="gramEnd"/>
      <w:r w:rsidRPr="00FB5155">
        <w:rPr>
          <w:lang w:val="pt-BR"/>
        </w:rPr>
        <w:t xml:space="preserve">(a) Gilson Reis; Álvaro Damião; Arnaldo Godoy; </w:t>
      </w:r>
      <w:proofErr w:type="spellStart"/>
      <w:r w:rsidRPr="00FB5155">
        <w:rPr>
          <w:lang w:val="pt-BR"/>
        </w:rPr>
        <w:t>Bella</w:t>
      </w:r>
      <w:proofErr w:type="spellEnd"/>
      <w:r w:rsidRPr="00FB5155">
        <w:rPr>
          <w:lang w:val="pt-BR"/>
        </w:rPr>
        <w:t xml:space="preserve"> Gonçalves; Bim da Ambulância; Catatau do Povo; Cida Falabella; Dr. Nilton; Edmar Branco; Eduardo da Ambulância; Flávio dos Santos; Hélio da Farmácia; Jorge Santos; Marilda Portela; Pedro Bueno; Pedro </w:t>
      </w:r>
      <w:proofErr w:type="spellStart"/>
      <w:r w:rsidRPr="00FB5155">
        <w:rPr>
          <w:lang w:val="pt-BR"/>
        </w:rPr>
        <w:t>Patrus</w:t>
      </w:r>
      <w:proofErr w:type="spellEnd"/>
      <w:r w:rsidRPr="00FB5155">
        <w:rPr>
          <w:lang w:val="pt-BR"/>
        </w:rPr>
        <w:t xml:space="preserve">; Preto; Ramon </w:t>
      </w:r>
      <w:proofErr w:type="spellStart"/>
      <w:r w:rsidRPr="00FB5155">
        <w:rPr>
          <w:lang w:val="pt-BR"/>
        </w:rPr>
        <w:t>Bibiano</w:t>
      </w:r>
      <w:proofErr w:type="spellEnd"/>
      <w:r w:rsidRPr="00FB5155">
        <w:rPr>
          <w:lang w:val="pt-BR"/>
        </w:rPr>
        <w:t xml:space="preserve"> da Casa de Apoio; Reinaldo Gomes</w:t>
      </w:r>
    </w:p>
    <w:p w:rsidR="00026DE5" w:rsidRPr="00FB5155" w:rsidRDefault="00FB5155">
      <w:pPr>
        <w:pStyle w:val="numeracaoProposicao"/>
        <w:rPr>
          <w:lang w:val="pt-BR"/>
        </w:rPr>
      </w:pPr>
      <w:bookmarkStart w:id="0" w:name="_GoBack"/>
      <w:bookmarkEnd w:id="0"/>
      <w:proofErr w:type="gramStart"/>
      <w:r w:rsidRPr="00FB5155">
        <w:rPr>
          <w:b/>
          <w:lang w:val="pt-BR"/>
        </w:rPr>
        <w:t>RELATOR(</w:t>
      </w:r>
      <w:proofErr w:type="gramEnd"/>
      <w:r w:rsidRPr="00FB5155">
        <w:rPr>
          <w:b/>
          <w:lang w:val="pt-BR"/>
        </w:rPr>
        <w:t xml:space="preserve">A): </w:t>
      </w:r>
      <w:r w:rsidRPr="00FB5155">
        <w:rPr>
          <w:lang w:val="pt-BR"/>
        </w:rPr>
        <w:t>Ver.(a) Juliano Lopes</w:t>
      </w:r>
    </w:p>
    <w:p w:rsidR="00026DE5" w:rsidRDefault="00FB5155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26DE5" w:rsidRDefault="00026DE5">
      <w:pPr>
        <w:spacing w:after="0"/>
        <w:rPr>
          <w:sz w:val="8"/>
        </w:rPr>
      </w:pPr>
    </w:p>
    <w:p w:rsidR="00026DE5" w:rsidRDefault="00026DE5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26DE5">
        <w:trPr>
          <w:trHeight w:val="397"/>
        </w:trPr>
        <w:tc>
          <w:tcPr>
            <w:tcW w:w="9071" w:type="dxa"/>
            <w:shd w:val="clear" w:color="auto" w:fill="CCCCCC"/>
          </w:tcPr>
          <w:p w:rsidR="00026DE5" w:rsidRDefault="00FB515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26DE5" w:rsidRDefault="00026DE5">
      <w:pPr>
        <w:spacing w:after="0"/>
      </w:pPr>
    </w:p>
    <w:p w:rsidR="00026DE5" w:rsidRDefault="00FB5155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026DE5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7F" w:rsidRDefault="00FB5155">
      <w:pPr>
        <w:spacing w:after="0" w:line="240" w:lineRule="auto"/>
      </w:pPr>
      <w:r>
        <w:separator/>
      </w:r>
    </w:p>
  </w:endnote>
  <w:endnote w:type="continuationSeparator" w:id="0">
    <w:p w:rsidR="0099327F" w:rsidRDefault="00FB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E5" w:rsidRDefault="00026DE5"/>
  <w:p w:rsidR="00026DE5" w:rsidRDefault="00FB515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1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7F" w:rsidRDefault="00FB5155">
      <w:pPr>
        <w:spacing w:after="0" w:line="240" w:lineRule="auto"/>
      </w:pPr>
      <w:r>
        <w:separator/>
      </w:r>
    </w:p>
  </w:footnote>
  <w:footnote w:type="continuationSeparator" w:id="0">
    <w:p w:rsidR="0099327F" w:rsidRDefault="00FB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026DE5" w:rsidRPr="00C50163">
      <w:tc>
        <w:tcPr>
          <w:tcW w:w="567" w:type="dxa"/>
        </w:tcPr>
        <w:p w:rsidR="00026DE5" w:rsidRDefault="00FB5155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026DE5" w:rsidRPr="00FB5155" w:rsidRDefault="00FB5155">
          <w:pPr>
            <w:jc w:val="center"/>
            <w:rPr>
              <w:sz w:val="32"/>
              <w:lang w:val="pt-BR"/>
            </w:rPr>
          </w:pPr>
          <w:r w:rsidRPr="00FB5155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13BF"/>
    <w:multiLevelType w:val="hybridMultilevel"/>
    <w:tmpl w:val="70AE36CA"/>
    <w:lvl w:ilvl="0" w:tplc="5A42F628">
      <w:start w:val="1"/>
      <w:numFmt w:val="decimal"/>
      <w:lvlText w:val="%1."/>
      <w:lvlJc w:val="left"/>
    </w:lvl>
    <w:lvl w:ilvl="1" w:tplc="F77010D0">
      <w:numFmt w:val="decimal"/>
      <w:lvlText w:val=""/>
      <w:lvlJc w:val="left"/>
    </w:lvl>
    <w:lvl w:ilvl="2" w:tplc="6C36D162">
      <w:numFmt w:val="decimal"/>
      <w:lvlText w:val=""/>
      <w:lvlJc w:val="left"/>
    </w:lvl>
    <w:lvl w:ilvl="3" w:tplc="3D7ABCF6">
      <w:numFmt w:val="decimal"/>
      <w:lvlText w:val=""/>
      <w:lvlJc w:val="left"/>
    </w:lvl>
    <w:lvl w:ilvl="4" w:tplc="E1E6DC8C">
      <w:numFmt w:val="decimal"/>
      <w:lvlText w:val=""/>
      <w:lvlJc w:val="left"/>
    </w:lvl>
    <w:lvl w:ilvl="5" w:tplc="6E3211EE">
      <w:numFmt w:val="decimal"/>
      <w:lvlText w:val=""/>
      <w:lvlJc w:val="left"/>
    </w:lvl>
    <w:lvl w:ilvl="6" w:tplc="2ADC810C">
      <w:numFmt w:val="decimal"/>
      <w:lvlText w:val=""/>
      <w:lvlJc w:val="left"/>
    </w:lvl>
    <w:lvl w:ilvl="7" w:tplc="2264AC24">
      <w:numFmt w:val="decimal"/>
      <w:lvlText w:val=""/>
      <w:lvlJc w:val="left"/>
    </w:lvl>
    <w:lvl w:ilvl="8" w:tplc="712296DA">
      <w:numFmt w:val="decimal"/>
      <w:lvlText w:val=""/>
      <w:lvlJc w:val="left"/>
    </w:lvl>
  </w:abstractNum>
  <w:abstractNum w:abstractNumId="1">
    <w:nsid w:val="47763F3B"/>
    <w:multiLevelType w:val="hybridMultilevel"/>
    <w:tmpl w:val="D41252D2"/>
    <w:lvl w:ilvl="0" w:tplc="A6A449E6">
      <w:start w:val="1"/>
      <w:numFmt w:val="upperRoman"/>
      <w:lvlText w:val="%1."/>
      <w:lvlJc w:val="left"/>
    </w:lvl>
    <w:lvl w:ilvl="1" w:tplc="86562024">
      <w:numFmt w:val="decimal"/>
      <w:lvlText w:val=""/>
      <w:lvlJc w:val="left"/>
    </w:lvl>
    <w:lvl w:ilvl="2" w:tplc="73248D9C">
      <w:numFmt w:val="decimal"/>
      <w:lvlText w:val=""/>
      <w:lvlJc w:val="left"/>
    </w:lvl>
    <w:lvl w:ilvl="3" w:tplc="35E8923E">
      <w:numFmt w:val="decimal"/>
      <w:lvlText w:val=""/>
      <w:lvlJc w:val="left"/>
    </w:lvl>
    <w:lvl w:ilvl="4" w:tplc="FB8CEC78">
      <w:numFmt w:val="decimal"/>
      <w:lvlText w:val=""/>
      <w:lvlJc w:val="left"/>
    </w:lvl>
    <w:lvl w:ilvl="5" w:tplc="5A4CAD1A">
      <w:numFmt w:val="decimal"/>
      <w:lvlText w:val=""/>
      <w:lvlJc w:val="left"/>
    </w:lvl>
    <w:lvl w:ilvl="6" w:tplc="5CFC8C74">
      <w:numFmt w:val="decimal"/>
      <w:lvlText w:val=""/>
      <w:lvlJc w:val="left"/>
    </w:lvl>
    <w:lvl w:ilvl="7" w:tplc="AE801040">
      <w:numFmt w:val="decimal"/>
      <w:lvlText w:val=""/>
      <w:lvlJc w:val="left"/>
    </w:lvl>
    <w:lvl w:ilvl="8" w:tplc="A4942C8E">
      <w:numFmt w:val="decimal"/>
      <w:lvlText w:val=""/>
      <w:lvlJc w:val="left"/>
    </w:lvl>
  </w:abstractNum>
  <w:abstractNum w:abstractNumId="2">
    <w:nsid w:val="50495056"/>
    <w:multiLevelType w:val="hybridMultilevel"/>
    <w:tmpl w:val="83026B74"/>
    <w:lvl w:ilvl="0" w:tplc="CBDA2758">
      <w:start w:val="1"/>
      <w:numFmt w:val="decimal"/>
      <w:lvlText w:val="%1."/>
      <w:lvlJc w:val="left"/>
    </w:lvl>
    <w:lvl w:ilvl="1" w:tplc="D7B021C0">
      <w:numFmt w:val="decimal"/>
      <w:lvlText w:val=""/>
      <w:lvlJc w:val="left"/>
    </w:lvl>
    <w:lvl w:ilvl="2" w:tplc="19E4AA82">
      <w:numFmt w:val="decimal"/>
      <w:lvlText w:val=""/>
      <w:lvlJc w:val="left"/>
    </w:lvl>
    <w:lvl w:ilvl="3" w:tplc="E23EEABA">
      <w:numFmt w:val="decimal"/>
      <w:lvlText w:val=""/>
      <w:lvlJc w:val="left"/>
    </w:lvl>
    <w:lvl w:ilvl="4" w:tplc="A600F002">
      <w:numFmt w:val="decimal"/>
      <w:lvlText w:val=""/>
      <w:lvlJc w:val="left"/>
    </w:lvl>
    <w:lvl w:ilvl="5" w:tplc="26224850">
      <w:numFmt w:val="decimal"/>
      <w:lvlText w:val=""/>
      <w:lvlJc w:val="left"/>
    </w:lvl>
    <w:lvl w:ilvl="6" w:tplc="712C1E98">
      <w:numFmt w:val="decimal"/>
      <w:lvlText w:val=""/>
      <w:lvlJc w:val="left"/>
    </w:lvl>
    <w:lvl w:ilvl="7" w:tplc="36F8307C">
      <w:numFmt w:val="decimal"/>
      <w:lvlText w:val=""/>
      <w:lvlJc w:val="left"/>
    </w:lvl>
    <w:lvl w:ilvl="8" w:tplc="916C80D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5"/>
    <w:rsid w:val="00026DE5"/>
    <w:rsid w:val="0099327F"/>
    <w:rsid w:val="00C50163"/>
    <w:rsid w:val="00E47D2A"/>
    <w:rsid w:val="00FA05BC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 De Abreu Oliveira Ribeiro</dc:creator>
  <cp:lastModifiedBy>Karina Lucia Fabrini de Morais</cp:lastModifiedBy>
  <cp:revision>5</cp:revision>
  <dcterms:created xsi:type="dcterms:W3CDTF">2019-05-06T17:18:00Z</dcterms:created>
  <dcterms:modified xsi:type="dcterms:W3CDTF">2019-05-06T17:36:00Z</dcterms:modified>
</cp:coreProperties>
</file>