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1CD" w:rsidRPr="00E21784" w:rsidRDefault="001A5CD4">
      <w:pPr>
        <w:pStyle w:val="elementoTituloSuperior"/>
        <w:rPr>
          <w:lang w:val="pt-BR"/>
        </w:rPr>
      </w:pPr>
      <w:r w:rsidRPr="00E21784">
        <w:rPr>
          <w:lang w:val="pt-BR"/>
        </w:rPr>
        <w:t>RESULTADO DA REUNIÃO</w:t>
      </w:r>
    </w:p>
    <w:p w:rsidR="00B811CD" w:rsidRPr="00E21784" w:rsidRDefault="001A5CD4">
      <w:pPr>
        <w:pStyle w:val="elementoTituloSuperior"/>
        <w:rPr>
          <w:lang w:val="pt-BR"/>
        </w:rPr>
      </w:pPr>
      <w:r w:rsidRPr="00E21784">
        <w:rPr>
          <w:lang w:val="pt-BR"/>
        </w:rPr>
        <w:t>Reunião realizada</w:t>
      </w:r>
    </w:p>
    <w:p w:rsidR="00B811CD" w:rsidRPr="00E21784" w:rsidRDefault="00B811C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B811CD" w:rsidRPr="00E21784" w:rsidRDefault="00B811CD">
      <w:pPr>
        <w:spacing w:after="0"/>
        <w:rPr>
          <w:sz w:val="8"/>
          <w:lang w:val="pt-BR"/>
        </w:rPr>
      </w:pPr>
    </w:p>
    <w:p w:rsidR="00B811CD" w:rsidRPr="00E21784" w:rsidRDefault="001A5CD4">
      <w:pPr>
        <w:pStyle w:val="elementoTituloSuperior"/>
        <w:rPr>
          <w:lang w:val="pt-BR"/>
        </w:rPr>
      </w:pPr>
      <w:r w:rsidRPr="00E21784">
        <w:rPr>
          <w:lang w:val="pt-BR"/>
        </w:rPr>
        <w:t>COMISSÃO DE SAÚDE E SANEAMENTO</w:t>
      </w:r>
    </w:p>
    <w:p w:rsidR="00B811CD" w:rsidRPr="00E21784" w:rsidRDefault="00B811C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B811CD" w:rsidRPr="002C5CDE">
        <w:tc>
          <w:tcPr>
            <w:tcW w:w="4819" w:type="dxa"/>
          </w:tcPr>
          <w:p w:rsidR="00B811CD" w:rsidRDefault="001A5CD4">
            <w:r>
              <w:t xml:space="preserve">12ª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B811CD" w:rsidRPr="00E21784" w:rsidRDefault="001A5CD4">
            <w:pPr>
              <w:jc w:val="right"/>
              <w:rPr>
                <w:lang w:val="pt-BR"/>
              </w:rPr>
            </w:pPr>
            <w:r w:rsidRPr="00E21784">
              <w:rPr>
                <w:lang w:val="pt-BR"/>
              </w:rPr>
              <w:t>3ª Sessão Legislativa - 18ª Legislatura</w:t>
            </w:r>
          </w:p>
        </w:tc>
      </w:tr>
      <w:tr w:rsidR="00B811CD">
        <w:tc>
          <w:tcPr>
            <w:tcW w:w="4819" w:type="dxa"/>
          </w:tcPr>
          <w:p w:rsidR="00B811CD" w:rsidRDefault="001A5CD4">
            <w:r>
              <w:t>15/05/2019 - 13h</w:t>
            </w:r>
          </w:p>
        </w:tc>
        <w:tc>
          <w:tcPr>
            <w:tcW w:w="4819" w:type="dxa"/>
          </w:tcPr>
          <w:p w:rsidR="00B811CD" w:rsidRDefault="001A5CD4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B811CD" w:rsidRDefault="00B811CD">
      <w:pPr>
        <w:pBdr>
          <w:bottom w:val="single" w:sz="6" w:space="1" w:color="999999"/>
        </w:pBdr>
      </w:pPr>
    </w:p>
    <w:p w:rsidR="00B811CD" w:rsidRDefault="001A5CD4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B811CD" w:rsidRPr="00E21784" w:rsidRDefault="001A5CD4">
      <w:pPr>
        <w:pStyle w:val="numeracaoNumerosRomanos"/>
        <w:numPr>
          <w:ilvl w:val="0"/>
          <w:numId w:val="1"/>
        </w:numPr>
        <w:rPr>
          <w:lang w:val="pt-BR"/>
        </w:rPr>
      </w:pPr>
      <w:r w:rsidRPr="00E21784">
        <w:rPr>
          <w:lang w:val="pt-BR"/>
        </w:rPr>
        <w:t xml:space="preserve">Comunicada a aprovação da(s) ata(s) da(s) </w:t>
      </w:r>
      <w:proofErr w:type="gramStart"/>
      <w:r w:rsidRPr="00E21784">
        <w:rPr>
          <w:lang w:val="pt-BR"/>
        </w:rPr>
        <w:t>reunião(</w:t>
      </w:r>
      <w:proofErr w:type="spellStart"/>
      <w:proofErr w:type="gramEnd"/>
      <w:r w:rsidRPr="00E21784">
        <w:rPr>
          <w:lang w:val="pt-BR"/>
        </w:rPr>
        <w:t>ões</w:t>
      </w:r>
      <w:proofErr w:type="spellEnd"/>
      <w:r w:rsidRPr="00E21784">
        <w:rPr>
          <w:lang w:val="pt-BR"/>
        </w:rPr>
        <w:t>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 w:rsidR="00B811CD">
        <w:trPr>
          <w:trHeight w:val="397"/>
        </w:trPr>
        <w:tc>
          <w:tcPr>
            <w:tcW w:w="9639" w:type="dxa"/>
            <w:shd w:val="clear" w:color="auto" w:fill="CCCCCC"/>
          </w:tcPr>
          <w:p w:rsidR="00B811CD" w:rsidRDefault="001A5CD4">
            <w:pPr>
              <w:pStyle w:val="textoTabelaOcorrencias"/>
            </w:pPr>
            <w:r>
              <w:t xml:space="preserve">10ª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B811CD" w:rsidRDefault="00B811CD">
      <w:pPr>
        <w:spacing w:after="0"/>
        <w:rPr>
          <w:sz w:val="8"/>
        </w:rPr>
      </w:pPr>
    </w:p>
    <w:p w:rsidR="00B811CD" w:rsidRDefault="001A5CD4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B811CD" w:rsidRDefault="001A5CD4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B811CD" w:rsidRDefault="001A5CD4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B811CD" w:rsidRDefault="001A5CD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524/2019</w:t>
      </w:r>
      <w:r>
        <w:t xml:space="preserve"> - TURNO ÚNICO</w:t>
      </w:r>
    </w:p>
    <w:p w:rsidR="00B811CD" w:rsidRPr="00E21784" w:rsidRDefault="001A5CD4">
      <w:pPr>
        <w:pStyle w:val="numeracaoProposicaoVinculo"/>
        <w:rPr>
          <w:lang w:val="pt-BR"/>
        </w:rPr>
      </w:pPr>
      <w:r w:rsidRPr="00E21784">
        <w:rPr>
          <w:lang w:val="pt-BR"/>
        </w:rPr>
        <w:t>(VINCULADO A: REQUERIMENTO DE COMISSÃO 479/2019)</w:t>
      </w:r>
    </w:p>
    <w:p w:rsidR="00B811CD" w:rsidRPr="00E21784" w:rsidRDefault="001A5CD4">
      <w:pPr>
        <w:pStyle w:val="numeracaoProposicao"/>
        <w:rPr>
          <w:lang w:val="pt-BR"/>
        </w:rPr>
      </w:pPr>
      <w:r w:rsidRPr="00E21784">
        <w:rPr>
          <w:b/>
          <w:lang w:val="pt-BR"/>
        </w:rPr>
        <w:t xml:space="preserve">SOLICITAÇÃO: </w:t>
      </w:r>
      <w:r w:rsidRPr="00E21784">
        <w:rPr>
          <w:lang w:val="pt-BR"/>
        </w:rPr>
        <w:t>Alteração de data e horário de visita técnica</w:t>
      </w:r>
    </w:p>
    <w:p w:rsidR="00B811CD" w:rsidRPr="00E21784" w:rsidRDefault="001A5CD4">
      <w:pPr>
        <w:pStyle w:val="numeracaoProposicao"/>
        <w:rPr>
          <w:lang w:val="pt-BR"/>
        </w:rPr>
      </w:pPr>
      <w:r w:rsidRPr="00E21784">
        <w:rPr>
          <w:b/>
          <w:lang w:val="pt-BR"/>
        </w:rPr>
        <w:t xml:space="preserve">DATA: </w:t>
      </w:r>
      <w:r w:rsidRPr="00E21784">
        <w:rPr>
          <w:lang w:val="pt-BR"/>
        </w:rPr>
        <w:t>23 de maio de 2019</w:t>
      </w:r>
    </w:p>
    <w:p w:rsidR="00B811CD" w:rsidRPr="00E21784" w:rsidRDefault="001A5CD4">
      <w:pPr>
        <w:pStyle w:val="numeracaoProposicao"/>
        <w:rPr>
          <w:lang w:val="pt-BR"/>
        </w:rPr>
      </w:pPr>
      <w:r w:rsidRPr="00E21784">
        <w:rPr>
          <w:b/>
          <w:lang w:val="pt-BR"/>
        </w:rPr>
        <w:t xml:space="preserve">HORÁRIO: </w:t>
      </w:r>
      <w:proofErr w:type="gramStart"/>
      <w:r w:rsidRPr="00E21784">
        <w:rPr>
          <w:lang w:val="pt-BR"/>
        </w:rPr>
        <w:t>09:00</w:t>
      </w:r>
      <w:proofErr w:type="gramEnd"/>
      <w:r w:rsidRPr="00E21784">
        <w:rPr>
          <w:lang w:val="pt-BR"/>
        </w:rPr>
        <w:t>h</w:t>
      </w:r>
    </w:p>
    <w:p w:rsidR="00B811CD" w:rsidRPr="00E21784" w:rsidRDefault="001A5CD4">
      <w:pPr>
        <w:pStyle w:val="numeracaoProposicao"/>
        <w:rPr>
          <w:lang w:val="pt-BR"/>
        </w:rPr>
      </w:pPr>
      <w:r w:rsidRPr="00E21784">
        <w:rPr>
          <w:b/>
          <w:lang w:val="pt-BR"/>
        </w:rPr>
        <w:t xml:space="preserve">FINALIDADE DO EVENTO: </w:t>
      </w:r>
      <w:r w:rsidRPr="00E21784">
        <w:rPr>
          <w:lang w:val="pt-BR"/>
        </w:rPr>
        <w:t xml:space="preserve">Vistoriar o Centro de Saúde Santa Cecília, na Regional Barreiro. </w:t>
      </w:r>
    </w:p>
    <w:p w:rsidR="00B811CD" w:rsidRDefault="001A5CD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B811CD" w:rsidRDefault="00B811CD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811CD">
        <w:trPr>
          <w:trHeight w:val="397"/>
        </w:trPr>
        <w:tc>
          <w:tcPr>
            <w:tcW w:w="9071" w:type="dxa"/>
            <w:shd w:val="clear" w:color="auto" w:fill="CCCCCC"/>
          </w:tcPr>
          <w:p w:rsidR="00B811CD" w:rsidRDefault="001A5CD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B811CD" w:rsidRPr="00E21784" w:rsidRDefault="001A5CD4">
      <w:pPr>
        <w:pStyle w:val="elementoTitulo"/>
        <w:spacing w:before="400"/>
        <w:rPr>
          <w:lang w:val="pt-BR"/>
        </w:rPr>
      </w:pPr>
      <w:r w:rsidRPr="00E21784">
        <w:rPr>
          <w:lang w:val="pt-BR"/>
        </w:rPr>
        <w:t>Parecer sobre proposições sujeitas à apreciação do Plenário</w:t>
      </w:r>
    </w:p>
    <w:p w:rsidR="00B811CD" w:rsidRDefault="001A5CD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557/2018</w:t>
      </w:r>
      <w:r>
        <w:t xml:space="preserve"> - SEGUNDO TURNO</w:t>
      </w:r>
    </w:p>
    <w:p w:rsidR="00B811CD" w:rsidRPr="00E21784" w:rsidRDefault="001A5CD4">
      <w:pPr>
        <w:pStyle w:val="numeracaoProposicao"/>
        <w:rPr>
          <w:lang w:val="pt-BR"/>
        </w:rPr>
      </w:pPr>
      <w:r w:rsidRPr="00E21784">
        <w:rPr>
          <w:b/>
          <w:lang w:val="pt-BR"/>
        </w:rPr>
        <w:t xml:space="preserve">EMENTA: </w:t>
      </w:r>
      <w:proofErr w:type="gramStart"/>
      <w:r w:rsidRPr="00E21784">
        <w:rPr>
          <w:lang w:val="pt-BR"/>
        </w:rPr>
        <w:t>Obriga</w:t>
      </w:r>
      <w:proofErr w:type="gramEnd"/>
      <w:r w:rsidRPr="00E21784">
        <w:rPr>
          <w:lang w:val="pt-BR"/>
        </w:rPr>
        <w:t xml:space="preserve"> restaurantes, bares, lanchonetes e similares a usarem e fornecerem canudos de papel biodegradável, reciclável e/ou reutilizável, individual e hermeticamente embalados com material semelhante, e dá outras providências.</w:t>
      </w:r>
    </w:p>
    <w:p w:rsidR="00B811CD" w:rsidRPr="00E21784" w:rsidRDefault="001A5CD4">
      <w:pPr>
        <w:pStyle w:val="numeracaoProposicao"/>
        <w:rPr>
          <w:lang w:val="pt-BR"/>
        </w:rPr>
      </w:pPr>
      <w:r w:rsidRPr="00E21784">
        <w:rPr>
          <w:b/>
          <w:lang w:val="pt-BR"/>
        </w:rPr>
        <w:t xml:space="preserve">AUTORIA: </w:t>
      </w:r>
      <w:proofErr w:type="gramStart"/>
      <w:r w:rsidRPr="00E21784">
        <w:rPr>
          <w:lang w:val="pt-BR"/>
        </w:rPr>
        <w:t>Ver.</w:t>
      </w:r>
      <w:proofErr w:type="gramEnd"/>
      <w:r w:rsidRPr="00E21784">
        <w:rPr>
          <w:lang w:val="pt-BR"/>
        </w:rPr>
        <w:t>(a) Jorge Santos</w:t>
      </w:r>
    </w:p>
    <w:p w:rsidR="00B811CD" w:rsidRPr="00E21784" w:rsidRDefault="001A5CD4">
      <w:pPr>
        <w:pStyle w:val="numeracaoProposicao"/>
        <w:rPr>
          <w:lang w:val="pt-BR"/>
        </w:rPr>
      </w:pPr>
      <w:proofErr w:type="gramStart"/>
      <w:r w:rsidRPr="00E21784">
        <w:rPr>
          <w:b/>
          <w:lang w:val="pt-BR"/>
        </w:rPr>
        <w:t>RELATOR(</w:t>
      </w:r>
      <w:proofErr w:type="gramEnd"/>
      <w:r w:rsidRPr="00E21784">
        <w:rPr>
          <w:b/>
          <w:lang w:val="pt-BR"/>
        </w:rPr>
        <w:t xml:space="preserve">A): </w:t>
      </w:r>
      <w:r w:rsidRPr="00E21784">
        <w:rPr>
          <w:lang w:val="pt-BR"/>
        </w:rPr>
        <w:t>Ver.(a) Catatau do Povo</w:t>
      </w:r>
    </w:p>
    <w:p w:rsidR="00B811CD" w:rsidRDefault="001A5CD4">
      <w:pPr>
        <w:pStyle w:val="numeracaoProposicao"/>
        <w:rPr>
          <w:sz w:val="21"/>
          <w:szCs w:val="21"/>
          <w:lang w:val="pt-BR"/>
        </w:rPr>
      </w:pPr>
      <w:r w:rsidRPr="00E21784">
        <w:rPr>
          <w:b/>
          <w:lang w:val="pt-BR"/>
        </w:rPr>
        <w:t xml:space="preserve">CONCLUSÃO DO PARECER: </w:t>
      </w:r>
      <w:r w:rsidRPr="00E21784">
        <w:rPr>
          <w:sz w:val="21"/>
          <w:szCs w:val="21"/>
          <w:lang w:val="pt-BR"/>
        </w:rPr>
        <w:t xml:space="preserve">Pela aprovação das emendas 1, 2 e 3 e rejeição da Emenda </w:t>
      </w:r>
      <w:proofErr w:type="gramStart"/>
      <w:r w:rsidRPr="00E21784">
        <w:rPr>
          <w:sz w:val="21"/>
          <w:szCs w:val="21"/>
          <w:lang w:val="pt-BR"/>
        </w:rPr>
        <w:t>4</w:t>
      </w:r>
      <w:proofErr w:type="gramEnd"/>
      <w:r w:rsidRPr="00E21784">
        <w:rPr>
          <w:sz w:val="21"/>
          <w:szCs w:val="21"/>
          <w:lang w:val="pt-BR"/>
        </w:rPr>
        <w:t>.</w:t>
      </w:r>
    </w:p>
    <w:p w:rsidR="00E21784" w:rsidRPr="00E21784" w:rsidRDefault="00E21784">
      <w:pPr>
        <w:pStyle w:val="numeracaoProposicao"/>
        <w:rPr>
          <w:sz w:val="21"/>
          <w:szCs w:val="21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811CD">
        <w:trPr>
          <w:trHeight w:val="397"/>
        </w:trPr>
        <w:tc>
          <w:tcPr>
            <w:tcW w:w="9071" w:type="dxa"/>
            <w:shd w:val="clear" w:color="auto" w:fill="CCCCCC"/>
          </w:tcPr>
          <w:p w:rsidR="00B811CD" w:rsidRDefault="001A5CD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  <w:bookmarkStart w:id="0" w:name="_GoBack"/>
        <w:bookmarkEnd w:id="0"/>
      </w:tr>
    </w:tbl>
    <w:p w:rsidR="00B811CD" w:rsidRPr="001A5CD4" w:rsidRDefault="001A5CD4">
      <w:pPr>
        <w:pStyle w:val="numeracaoProposicaoTitulo"/>
        <w:numPr>
          <w:ilvl w:val="0"/>
          <w:numId w:val="3"/>
        </w:numPr>
        <w:rPr>
          <w:lang w:val="pt-BR"/>
        </w:rPr>
      </w:pPr>
      <w:r w:rsidRPr="001A5CD4">
        <w:rPr>
          <w:u w:val="single"/>
          <w:lang w:val="pt-BR"/>
        </w:rPr>
        <w:lastRenderedPageBreak/>
        <w:t>PROJETO DE LEI 704/2019</w:t>
      </w:r>
      <w:r w:rsidRPr="001A5CD4">
        <w:rPr>
          <w:lang w:val="pt-BR"/>
        </w:rPr>
        <w:t xml:space="preserve"> - PRIMEIRO TURNO</w:t>
      </w:r>
    </w:p>
    <w:p w:rsidR="00B811CD" w:rsidRPr="00E21784" w:rsidRDefault="001A5CD4">
      <w:pPr>
        <w:pStyle w:val="numeracaoProposicao"/>
        <w:rPr>
          <w:lang w:val="pt-BR"/>
        </w:rPr>
      </w:pPr>
      <w:r w:rsidRPr="00E21784">
        <w:rPr>
          <w:b/>
          <w:lang w:val="pt-BR"/>
        </w:rPr>
        <w:t xml:space="preserve">EMENTA: </w:t>
      </w:r>
      <w:r w:rsidRPr="00E21784">
        <w:rPr>
          <w:lang w:val="pt-BR"/>
        </w:rPr>
        <w:t>Dispõe sobre a destinação final e a disposição final dos resíduos sólidos e rejeitos da mineração no Município de Belo Horizonte/MG e dá outras providências.</w:t>
      </w:r>
    </w:p>
    <w:p w:rsidR="00B811CD" w:rsidRPr="00E21784" w:rsidRDefault="001A5CD4">
      <w:pPr>
        <w:pStyle w:val="numeracaoProposicao"/>
        <w:rPr>
          <w:lang w:val="pt-BR"/>
        </w:rPr>
      </w:pPr>
      <w:r w:rsidRPr="00E21784">
        <w:rPr>
          <w:b/>
          <w:lang w:val="pt-BR"/>
        </w:rPr>
        <w:t xml:space="preserve">AUTORIA: </w:t>
      </w:r>
      <w:proofErr w:type="gramStart"/>
      <w:r w:rsidRPr="00E21784">
        <w:rPr>
          <w:lang w:val="pt-BR"/>
        </w:rPr>
        <w:t>Ver.</w:t>
      </w:r>
      <w:proofErr w:type="gramEnd"/>
      <w:r w:rsidRPr="00E21784">
        <w:rPr>
          <w:lang w:val="pt-BR"/>
        </w:rPr>
        <w:t xml:space="preserve">(a) Fernando Borja; Arnaldo Godoy; </w:t>
      </w:r>
      <w:proofErr w:type="spellStart"/>
      <w:r w:rsidRPr="00E21784">
        <w:rPr>
          <w:lang w:val="pt-BR"/>
        </w:rPr>
        <w:t>Autair</w:t>
      </w:r>
      <w:proofErr w:type="spellEnd"/>
      <w:r w:rsidRPr="00E21784">
        <w:rPr>
          <w:lang w:val="pt-BR"/>
        </w:rPr>
        <w:t xml:space="preserve"> Gomes; César </w:t>
      </w:r>
      <w:proofErr w:type="spellStart"/>
      <w:r w:rsidRPr="00E21784">
        <w:rPr>
          <w:lang w:val="pt-BR"/>
        </w:rPr>
        <w:t>Gordin</w:t>
      </w:r>
      <w:proofErr w:type="spellEnd"/>
      <w:r w:rsidRPr="00E21784">
        <w:rPr>
          <w:lang w:val="pt-BR"/>
        </w:rPr>
        <w:t xml:space="preserve">; Coronel Piccinini; Dr. Nilton; Edmar Branco; Eduardo da Ambulância; Fernando Luiz; Flávio dos Santos; Gilson Reis; Hélio da Farmácia; </w:t>
      </w:r>
      <w:proofErr w:type="spellStart"/>
      <w:r w:rsidRPr="00E21784">
        <w:rPr>
          <w:lang w:val="pt-BR"/>
        </w:rPr>
        <w:t>Irlan</w:t>
      </w:r>
      <w:proofErr w:type="spellEnd"/>
      <w:r w:rsidRPr="00E21784">
        <w:rPr>
          <w:lang w:val="pt-BR"/>
        </w:rPr>
        <w:t xml:space="preserve"> Melo; Jorge Santos; Juninho Los Hermanos; Maninho Félix; Marilda Portela; Pedrão do Depósito; Pedro </w:t>
      </w:r>
      <w:proofErr w:type="spellStart"/>
      <w:r w:rsidRPr="00E21784">
        <w:rPr>
          <w:lang w:val="pt-BR"/>
        </w:rPr>
        <w:t>Patrus</w:t>
      </w:r>
      <w:proofErr w:type="spellEnd"/>
      <w:r w:rsidRPr="00E21784">
        <w:rPr>
          <w:lang w:val="pt-BR"/>
        </w:rPr>
        <w:t>; Reinaldo Gomes; Wesley Autoescola</w:t>
      </w:r>
    </w:p>
    <w:p w:rsidR="00B811CD" w:rsidRPr="00E21784" w:rsidRDefault="00B811CD">
      <w:pPr>
        <w:pStyle w:val="numeracaoProposicao"/>
        <w:rPr>
          <w:lang w:val="pt-BR"/>
        </w:rPr>
      </w:pPr>
    </w:p>
    <w:p w:rsidR="00B811CD" w:rsidRPr="00E21784" w:rsidRDefault="001A5CD4">
      <w:pPr>
        <w:pStyle w:val="numeracaoProposicao"/>
        <w:rPr>
          <w:lang w:val="pt-BR"/>
        </w:rPr>
      </w:pPr>
      <w:proofErr w:type="gramStart"/>
      <w:r w:rsidRPr="00E21784">
        <w:rPr>
          <w:b/>
          <w:lang w:val="pt-BR"/>
        </w:rPr>
        <w:t>RELATOR(</w:t>
      </w:r>
      <w:proofErr w:type="gramEnd"/>
      <w:r w:rsidRPr="00E21784">
        <w:rPr>
          <w:b/>
          <w:lang w:val="pt-BR"/>
        </w:rPr>
        <w:t xml:space="preserve">A): </w:t>
      </w:r>
      <w:r w:rsidRPr="00E21784">
        <w:rPr>
          <w:lang w:val="pt-BR"/>
        </w:rPr>
        <w:t>Ver.(a) Catatau do Povo</w:t>
      </w:r>
    </w:p>
    <w:p w:rsidR="00B811CD" w:rsidRDefault="001A5CD4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</w:p>
    <w:p w:rsidR="00B811CD" w:rsidRDefault="00B811CD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811CD">
        <w:trPr>
          <w:trHeight w:val="397"/>
        </w:trPr>
        <w:tc>
          <w:tcPr>
            <w:tcW w:w="9071" w:type="dxa"/>
            <w:shd w:val="clear" w:color="auto" w:fill="CCCCCC"/>
          </w:tcPr>
          <w:p w:rsidR="00B811CD" w:rsidRDefault="001A5CD4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B811CD" w:rsidRDefault="00B811CD">
      <w:pPr>
        <w:spacing w:after="0"/>
      </w:pPr>
    </w:p>
    <w:p w:rsidR="00B811CD" w:rsidRDefault="001A5CD4">
      <w:pPr>
        <w:pStyle w:val="numeracaoNumerosRomanos"/>
        <w:numPr>
          <w:ilvl w:val="0"/>
          <w:numId w:val="1"/>
        </w:numPr>
      </w:pPr>
      <w:proofErr w:type="spellStart"/>
      <w:r>
        <w:t>Outros</w:t>
      </w:r>
      <w:proofErr w:type="spellEnd"/>
      <w:r>
        <w:t xml:space="preserve"> </w:t>
      </w:r>
      <w:proofErr w:type="spellStart"/>
      <w:r>
        <w:t>Assuntos</w:t>
      </w:r>
      <w:proofErr w:type="spellEnd"/>
    </w:p>
    <w:p w:rsidR="00B811CD" w:rsidRPr="00E21784" w:rsidRDefault="001A5CD4">
      <w:pPr>
        <w:pStyle w:val="elementoTitulo"/>
        <w:spacing w:before="400"/>
        <w:rPr>
          <w:lang w:val="pt-BR"/>
        </w:rPr>
      </w:pPr>
      <w:r w:rsidRPr="00E21784">
        <w:rPr>
          <w:lang w:val="pt-BR"/>
        </w:rPr>
        <w:t>Respostas a Requerimentos e Indicações da Comissão</w:t>
      </w:r>
    </w:p>
    <w:p w:rsidR="00B811CD" w:rsidRPr="00E21784" w:rsidRDefault="001A5CD4">
      <w:pPr>
        <w:pStyle w:val="numeracaoProposicaoTitulo"/>
        <w:numPr>
          <w:ilvl w:val="0"/>
          <w:numId w:val="4"/>
        </w:numPr>
        <w:rPr>
          <w:lang w:val="pt-BR"/>
        </w:rPr>
      </w:pPr>
      <w:r w:rsidRPr="00E21784">
        <w:rPr>
          <w:u w:val="single"/>
          <w:lang w:val="pt-BR"/>
        </w:rPr>
        <w:t>OFÍCIO EM RESPOSTA AO REQUERIMENTO DE COMISSÃO 191/2019</w:t>
      </w:r>
    </w:p>
    <w:p w:rsidR="001A5CD4" w:rsidRDefault="001A5CD4">
      <w:pPr>
        <w:pStyle w:val="numeracaoProposicao"/>
        <w:rPr>
          <w:lang w:val="pt-BR"/>
        </w:rPr>
      </w:pPr>
      <w:r w:rsidRPr="00E21784">
        <w:rPr>
          <w:b/>
          <w:lang w:val="pt-BR"/>
        </w:rPr>
        <w:t xml:space="preserve">FINALIDADE DO REQUERIMENTO: </w:t>
      </w:r>
      <w:r w:rsidRPr="00E21784">
        <w:rPr>
          <w:lang w:val="pt-BR"/>
        </w:rPr>
        <w:t xml:space="preserve">Destinatário: COPASA Descrição: Obter informações sobre os seguintes questionamentos: </w:t>
      </w:r>
    </w:p>
    <w:p w:rsidR="001A5CD4" w:rsidRDefault="001A5CD4">
      <w:pPr>
        <w:pStyle w:val="numeracaoProposicao"/>
        <w:rPr>
          <w:lang w:val="pt-BR"/>
        </w:rPr>
      </w:pPr>
      <w:r w:rsidRPr="00E21784">
        <w:rPr>
          <w:lang w:val="pt-BR"/>
        </w:rPr>
        <w:t>1</w:t>
      </w:r>
      <w:r w:rsidR="002C5CDE">
        <w:rPr>
          <w:lang w:val="pt-BR"/>
        </w:rPr>
        <w:t xml:space="preserve"> </w:t>
      </w:r>
      <w:r w:rsidRPr="00E21784">
        <w:rPr>
          <w:lang w:val="pt-BR"/>
        </w:rPr>
        <w:t>-</w:t>
      </w:r>
      <w:r w:rsidR="002C5CDE">
        <w:rPr>
          <w:lang w:val="pt-BR"/>
        </w:rPr>
        <w:t xml:space="preserve"> </w:t>
      </w:r>
      <w:r w:rsidRPr="00E21784">
        <w:rPr>
          <w:lang w:val="pt-BR"/>
        </w:rPr>
        <w:t>Fornecer informações concretas contendo as ações, projetos, estudos e, se houver, documentos que oficiam a empresa Mundo Mineração sobre o descomissionamento das duas barragens de rejeito, conforme informações prestadas na audiência, uma vez que a operação das mesmas trazem risco ao sistema de captação Bela Fama, principal fonte de abastecimento de Belo Horizonte;</w:t>
      </w:r>
    </w:p>
    <w:p w:rsidR="001A5CD4" w:rsidRDefault="001A5CD4">
      <w:pPr>
        <w:pStyle w:val="numeracaoProposicao"/>
        <w:rPr>
          <w:lang w:val="pt-BR"/>
        </w:rPr>
      </w:pPr>
      <w:r w:rsidRPr="00E21784">
        <w:rPr>
          <w:lang w:val="pt-BR"/>
        </w:rPr>
        <w:t xml:space="preserve">2 - Informar quais medidas estruturais </w:t>
      </w:r>
      <w:proofErr w:type="gramStart"/>
      <w:r w:rsidRPr="00E21784">
        <w:rPr>
          <w:lang w:val="pt-BR"/>
        </w:rPr>
        <w:t>estão</w:t>
      </w:r>
      <w:proofErr w:type="gramEnd"/>
      <w:r w:rsidRPr="00E21784">
        <w:rPr>
          <w:lang w:val="pt-BR"/>
        </w:rPr>
        <w:t xml:space="preserve"> sendo tomadas nas ações de recuperação de todas as áreas atingidas pela barragem do Córrego do Feijão, em especial as que envolvem o sistema de captação Paraopeba.  </w:t>
      </w:r>
    </w:p>
    <w:p w:rsidR="001A5CD4" w:rsidRDefault="001A5CD4">
      <w:pPr>
        <w:pStyle w:val="numeracaoProposicao"/>
        <w:rPr>
          <w:lang w:val="pt-BR"/>
        </w:rPr>
      </w:pPr>
    </w:p>
    <w:p w:rsidR="001A5CD4" w:rsidRDefault="001A5CD4">
      <w:pPr>
        <w:pStyle w:val="numeracaoProposicao"/>
        <w:rPr>
          <w:lang w:val="pt-BR"/>
        </w:rPr>
      </w:pPr>
      <w:r w:rsidRPr="00E21784">
        <w:rPr>
          <w:lang w:val="pt-BR"/>
        </w:rPr>
        <w:t xml:space="preserve">Destinatários: ANA, ANM e FEAM Descrição: Obter informações sobre os seguintes questionamentos: </w:t>
      </w:r>
    </w:p>
    <w:p w:rsidR="001A5CD4" w:rsidRDefault="001A5CD4">
      <w:pPr>
        <w:pStyle w:val="numeracaoProposicao"/>
        <w:rPr>
          <w:lang w:val="pt-BR"/>
        </w:rPr>
      </w:pPr>
      <w:r w:rsidRPr="00E21784">
        <w:rPr>
          <w:lang w:val="pt-BR"/>
        </w:rPr>
        <w:t>1 - Explicar as inconsistências nas informações prestadas nos bancos de dados de barragens, controlados por estes órgãos principalmente no que tange a divergências encontradas nos mapas apresentados na audiência (em anexo) em relação ao posicionamento, capacidade de volume e risco;</w:t>
      </w:r>
    </w:p>
    <w:p w:rsidR="001A5CD4" w:rsidRDefault="001A5CD4">
      <w:pPr>
        <w:pStyle w:val="numeracaoProposicao"/>
        <w:rPr>
          <w:lang w:val="pt-BR"/>
        </w:rPr>
      </w:pPr>
      <w:r w:rsidRPr="00E21784">
        <w:rPr>
          <w:lang w:val="pt-BR"/>
        </w:rPr>
        <w:t xml:space="preserve">2 - Explicar porque nas informações detalhadas dos bancos de dados a nomenclatura utilizada para identificar as barragens cadastradas, que são analisadas e monitoradas pelos </w:t>
      </w:r>
      <w:proofErr w:type="gramStart"/>
      <w:r w:rsidRPr="00E21784">
        <w:rPr>
          <w:lang w:val="pt-BR"/>
        </w:rPr>
        <w:t>3</w:t>
      </w:r>
      <w:proofErr w:type="gramEnd"/>
      <w:r w:rsidRPr="00E21784">
        <w:rPr>
          <w:lang w:val="pt-BR"/>
        </w:rPr>
        <w:t xml:space="preserve"> órgãos, nem sempre são as mesmas, dificultando o controle e análise por parte da sociedade civil e entidades organizadas dos riscos que estas podem trazer aos sistemas de captação próximos onde se encontram; </w:t>
      </w:r>
    </w:p>
    <w:p w:rsidR="00B811CD" w:rsidRPr="00E21784" w:rsidRDefault="001A5CD4">
      <w:pPr>
        <w:pStyle w:val="numeracaoProposicao"/>
        <w:rPr>
          <w:lang w:val="pt-BR"/>
        </w:rPr>
      </w:pPr>
      <w:r w:rsidRPr="00E21784">
        <w:rPr>
          <w:lang w:val="pt-BR"/>
        </w:rPr>
        <w:t xml:space="preserve">3 - Enviar de forma detalhada qual a metodologia utilizada para a alimentação destes bancos de dados. </w:t>
      </w:r>
    </w:p>
    <w:p w:rsidR="00B811CD" w:rsidRPr="00E21784" w:rsidRDefault="001A5CD4">
      <w:pPr>
        <w:pStyle w:val="numeracaoProposicao"/>
        <w:rPr>
          <w:lang w:val="pt-BR"/>
        </w:rPr>
      </w:pPr>
      <w:r w:rsidRPr="00E21784">
        <w:rPr>
          <w:b/>
          <w:lang w:val="pt-BR"/>
        </w:rPr>
        <w:lastRenderedPageBreak/>
        <w:t xml:space="preserve">RESPOSTA: </w:t>
      </w:r>
      <w:r w:rsidRPr="00E21784">
        <w:rPr>
          <w:lang w:val="pt-BR"/>
        </w:rPr>
        <w:t xml:space="preserve">Informou que, em atendimento ao Of. </w:t>
      </w:r>
      <w:proofErr w:type="spellStart"/>
      <w:r w:rsidRPr="00E21784">
        <w:rPr>
          <w:lang w:val="pt-BR"/>
        </w:rPr>
        <w:t>Dirleg</w:t>
      </w:r>
      <w:proofErr w:type="spellEnd"/>
      <w:r w:rsidRPr="00E21784">
        <w:rPr>
          <w:lang w:val="pt-BR"/>
        </w:rPr>
        <w:t xml:space="preserve"> nº 566/19, a FEAM classifica as barragens cadastradas no Banco de Declarações Ambientais </w:t>
      </w:r>
      <w:r w:rsidR="002C5CDE">
        <w:rPr>
          <w:lang w:val="pt-BR"/>
        </w:rPr>
        <w:t>-</w:t>
      </w:r>
      <w:r w:rsidRPr="00E21784">
        <w:rPr>
          <w:lang w:val="pt-BR"/>
        </w:rPr>
        <w:t xml:space="preserve"> BDA de acordo com as diretrizes estabelecidas nas </w:t>
      </w:r>
      <w:proofErr w:type="spellStart"/>
      <w:r w:rsidRPr="00E21784">
        <w:rPr>
          <w:lang w:val="pt-BR"/>
        </w:rPr>
        <w:t>DNs</w:t>
      </w:r>
      <w:proofErr w:type="spellEnd"/>
      <w:r w:rsidRPr="00E21784">
        <w:rPr>
          <w:lang w:val="pt-BR"/>
        </w:rPr>
        <w:t xml:space="preserve"> COPAM nº 62/2002 e 87/2005, as quais divergem dos critérios utilizados pela ANA e DNPM, que utilizam a Lei Federal nº 12.334/2010 para fins de classificação das barragens, e que consequentemente resultam em dados divergentes. Informou também que recentemente foi publicada a Lei nº 23.291/2019 que institui a Política Estadual de Segurança de Barragens, que também prevê a classificação das barragens por potencial de dano ambiental, de forma divergente da Lei nº 12.334/2010, que classifica as barragens por categoria de risco e dano potencial associado. Ressaltou ainda que compete aos empreendedores de barragens a inserção no Banco de Declarações Ambientais referentes </w:t>
      </w:r>
      <w:proofErr w:type="gramStart"/>
      <w:r w:rsidRPr="00E21784">
        <w:rPr>
          <w:lang w:val="pt-BR"/>
        </w:rPr>
        <w:t>a</w:t>
      </w:r>
      <w:proofErr w:type="gramEnd"/>
      <w:r w:rsidRPr="00E21784">
        <w:rPr>
          <w:lang w:val="pt-BR"/>
        </w:rPr>
        <w:t xml:space="preserve"> nomenclatura, dimensões, volume de reservatório e da área de jusante das barragens. Por fim, reiterou que as divergências de informações sobre as barragens se dão em decorrência dos diferentes critérios de classificação e das referências normativas.</w:t>
      </w:r>
    </w:p>
    <w:p w:rsidR="00B811CD" w:rsidRPr="00E21784" w:rsidRDefault="001A5CD4">
      <w:pPr>
        <w:pStyle w:val="numeracaoProposicao"/>
        <w:rPr>
          <w:lang w:val="pt-BR"/>
        </w:rPr>
      </w:pPr>
      <w:r w:rsidRPr="00E21784">
        <w:rPr>
          <w:b/>
          <w:lang w:val="pt-BR"/>
        </w:rPr>
        <w:t xml:space="preserve">REMETENTE DO OFÍCIO: </w:t>
      </w:r>
      <w:r w:rsidRPr="00E21784">
        <w:rPr>
          <w:lang w:val="pt-BR"/>
        </w:rPr>
        <w:t>Letícia Capistrano Campos - Chefe de Gabinete da Fundação Estadual de Meio Ambiente - FEAM</w:t>
      </w:r>
    </w:p>
    <w:p w:rsidR="00B811CD" w:rsidRPr="00E21784" w:rsidRDefault="00B811CD">
      <w:pPr>
        <w:spacing w:after="0"/>
        <w:rPr>
          <w:sz w:val="8"/>
          <w:lang w:val="pt-BR"/>
        </w:rPr>
      </w:pPr>
    </w:p>
    <w:p w:rsidR="00B811CD" w:rsidRPr="00E21784" w:rsidRDefault="00B811C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811CD">
        <w:trPr>
          <w:trHeight w:val="397"/>
        </w:trPr>
        <w:tc>
          <w:tcPr>
            <w:tcW w:w="9071" w:type="dxa"/>
            <w:shd w:val="clear" w:color="auto" w:fill="CCCCCC"/>
          </w:tcPr>
          <w:p w:rsidR="00B811CD" w:rsidRDefault="001A5CD4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B811CD" w:rsidRPr="00CB7D14" w:rsidRDefault="001A5CD4">
      <w:pPr>
        <w:pStyle w:val="elementoTitulo"/>
        <w:spacing w:before="400"/>
        <w:rPr>
          <w:lang w:val="pt-BR"/>
        </w:rPr>
      </w:pPr>
      <w:r w:rsidRPr="00CB7D14">
        <w:rPr>
          <w:lang w:val="pt-BR"/>
        </w:rPr>
        <w:t>Outros Documentos Recebidos pela Comissão</w:t>
      </w:r>
    </w:p>
    <w:p w:rsidR="00B811CD" w:rsidRDefault="001A5CD4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001038/2019</w:t>
      </w:r>
    </w:p>
    <w:p w:rsidR="00B811CD" w:rsidRPr="00E21784" w:rsidRDefault="001A5CD4">
      <w:pPr>
        <w:pStyle w:val="numeracaoProposicao"/>
        <w:rPr>
          <w:lang w:val="pt-BR"/>
        </w:rPr>
      </w:pPr>
      <w:r w:rsidRPr="00E21784">
        <w:rPr>
          <w:b/>
          <w:lang w:val="pt-BR"/>
        </w:rPr>
        <w:t xml:space="preserve">ASSUNTO: </w:t>
      </w:r>
      <w:r w:rsidRPr="00E21784">
        <w:rPr>
          <w:lang w:val="pt-BR"/>
        </w:rPr>
        <w:t>Licença Médica concedida ao Vereador Dimas da Ambulância, em 07/05/2019, referente ao período de 12/04/2019 a 17/04/2019.</w:t>
      </w:r>
    </w:p>
    <w:p w:rsidR="00B811CD" w:rsidRPr="00E21784" w:rsidRDefault="001A5CD4">
      <w:pPr>
        <w:pStyle w:val="numeracaoProposicao"/>
        <w:rPr>
          <w:lang w:val="pt-BR"/>
        </w:rPr>
      </w:pPr>
      <w:r w:rsidRPr="00E21784">
        <w:rPr>
          <w:b/>
          <w:lang w:val="pt-BR"/>
        </w:rPr>
        <w:t xml:space="preserve">AUTORIA: </w:t>
      </w:r>
      <w:proofErr w:type="gramStart"/>
      <w:r w:rsidRPr="00E21784">
        <w:rPr>
          <w:lang w:val="pt-BR"/>
        </w:rPr>
        <w:t>Ver.</w:t>
      </w:r>
      <w:proofErr w:type="gramEnd"/>
      <w:r w:rsidRPr="00E21784">
        <w:rPr>
          <w:lang w:val="pt-BR"/>
        </w:rPr>
        <w:t>(a) Dimas da Ambulância</w:t>
      </w:r>
    </w:p>
    <w:p w:rsidR="00B811CD" w:rsidRPr="00E21784" w:rsidRDefault="00B811C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811CD">
        <w:trPr>
          <w:trHeight w:val="397"/>
        </w:trPr>
        <w:tc>
          <w:tcPr>
            <w:tcW w:w="9071" w:type="dxa"/>
            <w:shd w:val="clear" w:color="auto" w:fill="CCCCCC"/>
          </w:tcPr>
          <w:p w:rsidR="00B811CD" w:rsidRDefault="001A5CD4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B7D14" w:rsidRDefault="00CB7D14" w:rsidP="00CB7D14">
      <w:pPr>
        <w:pStyle w:val="numeracaoNumerosRomanos"/>
        <w:ind w:firstLine="0"/>
      </w:pPr>
    </w:p>
    <w:p w:rsidR="00B811CD" w:rsidRDefault="001A5CD4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B811CD" w:rsidSect="00E21784">
      <w:headerReference w:type="default" r:id="rId7"/>
      <w:footerReference w:type="default" r:id="rId8"/>
      <w:pgSz w:w="11907" w:h="16839" w:code="9"/>
      <w:pgMar w:top="1247" w:right="1134" w:bottom="1247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1CD" w:rsidRDefault="00B811CD" w:rsidP="00B811CD">
      <w:pPr>
        <w:spacing w:after="0" w:line="240" w:lineRule="auto"/>
      </w:pPr>
      <w:r>
        <w:separator/>
      </w:r>
    </w:p>
  </w:endnote>
  <w:endnote w:type="continuationSeparator" w:id="0">
    <w:p w:rsidR="00B811CD" w:rsidRDefault="00B811CD" w:rsidP="00B81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1CD" w:rsidRDefault="00B811CD"/>
  <w:p w:rsidR="00B811CD" w:rsidRDefault="00233AF3">
    <w:pPr>
      <w:jc w:val="center"/>
    </w:pPr>
    <w:r>
      <w:fldChar w:fldCharType="begin"/>
    </w:r>
    <w:r w:rsidR="001A5CD4">
      <w:instrText xml:space="preserve"> PAGE   \* MERGEFORMAT </w:instrText>
    </w:r>
    <w:r>
      <w:fldChar w:fldCharType="separate"/>
    </w:r>
    <w:r w:rsidR="002C5CDE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1CD" w:rsidRDefault="00B811CD" w:rsidP="00B811CD">
      <w:pPr>
        <w:spacing w:after="0" w:line="240" w:lineRule="auto"/>
      </w:pPr>
      <w:r>
        <w:separator/>
      </w:r>
    </w:p>
  </w:footnote>
  <w:footnote w:type="continuationSeparator" w:id="0">
    <w:p w:rsidR="00B811CD" w:rsidRDefault="00B811CD" w:rsidP="00B81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B811CD" w:rsidRPr="002C5CDE">
      <w:tc>
        <w:tcPr>
          <w:tcW w:w="567" w:type="dxa"/>
        </w:tcPr>
        <w:p w:rsidR="00B811CD" w:rsidRDefault="001A5CD4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B811CD" w:rsidRPr="00E21784" w:rsidRDefault="001A5CD4">
          <w:pPr>
            <w:jc w:val="center"/>
            <w:rPr>
              <w:sz w:val="32"/>
              <w:lang w:val="pt-BR"/>
            </w:rPr>
          </w:pPr>
          <w:r w:rsidRPr="00E2178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8603F"/>
    <w:multiLevelType w:val="hybridMultilevel"/>
    <w:tmpl w:val="165ACBD2"/>
    <w:lvl w:ilvl="0" w:tplc="B7D4CA28">
      <w:start w:val="1"/>
      <w:numFmt w:val="decimal"/>
      <w:lvlText w:val="%1."/>
      <w:lvlJc w:val="left"/>
    </w:lvl>
    <w:lvl w:ilvl="1" w:tplc="DEA882CC">
      <w:numFmt w:val="decimal"/>
      <w:lvlText w:val=""/>
      <w:lvlJc w:val="left"/>
    </w:lvl>
    <w:lvl w:ilvl="2" w:tplc="5C5C948C">
      <w:numFmt w:val="decimal"/>
      <w:lvlText w:val=""/>
      <w:lvlJc w:val="left"/>
    </w:lvl>
    <w:lvl w:ilvl="3" w:tplc="62AA757A">
      <w:numFmt w:val="decimal"/>
      <w:lvlText w:val=""/>
      <w:lvlJc w:val="left"/>
    </w:lvl>
    <w:lvl w:ilvl="4" w:tplc="48B6F928">
      <w:numFmt w:val="decimal"/>
      <w:lvlText w:val=""/>
      <w:lvlJc w:val="left"/>
    </w:lvl>
    <w:lvl w:ilvl="5" w:tplc="2772BA86">
      <w:numFmt w:val="decimal"/>
      <w:lvlText w:val=""/>
      <w:lvlJc w:val="left"/>
    </w:lvl>
    <w:lvl w:ilvl="6" w:tplc="222EC27A">
      <w:numFmt w:val="decimal"/>
      <w:lvlText w:val=""/>
      <w:lvlJc w:val="left"/>
    </w:lvl>
    <w:lvl w:ilvl="7" w:tplc="5658E79E">
      <w:numFmt w:val="decimal"/>
      <w:lvlText w:val=""/>
      <w:lvlJc w:val="left"/>
    </w:lvl>
    <w:lvl w:ilvl="8" w:tplc="326E0EA6">
      <w:numFmt w:val="decimal"/>
      <w:lvlText w:val=""/>
      <w:lvlJc w:val="left"/>
    </w:lvl>
  </w:abstractNum>
  <w:abstractNum w:abstractNumId="1">
    <w:nsid w:val="176E7ACC"/>
    <w:multiLevelType w:val="hybridMultilevel"/>
    <w:tmpl w:val="8EA25464"/>
    <w:lvl w:ilvl="0" w:tplc="D7706166">
      <w:start w:val="1"/>
      <w:numFmt w:val="decimal"/>
      <w:lvlText w:val="%1."/>
      <w:lvlJc w:val="left"/>
    </w:lvl>
    <w:lvl w:ilvl="1" w:tplc="1FA2F1FC">
      <w:numFmt w:val="decimal"/>
      <w:lvlText w:val=""/>
      <w:lvlJc w:val="left"/>
    </w:lvl>
    <w:lvl w:ilvl="2" w:tplc="04627744">
      <w:numFmt w:val="decimal"/>
      <w:lvlText w:val=""/>
      <w:lvlJc w:val="left"/>
    </w:lvl>
    <w:lvl w:ilvl="3" w:tplc="DD98C12E">
      <w:numFmt w:val="decimal"/>
      <w:lvlText w:val=""/>
      <w:lvlJc w:val="left"/>
    </w:lvl>
    <w:lvl w:ilvl="4" w:tplc="863299AA">
      <w:numFmt w:val="decimal"/>
      <w:lvlText w:val=""/>
      <w:lvlJc w:val="left"/>
    </w:lvl>
    <w:lvl w:ilvl="5" w:tplc="B484E3F2">
      <w:numFmt w:val="decimal"/>
      <w:lvlText w:val=""/>
      <w:lvlJc w:val="left"/>
    </w:lvl>
    <w:lvl w:ilvl="6" w:tplc="654C956C">
      <w:numFmt w:val="decimal"/>
      <w:lvlText w:val=""/>
      <w:lvlJc w:val="left"/>
    </w:lvl>
    <w:lvl w:ilvl="7" w:tplc="BD6C8F3E">
      <w:numFmt w:val="decimal"/>
      <w:lvlText w:val=""/>
      <w:lvlJc w:val="left"/>
    </w:lvl>
    <w:lvl w:ilvl="8" w:tplc="DACE9CC8">
      <w:numFmt w:val="decimal"/>
      <w:lvlText w:val=""/>
      <w:lvlJc w:val="left"/>
    </w:lvl>
  </w:abstractNum>
  <w:abstractNum w:abstractNumId="2">
    <w:nsid w:val="5FD83D66"/>
    <w:multiLevelType w:val="hybridMultilevel"/>
    <w:tmpl w:val="88022B04"/>
    <w:lvl w:ilvl="0" w:tplc="8DAEB308">
      <w:start w:val="1"/>
      <w:numFmt w:val="decimal"/>
      <w:lvlText w:val="%1."/>
      <w:lvlJc w:val="left"/>
    </w:lvl>
    <w:lvl w:ilvl="1" w:tplc="D1EE3560">
      <w:numFmt w:val="decimal"/>
      <w:lvlText w:val=""/>
      <w:lvlJc w:val="left"/>
    </w:lvl>
    <w:lvl w:ilvl="2" w:tplc="026C534A">
      <w:numFmt w:val="decimal"/>
      <w:lvlText w:val=""/>
      <w:lvlJc w:val="left"/>
    </w:lvl>
    <w:lvl w:ilvl="3" w:tplc="A158541E">
      <w:numFmt w:val="decimal"/>
      <w:lvlText w:val=""/>
      <w:lvlJc w:val="left"/>
    </w:lvl>
    <w:lvl w:ilvl="4" w:tplc="54B04BEE">
      <w:numFmt w:val="decimal"/>
      <w:lvlText w:val=""/>
      <w:lvlJc w:val="left"/>
    </w:lvl>
    <w:lvl w:ilvl="5" w:tplc="7AB4D65E">
      <w:numFmt w:val="decimal"/>
      <w:lvlText w:val=""/>
      <w:lvlJc w:val="left"/>
    </w:lvl>
    <w:lvl w:ilvl="6" w:tplc="864EE982">
      <w:numFmt w:val="decimal"/>
      <w:lvlText w:val=""/>
      <w:lvlJc w:val="left"/>
    </w:lvl>
    <w:lvl w:ilvl="7" w:tplc="DC32FF44">
      <w:numFmt w:val="decimal"/>
      <w:lvlText w:val=""/>
      <w:lvlJc w:val="left"/>
    </w:lvl>
    <w:lvl w:ilvl="8" w:tplc="63AE8C20">
      <w:numFmt w:val="decimal"/>
      <w:lvlText w:val=""/>
      <w:lvlJc w:val="left"/>
    </w:lvl>
  </w:abstractNum>
  <w:abstractNum w:abstractNumId="3">
    <w:nsid w:val="6E6D137A"/>
    <w:multiLevelType w:val="hybridMultilevel"/>
    <w:tmpl w:val="A5A63DEA"/>
    <w:lvl w:ilvl="0" w:tplc="AFFE2880">
      <w:start w:val="1"/>
      <w:numFmt w:val="decimal"/>
      <w:lvlText w:val="%1."/>
      <w:lvlJc w:val="left"/>
    </w:lvl>
    <w:lvl w:ilvl="1" w:tplc="1C1A70E0">
      <w:numFmt w:val="decimal"/>
      <w:lvlText w:val=""/>
      <w:lvlJc w:val="left"/>
    </w:lvl>
    <w:lvl w:ilvl="2" w:tplc="A7ECBC16">
      <w:numFmt w:val="decimal"/>
      <w:lvlText w:val=""/>
      <w:lvlJc w:val="left"/>
    </w:lvl>
    <w:lvl w:ilvl="3" w:tplc="4C8ACBE8">
      <w:numFmt w:val="decimal"/>
      <w:lvlText w:val=""/>
      <w:lvlJc w:val="left"/>
    </w:lvl>
    <w:lvl w:ilvl="4" w:tplc="13A04E3E">
      <w:numFmt w:val="decimal"/>
      <w:lvlText w:val=""/>
      <w:lvlJc w:val="left"/>
    </w:lvl>
    <w:lvl w:ilvl="5" w:tplc="08BEDC44">
      <w:numFmt w:val="decimal"/>
      <w:lvlText w:val=""/>
      <w:lvlJc w:val="left"/>
    </w:lvl>
    <w:lvl w:ilvl="6" w:tplc="DCB2216A">
      <w:numFmt w:val="decimal"/>
      <w:lvlText w:val=""/>
      <w:lvlJc w:val="left"/>
    </w:lvl>
    <w:lvl w:ilvl="7" w:tplc="4A48FEEE">
      <w:numFmt w:val="decimal"/>
      <w:lvlText w:val=""/>
      <w:lvlJc w:val="left"/>
    </w:lvl>
    <w:lvl w:ilvl="8" w:tplc="77AEBEA2">
      <w:numFmt w:val="decimal"/>
      <w:lvlText w:val=""/>
      <w:lvlJc w:val="left"/>
    </w:lvl>
  </w:abstractNum>
  <w:abstractNum w:abstractNumId="4">
    <w:nsid w:val="6F782B5F"/>
    <w:multiLevelType w:val="hybridMultilevel"/>
    <w:tmpl w:val="442A9020"/>
    <w:lvl w:ilvl="0" w:tplc="B22A9AF6">
      <w:start w:val="1"/>
      <w:numFmt w:val="upperRoman"/>
      <w:lvlText w:val="%1."/>
      <w:lvlJc w:val="left"/>
    </w:lvl>
    <w:lvl w:ilvl="1" w:tplc="5EEC10B6">
      <w:numFmt w:val="decimal"/>
      <w:lvlText w:val=""/>
      <w:lvlJc w:val="left"/>
    </w:lvl>
    <w:lvl w:ilvl="2" w:tplc="7382B4A0">
      <w:numFmt w:val="decimal"/>
      <w:lvlText w:val=""/>
      <w:lvlJc w:val="left"/>
    </w:lvl>
    <w:lvl w:ilvl="3" w:tplc="05749F9E">
      <w:numFmt w:val="decimal"/>
      <w:lvlText w:val=""/>
      <w:lvlJc w:val="left"/>
    </w:lvl>
    <w:lvl w:ilvl="4" w:tplc="1C9AA830">
      <w:numFmt w:val="decimal"/>
      <w:lvlText w:val=""/>
      <w:lvlJc w:val="left"/>
    </w:lvl>
    <w:lvl w:ilvl="5" w:tplc="DF0A3896">
      <w:numFmt w:val="decimal"/>
      <w:lvlText w:val=""/>
      <w:lvlJc w:val="left"/>
    </w:lvl>
    <w:lvl w:ilvl="6" w:tplc="51FA5736">
      <w:numFmt w:val="decimal"/>
      <w:lvlText w:val=""/>
      <w:lvlJc w:val="left"/>
    </w:lvl>
    <w:lvl w:ilvl="7" w:tplc="458C8C18">
      <w:numFmt w:val="decimal"/>
      <w:lvlText w:val=""/>
      <w:lvlJc w:val="left"/>
    </w:lvl>
    <w:lvl w:ilvl="8" w:tplc="DE20FD30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11CD"/>
    <w:rsid w:val="001A5CD4"/>
    <w:rsid w:val="00233AF3"/>
    <w:rsid w:val="002C5CDE"/>
    <w:rsid w:val="007C7C5F"/>
    <w:rsid w:val="00B811CD"/>
    <w:rsid w:val="00CB7D14"/>
    <w:rsid w:val="00E21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B811CD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B811C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B811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B811CD"/>
    <w:rPr>
      <w:b/>
    </w:rPr>
  </w:style>
  <w:style w:type="paragraph" w:customStyle="1" w:styleId="elementoTituloSuperior">
    <w:name w:val="elementoTituloSuperior"/>
    <w:basedOn w:val="elementoTitulo"/>
    <w:qFormat/>
    <w:rsid w:val="00B811CD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B811CD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B811CD"/>
    <w:rPr>
      <w:b/>
      <w:sz w:val="20"/>
    </w:rPr>
  </w:style>
  <w:style w:type="paragraph" w:customStyle="1" w:styleId="textoTabelaOcorrencias">
    <w:name w:val="textoTabelaOcorrencias"/>
    <w:basedOn w:val="Normal"/>
    <w:qFormat/>
    <w:rsid w:val="00B811CD"/>
    <w:rPr>
      <w:b/>
      <w:sz w:val="20"/>
    </w:rPr>
  </w:style>
  <w:style w:type="paragraph" w:customStyle="1" w:styleId="numeracaoProposicao">
    <w:name w:val="numeracaoProposicao"/>
    <w:basedOn w:val="Normal"/>
    <w:qFormat/>
    <w:rsid w:val="00B811CD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B811CD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B811CD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B811CD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B811CD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B811CD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21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17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795</Words>
  <Characters>4293</Characters>
  <Application>Microsoft Office Word</Application>
  <DocSecurity>0</DocSecurity>
  <Lines>35</Lines>
  <Paragraphs>10</Paragraphs>
  <ScaleCrop>false</ScaleCrop>
  <Company/>
  <LinksUpToDate>false</LinksUpToDate>
  <CharactersWithSpaces>5078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padrao</cp:lastModifiedBy>
  <cp:revision>6</cp:revision>
  <dcterms:created xsi:type="dcterms:W3CDTF">2019-05-15T16:43:00Z</dcterms:created>
  <dcterms:modified xsi:type="dcterms:W3CDTF">2019-05-15T18:01:00Z</dcterms:modified>
</cp:coreProperties>
</file>