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D64" w:rsidRPr="00982F92" w:rsidRDefault="00982F92">
      <w:pPr>
        <w:pStyle w:val="elementoTituloSuperior"/>
        <w:rPr>
          <w:lang w:val="pt-BR"/>
        </w:rPr>
      </w:pPr>
      <w:r w:rsidRPr="00982F92">
        <w:rPr>
          <w:lang w:val="pt-BR"/>
        </w:rPr>
        <w:t>RESULTADO DA REUNIÃO</w:t>
      </w:r>
    </w:p>
    <w:p w:rsidR="00C26D64" w:rsidRPr="00982F92" w:rsidRDefault="00982F92">
      <w:pPr>
        <w:pStyle w:val="elementoTituloSuperior"/>
        <w:rPr>
          <w:lang w:val="pt-BR"/>
        </w:rPr>
      </w:pPr>
      <w:r w:rsidRPr="00982F92">
        <w:rPr>
          <w:lang w:val="pt-BR"/>
        </w:rPr>
        <w:t>Reunião realizada</w:t>
      </w:r>
    </w:p>
    <w:p w:rsidR="00C26D64" w:rsidRPr="00982F92" w:rsidRDefault="00C26D6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C26D64" w:rsidRPr="00982F92" w:rsidRDefault="00C26D64">
      <w:pPr>
        <w:spacing w:after="0"/>
        <w:rPr>
          <w:sz w:val="8"/>
          <w:lang w:val="pt-BR"/>
        </w:rPr>
      </w:pPr>
    </w:p>
    <w:p w:rsidR="00C26D64" w:rsidRPr="00982F92" w:rsidRDefault="00982F92">
      <w:pPr>
        <w:pStyle w:val="elementoTituloSuperior"/>
        <w:rPr>
          <w:lang w:val="pt-BR"/>
        </w:rPr>
      </w:pPr>
      <w:r w:rsidRPr="00982F92">
        <w:rPr>
          <w:lang w:val="pt-BR"/>
        </w:rPr>
        <w:t>COMISSÃO DE LEGISLAÇÃO E JUSTIÇA</w:t>
      </w:r>
    </w:p>
    <w:p w:rsidR="00C26D64" w:rsidRPr="00982F92" w:rsidRDefault="00C26D6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26D64" w:rsidRPr="00AD7E91">
        <w:tc>
          <w:tcPr>
            <w:tcW w:w="4819" w:type="dxa"/>
          </w:tcPr>
          <w:p w:rsidR="00C26D64" w:rsidRDefault="00982F92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C26D64" w:rsidRPr="00982F92" w:rsidRDefault="00982F92">
            <w:pPr>
              <w:jc w:val="right"/>
              <w:rPr>
                <w:lang w:val="pt-BR"/>
              </w:rPr>
            </w:pPr>
            <w:r w:rsidRPr="00982F92">
              <w:rPr>
                <w:lang w:val="pt-BR"/>
              </w:rPr>
              <w:t>3ª Sessão Legislativa - 18ª Legislatura</w:t>
            </w:r>
          </w:p>
        </w:tc>
      </w:tr>
      <w:tr w:rsidR="00C26D64">
        <w:tc>
          <w:tcPr>
            <w:tcW w:w="4819" w:type="dxa"/>
          </w:tcPr>
          <w:p w:rsidR="00C26D64" w:rsidRDefault="00982F92">
            <w:r>
              <w:t>16/07/2019 - 13h30min</w:t>
            </w:r>
          </w:p>
        </w:tc>
        <w:tc>
          <w:tcPr>
            <w:tcW w:w="4819" w:type="dxa"/>
          </w:tcPr>
          <w:p w:rsidR="00C26D64" w:rsidRDefault="00982F9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C26D64" w:rsidRDefault="00C26D64">
      <w:pPr>
        <w:pBdr>
          <w:bottom w:val="single" w:sz="6" w:space="1" w:color="999999"/>
        </w:pBdr>
      </w:pPr>
    </w:p>
    <w:p w:rsidR="00C26D64" w:rsidRDefault="00982F9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26D64" w:rsidRPr="00982F92" w:rsidRDefault="00982F92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</w:t>
      </w:r>
      <w:r w:rsidRPr="00982F92">
        <w:rPr>
          <w:lang w:val="pt-BR"/>
        </w:rPr>
        <w:t xml:space="preserve"> ata</w:t>
      </w:r>
      <w:r>
        <w:rPr>
          <w:lang w:val="pt-BR"/>
        </w:rPr>
        <w:t>s</w:t>
      </w:r>
      <w:r w:rsidRPr="00982F92">
        <w:rPr>
          <w:lang w:val="pt-BR"/>
        </w:rPr>
        <w:t xml:space="preserve"> da</w:t>
      </w:r>
      <w:r>
        <w:rPr>
          <w:lang w:val="pt-BR"/>
        </w:rPr>
        <w:t>s</w:t>
      </w:r>
      <w:r w:rsidRPr="00982F92">
        <w:rPr>
          <w:lang w:val="pt-BR"/>
        </w:rPr>
        <w:t xml:space="preserve"> </w:t>
      </w:r>
      <w:r>
        <w:rPr>
          <w:lang w:val="pt-BR"/>
        </w:rPr>
        <w:t>reuni</w:t>
      </w:r>
      <w:r w:rsidRPr="00982F92">
        <w:rPr>
          <w:lang w:val="pt-BR"/>
        </w:rPr>
        <w:t>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26D64">
        <w:trPr>
          <w:trHeight w:val="397"/>
        </w:trPr>
        <w:tc>
          <w:tcPr>
            <w:tcW w:w="9639" w:type="dxa"/>
            <w:shd w:val="clear" w:color="auto" w:fill="CCCCCC"/>
          </w:tcPr>
          <w:p w:rsidR="00C26D64" w:rsidRDefault="00982F92">
            <w:pPr>
              <w:pStyle w:val="textoTabelaOcorrencias"/>
            </w:pPr>
            <w:r>
              <w:t xml:space="preserve">20ª e 21ª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C26D64" w:rsidRDefault="00C26D64">
      <w:pPr>
        <w:spacing w:after="0"/>
        <w:rPr>
          <w:sz w:val="8"/>
        </w:rPr>
      </w:pPr>
    </w:p>
    <w:p w:rsidR="00C26D64" w:rsidRDefault="00982F9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C26D64" w:rsidRDefault="00982F9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26D64" w:rsidRPr="00982F92" w:rsidRDefault="00982F92">
      <w:pPr>
        <w:pStyle w:val="elementoTitulo"/>
        <w:spacing w:before="400"/>
        <w:rPr>
          <w:lang w:val="pt-BR"/>
        </w:rPr>
      </w:pPr>
      <w:r w:rsidRPr="00982F92">
        <w:rPr>
          <w:lang w:val="pt-BR"/>
        </w:rPr>
        <w:t>Parecer sobre proposições sujeitas à apreciação do Plenário</w:t>
      </w:r>
    </w:p>
    <w:p w:rsidR="00C26D64" w:rsidRDefault="00982F9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739/2019</w:t>
      </w:r>
      <w:r>
        <w:t xml:space="preserve"> - PRIMEIRO TURNO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Dispõe sobre a proibição de nomeação em cargos comissionados nos casos em que menciona e dá outras providências.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Pedrão do Depósito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>Ver.(a) Coronel Piccinini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 xml:space="preserve">pela inconstitucionalidade, pela ilegalidade, pela </w:t>
      </w:r>
      <w:proofErr w:type="spellStart"/>
      <w:proofErr w:type="gramStart"/>
      <w:r w:rsidRPr="00982F92">
        <w:rPr>
          <w:lang w:val="pt-BR"/>
        </w:rPr>
        <w:t>regimentalidade</w:t>
      </w:r>
      <w:proofErr w:type="spellEnd"/>
      <w:proofErr w:type="gramEnd"/>
    </w:p>
    <w:p w:rsidR="00C26D64" w:rsidRPr="00982F92" w:rsidRDefault="00C26D64">
      <w:pPr>
        <w:spacing w:after="0"/>
        <w:rPr>
          <w:sz w:val="8"/>
          <w:lang w:val="pt-BR"/>
        </w:rPr>
      </w:pPr>
    </w:p>
    <w:p w:rsidR="00C26D64" w:rsidRPr="00982F92" w:rsidRDefault="00C26D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Default="00982F9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754/2019</w:t>
      </w:r>
      <w:r>
        <w:t xml:space="preserve"> - SEGUNDO TURNO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Institui o Programa de Assistência Alimentar e Nutricional Emergencial.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r w:rsidRPr="00982F92">
        <w:rPr>
          <w:lang w:val="pt-BR"/>
        </w:rPr>
        <w:t xml:space="preserve">Executivo: Mensagem nº 9, de </w:t>
      </w:r>
      <w:proofErr w:type="gramStart"/>
      <w:r w:rsidRPr="00982F92">
        <w:rPr>
          <w:lang w:val="pt-BR"/>
        </w:rPr>
        <w:t>29/04/2019</w:t>
      </w:r>
      <w:proofErr w:type="gramEnd"/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>Ver.(a) Coronel Piccinini</w:t>
      </w:r>
    </w:p>
    <w:p w:rsidR="00C26D64" w:rsidRPr="00207144" w:rsidRDefault="00982F92">
      <w:pPr>
        <w:pStyle w:val="numeracaoProposicao"/>
        <w:rPr>
          <w:lang w:val="pt-BR"/>
        </w:rPr>
      </w:pPr>
      <w:r w:rsidRPr="00207144">
        <w:rPr>
          <w:b/>
          <w:lang w:val="pt-BR"/>
        </w:rPr>
        <w:t xml:space="preserve">CONCLUSÃO DO PARECER: </w:t>
      </w:r>
      <w:r w:rsidR="00207144" w:rsidRPr="00207144">
        <w:rPr>
          <w:lang w:val="pt-BR"/>
        </w:rPr>
        <w:t>pela constitucionalidade, pela legalidade</w:t>
      </w:r>
      <w:r w:rsidR="008704EC">
        <w:rPr>
          <w:lang w:val="pt-BR"/>
        </w:rPr>
        <w:t>, pela</w:t>
      </w:r>
      <w:r w:rsidR="00207144">
        <w:rPr>
          <w:lang w:val="pt-BR"/>
        </w:rPr>
        <w:t xml:space="preserve"> </w:t>
      </w:r>
      <w:proofErr w:type="spellStart"/>
      <w:r w:rsidR="00207144">
        <w:rPr>
          <w:lang w:val="pt-BR"/>
        </w:rPr>
        <w:t>regimentalidade</w:t>
      </w:r>
      <w:proofErr w:type="spellEnd"/>
      <w:r w:rsidR="00207144">
        <w:rPr>
          <w:lang w:val="pt-BR"/>
        </w:rPr>
        <w:t xml:space="preserve"> das emendas 3, 4, 5 e 6; pela constitucionalidade, pela ilegalidade, pela </w:t>
      </w:r>
      <w:proofErr w:type="spellStart"/>
      <w:r w:rsidR="00207144">
        <w:rPr>
          <w:lang w:val="pt-BR"/>
        </w:rPr>
        <w:t>regimentalidade</w:t>
      </w:r>
      <w:proofErr w:type="spellEnd"/>
      <w:r w:rsidR="00207144">
        <w:rPr>
          <w:lang w:val="pt-BR"/>
        </w:rPr>
        <w:t xml:space="preserve"> da emenda </w:t>
      </w:r>
      <w:proofErr w:type="gramStart"/>
      <w:r w:rsidR="008704EC">
        <w:rPr>
          <w:lang w:val="pt-BR"/>
        </w:rPr>
        <w:t>1</w:t>
      </w:r>
      <w:proofErr w:type="gramEnd"/>
      <w:r w:rsidR="008704EC">
        <w:rPr>
          <w:lang w:val="pt-BR"/>
        </w:rPr>
        <w:t xml:space="preserve">; pela inconstitucionalidade, pela legalidade, pela </w:t>
      </w:r>
      <w:proofErr w:type="spellStart"/>
      <w:r w:rsidR="008704EC">
        <w:rPr>
          <w:lang w:val="pt-BR"/>
        </w:rPr>
        <w:t>regimentalidade</w:t>
      </w:r>
      <w:proofErr w:type="spellEnd"/>
      <w:r w:rsidR="008704EC">
        <w:rPr>
          <w:lang w:val="pt-BR"/>
        </w:rPr>
        <w:t xml:space="preserve"> da emenda 2</w:t>
      </w:r>
    </w:p>
    <w:p w:rsidR="00C26D64" w:rsidRPr="00207144" w:rsidRDefault="00C26D64">
      <w:pPr>
        <w:spacing w:after="0"/>
        <w:rPr>
          <w:sz w:val="8"/>
          <w:lang w:val="pt-BR"/>
        </w:rPr>
      </w:pPr>
    </w:p>
    <w:p w:rsidR="00C26D64" w:rsidRPr="00207144" w:rsidRDefault="00C26D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Pr="005A49C8" w:rsidRDefault="00982F92">
      <w:pPr>
        <w:pStyle w:val="numeracaoProposicaoTitulo"/>
        <w:numPr>
          <w:ilvl w:val="0"/>
          <w:numId w:val="2"/>
        </w:numPr>
        <w:rPr>
          <w:lang w:val="pt-BR"/>
        </w:rPr>
      </w:pPr>
      <w:r w:rsidRPr="005A49C8">
        <w:rPr>
          <w:u w:val="single"/>
          <w:lang w:val="pt-BR"/>
        </w:rPr>
        <w:lastRenderedPageBreak/>
        <w:t>PROJETO DE LEI 784/2019</w:t>
      </w:r>
      <w:r w:rsidRPr="005A49C8">
        <w:rPr>
          <w:lang w:val="pt-BR"/>
        </w:rPr>
        <w:t xml:space="preserve"> - PRIMEIRO TURNO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Institui o Dia do Espírita.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Flávio dos Santos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 xml:space="preserve">Ver.(a) </w:t>
      </w:r>
      <w:proofErr w:type="spellStart"/>
      <w:r w:rsidRPr="00982F92">
        <w:rPr>
          <w:lang w:val="pt-BR"/>
        </w:rPr>
        <w:t>Irlan</w:t>
      </w:r>
      <w:proofErr w:type="spellEnd"/>
      <w:r w:rsidRPr="00982F92">
        <w:rPr>
          <w:lang w:val="pt-BR"/>
        </w:rPr>
        <w:t xml:space="preserve"> Melo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 xml:space="preserve">pela constitucionalidade, pela legalidade, pela </w:t>
      </w:r>
      <w:proofErr w:type="spellStart"/>
      <w:r w:rsidRPr="00982F92">
        <w:rPr>
          <w:lang w:val="pt-BR"/>
        </w:rPr>
        <w:t>regimentalidade</w:t>
      </w:r>
      <w:proofErr w:type="spellEnd"/>
      <w:r w:rsidRPr="00982F92">
        <w:rPr>
          <w:lang w:val="pt-BR"/>
        </w:rPr>
        <w:t xml:space="preserve">, pela </w:t>
      </w:r>
      <w:proofErr w:type="gramStart"/>
      <w:r w:rsidRPr="00982F92">
        <w:rPr>
          <w:lang w:val="pt-BR"/>
        </w:rPr>
        <w:t>aprovação</w:t>
      </w:r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Default="00982F9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785/2019</w:t>
      </w:r>
      <w:r>
        <w:t xml:space="preserve"> - PRIMEIRO TURNO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 xml:space="preserve">Dispõe sobre o Sistema de Gerenciamento e Manutenção de Obras de Arte Especiais - </w:t>
      </w:r>
      <w:proofErr w:type="spellStart"/>
      <w:r w:rsidRPr="00982F92">
        <w:rPr>
          <w:lang w:val="pt-BR"/>
        </w:rPr>
        <w:t>Sigoa</w:t>
      </w:r>
      <w:proofErr w:type="spellEnd"/>
      <w:r w:rsidRPr="00982F92">
        <w:rPr>
          <w:lang w:val="pt-BR"/>
        </w:rPr>
        <w:t xml:space="preserve"> - no âmbito do Município e dá outras providências</w:t>
      </w:r>
      <w:proofErr w:type="gramStart"/>
      <w:r w:rsidRPr="00982F92">
        <w:rPr>
          <w:lang w:val="pt-BR"/>
        </w:rPr>
        <w:t>..</w:t>
      </w:r>
      <w:proofErr w:type="gramEnd"/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Pedrão do Depósito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 xml:space="preserve">Ver.(a) </w:t>
      </w:r>
      <w:proofErr w:type="spellStart"/>
      <w:r w:rsidRPr="00982F92">
        <w:rPr>
          <w:lang w:val="pt-BR"/>
        </w:rPr>
        <w:t>Irlan</w:t>
      </w:r>
      <w:proofErr w:type="spellEnd"/>
      <w:r w:rsidRPr="00982F92">
        <w:rPr>
          <w:lang w:val="pt-BR"/>
        </w:rPr>
        <w:t xml:space="preserve"> Melo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 xml:space="preserve">pela constitucionalidade, pela ilegalidade, pela </w:t>
      </w:r>
      <w:proofErr w:type="spellStart"/>
      <w:proofErr w:type="gramStart"/>
      <w:r w:rsidRPr="00982F92">
        <w:rPr>
          <w:lang w:val="pt-BR"/>
        </w:rPr>
        <w:t>regimentalidade</w:t>
      </w:r>
      <w:proofErr w:type="spellEnd"/>
      <w:proofErr w:type="gramEnd"/>
    </w:p>
    <w:p w:rsidR="00C26D64" w:rsidRPr="00982F92" w:rsidRDefault="00C26D6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Default="00982F9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786/2019</w:t>
      </w:r>
      <w:r>
        <w:t xml:space="preserve"> - PRIMEIRO TURNO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Dispõe sobre implantação de "Vagas Especiais de Estacionamento" de veículos em logradouros e espaços públicos destinados as Pessoas com Deficiência, obrigatoriamente em frente a estabelecimentos institucionais, comerciais e de serviços, públicos ou privados no município de Belo Horizonte.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Jair Di Gregório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>Ver.(a) Gabriel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 xml:space="preserve">pela inconstitucionalidade, pela ilegalidade, pela </w:t>
      </w:r>
      <w:proofErr w:type="spellStart"/>
      <w:proofErr w:type="gramStart"/>
      <w:r w:rsidRPr="00982F92">
        <w:rPr>
          <w:lang w:val="pt-BR"/>
        </w:rPr>
        <w:t>regimentalidade</w:t>
      </w:r>
      <w:proofErr w:type="spellEnd"/>
      <w:proofErr w:type="gramEnd"/>
    </w:p>
    <w:p w:rsidR="00C26D64" w:rsidRPr="00982F92" w:rsidRDefault="00C26D6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Default="00982F9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787/2019</w:t>
      </w:r>
      <w:r>
        <w:t xml:space="preserve"> - PRIMEIRO TURNO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Institui, no calendário do município de Belo Horizonte, o Dia do Administrador a ser comemorado anualmente no dia 09 de setembro.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Bim da Ambulância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="00AD7E91" w:rsidRPr="00982F92">
        <w:rPr>
          <w:lang w:val="pt-BR"/>
        </w:rPr>
        <w:t>Ver.(a) Gabriel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 xml:space="preserve">pela constitucionalidade, pela ilegalidade, pela </w:t>
      </w:r>
      <w:proofErr w:type="spellStart"/>
      <w:r w:rsidRPr="00982F92">
        <w:rPr>
          <w:lang w:val="pt-BR"/>
        </w:rPr>
        <w:t>regimentalidade</w:t>
      </w:r>
      <w:proofErr w:type="spellEnd"/>
      <w:r w:rsidR="00D70F86">
        <w:rPr>
          <w:lang w:val="pt-BR"/>
        </w:rPr>
        <w:t>, pela rejeição</w:t>
      </w:r>
      <w:bookmarkStart w:id="0" w:name="_GoBack"/>
      <w:bookmarkEnd w:id="0"/>
    </w:p>
    <w:p w:rsidR="00C26D64" w:rsidRPr="00982F92" w:rsidRDefault="00C26D6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Pr="00982F92" w:rsidRDefault="00982F92">
      <w:pPr>
        <w:pStyle w:val="elementoTitulo"/>
        <w:spacing w:before="400"/>
        <w:rPr>
          <w:lang w:val="pt-BR"/>
        </w:rPr>
      </w:pPr>
      <w:r w:rsidRPr="00982F92">
        <w:rPr>
          <w:lang w:val="pt-BR"/>
        </w:rPr>
        <w:lastRenderedPageBreak/>
        <w:t>Parecer sobre proposições que dispensam a apreciação do Plenário</w:t>
      </w:r>
    </w:p>
    <w:p w:rsidR="00C26D64" w:rsidRPr="00982F92" w:rsidRDefault="00982F92">
      <w:pPr>
        <w:pStyle w:val="numeracaoProposicaoTitulo"/>
        <w:numPr>
          <w:ilvl w:val="0"/>
          <w:numId w:val="3"/>
        </w:numPr>
        <w:rPr>
          <w:lang w:val="pt-BR"/>
        </w:rPr>
      </w:pPr>
      <w:r w:rsidRPr="00982F92">
        <w:rPr>
          <w:u w:val="single"/>
          <w:lang w:val="pt-BR"/>
        </w:rPr>
        <w:t>PROJETO DE LEI 214/2017</w:t>
      </w:r>
      <w:r w:rsidRPr="00982F92">
        <w:rPr>
          <w:lang w:val="pt-BR"/>
        </w:rPr>
        <w:t xml:space="preserve"> - EM REDAÇÃO FINAL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 xml:space="preserve">Institui o Dia Municipal do Evento "Graça Brasil" da Igreja </w:t>
      </w:r>
      <w:proofErr w:type="spellStart"/>
      <w:r w:rsidRPr="00982F92">
        <w:rPr>
          <w:lang w:val="pt-BR"/>
        </w:rPr>
        <w:t>Assembléia</w:t>
      </w:r>
      <w:proofErr w:type="spellEnd"/>
      <w:r w:rsidRPr="00982F92">
        <w:rPr>
          <w:lang w:val="pt-BR"/>
        </w:rPr>
        <w:t xml:space="preserve"> de Deus.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Jair Di Gregório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 xml:space="preserve">Ver.(a) </w:t>
      </w:r>
      <w:proofErr w:type="spellStart"/>
      <w:r w:rsidRPr="00982F92">
        <w:rPr>
          <w:lang w:val="pt-BR"/>
        </w:rPr>
        <w:t>Autair</w:t>
      </w:r>
      <w:proofErr w:type="spellEnd"/>
      <w:r w:rsidRPr="00982F92">
        <w:rPr>
          <w:lang w:val="pt-BR"/>
        </w:rPr>
        <w:t xml:space="preserve"> Gomes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Pr="00982F92" w:rsidRDefault="00982F92">
      <w:pPr>
        <w:pStyle w:val="numeracaoProposicaoTitulo"/>
        <w:numPr>
          <w:ilvl w:val="0"/>
          <w:numId w:val="3"/>
        </w:numPr>
        <w:rPr>
          <w:lang w:val="pt-BR"/>
        </w:rPr>
      </w:pPr>
      <w:r w:rsidRPr="00982F92">
        <w:rPr>
          <w:u w:val="single"/>
          <w:lang w:val="pt-BR"/>
        </w:rPr>
        <w:t>PROJETO DE LEI 343/2017</w:t>
      </w:r>
      <w:r w:rsidRPr="00982F92">
        <w:rPr>
          <w:lang w:val="pt-BR"/>
        </w:rPr>
        <w:t xml:space="preserve"> - EM REDAÇÃO FINAL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'Altera a lei n° 10.920/16, de 1° de abril de 2016 que dispõe sobre a obrigatoriedade de instalação de dispositivo que interrompa o processo de sucção de piscina de uso coletivo e dá outras providências.</w:t>
      </w:r>
      <w:proofErr w:type="gramStart"/>
      <w:r w:rsidRPr="00982F92">
        <w:rPr>
          <w:lang w:val="pt-BR"/>
        </w:rPr>
        <w:t>"</w:t>
      </w:r>
      <w:proofErr w:type="gramEnd"/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Catatau do Povo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 xml:space="preserve">Ver.(a) </w:t>
      </w:r>
      <w:proofErr w:type="spellStart"/>
      <w:r w:rsidRPr="00982F92">
        <w:rPr>
          <w:lang w:val="pt-BR"/>
        </w:rPr>
        <w:t>Autair</w:t>
      </w:r>
      <w:proofErr w:type="spellEnd"/>
      <w:r w:rsidRPr="00982F92">
        <w:rPr>
          <w:lang w:val="pt-BR"/>
        </w:rPr>
        <w:t xml:space="preserve"> Gomes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Pr="00982F92" w:rsidRDefault="00982F92">
      <w:pPr>
        <w:pStyle w:val="numeracaoProposicaoTitulo"/>
        <w:numPr>
          <w:ilvl w:val="0"/>
          <w:numId w:val="3"/>
        </w:numPr>
        <w:rPr>
          <w:lang w:val="pt-BR"/>
        </w:rPr>
      </w:pPr>
      <w:r w:rsidRPr="00982F92">
        <w:rPr>
          <w:u w:val="single"/>
          <w:lang w:val="pt-BR"/>
        </w:rPr>
        <w:t>PROJETO DE LEI 345/2017</w:t>
      </w:r>
      <w:r w:rsidRPr="00982F92">
        <w:rPr>
          <w:lang w:val="pt-BR"/>
        </w:rPr>
        <w:t xml:space="preserve"> - EM REDAÇÃO FINAL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Altera a Lei n° 8.616/03, que contém o Código de Posturas do Município de Belo Horizonte, e dá outras providências.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Eduardo da Ambulância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 xml:space="preserve">Ver.(a) </w:t>
      </w:r>
      <w:proofErr w:type="spellStart"/>
      <w:r w:rsidRPr="00982F92">
        <w:rPr>
          <w:lang w:val="pt-BR"/>
        </w:rPr>
        <w:t>Autair</w:t>
      </w:r>
      <w:proofErr w:type="spellEnd"/>
      <w:r w:rsidRPr="00982F92">
        <w:rPr>
          <w:lang w:val="pt-BR"/>
        </w:rPr>
        <w:t xml:space="preserve"> Gomes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>proposta de redação final</w:t>
      </w:r>
    </w:p>
    <w:p w:rsidR="00C26D64" w:rsidRPr="00982F92" w:rsidRDefault="00C26D6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Pr="00982F92" w:rsidRDefault="00982F92">
      <w:pPr>
        <w:pStyle w:val="numeracaoProposicaoTitulo"/>
        <w:numPr>
          <w:ilvl w:val="0"/>
          <w:numId w:val="3"/>
        </w:numPr>
        <w:rPr>
          <w:lang w:val="pt-BR"/>
        </w:rPr>
      </w:pPr>
      <w:r w:rsidRPr="00982F92">
        <w:rPr>
          <w:u w:val="single"/>
          <w:lang w:val="pt-BR"/>
        </w:rPr>
        <w:t>PROJETO DE LEI 418/2017</w:t>
      </w:r>
      <w:r w:rsidRPr="00982F92">
        <w:rPr>
          <w:lang w:val="pt-BR"/>
        </w:rPr>
        <w:t xml:space="preserve"> - EM REDAÇÃO FINAL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Torna obrigatória a instalação de placas que informem sobre a presença e o funcionamento do botão de emergência de escadas rolantes, nos estabelecimentos em que estas se encontrem.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Elvis Côrtes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 xml:space="preserve">Ver.(a) </w:t>
      </w:r>
      <w:proofErr w:type="spellStart"/>
      <w:r w:rsidRPr="00982F92">
        <w:rPr>
          <w:lang w:val="pt-BR"/>
        </w:rPr>
        <w:t>Autair</w:t>
      </w:r>
      <w:proofErr w:type="spellEnd"/>
      <w:r w:rsidRPr="00982F92">
        <w:rPr>
          <w:lang w:val="pt-BR"/>
        </w:rPr>
        <w:t xml:space="preserve"> Gomes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>proposta de redação final</w:t>
      </w:r>
    </w:p>
    <w:p w:rsidR="00C26D64" w:rsidRPr="00982F92" w:rsidRDefault="00C26D6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982F92" w:rsidRDefault="00982F92">
      <w:pPr>
        <w:spacing w:after="0"/>
      </w:pPr>
    </w:p>
    <w:p w:rsidR="00982F92" w:rsidRDefault="00982F92">
      <w:pPr>
        <w:spacing w:after="0"/>
      </w:pPr>
    </w:p>
    <w:p w:rsidR="00C26D64" w:rsidRPr="00982F92" w:rsidRDefault="00982F92">
      <w:pPr>
        <w:pStyle w:val="numeracaoProposicaoTitulo"/>
        <w:numPr>
          <w:ilvl w:val="0"/>
          <w:numId w:val="3"/>
        </w:numPr>
        <w:rPr>
          <w:lang w:val="pt-BR"/>
        </w:rPr>
      </w:pPr>
      <w:r w:rsidRPr="00982F92">
        <w:rPr>
          <w:u w:val="single"/>
          <w:lang w:val="pt-BR"/>
        </w:rPr>
        <w:lastRenderedPageBreak/>
        <w:t>PROJETO DE LEI 743/2019</w:t>
      </w:r>
      <w:r w:rsidRPr="00982F92">
        <w:rPr>
          <w:lang w:val="pt-BR"/>
        </w:rPr>
        <w:t xml:space="preserve"> - EM REDAÇÃO FINAL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EMENTA: </w:t>
      </w:r>
      <w:r w:rsidRPr="00982F92">
        <w:rPr>
          <w:lang w:val="pt-BR"/>
        </w:rPr>
        <w:t>Altera-se a Lei 11.140, de 23 de outubro de 2018, dá-se o nome ao logradouro público de Rua Iracema Ferreira Vilela.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AUTORIA: </w:t>
      </w:r>
      <w:proofErr w:type="gramStart"/>
      <w:r w:rsidRPr="00982F92">
        <w:rPr>
          <w:lang w:val="pt-BR"/>
        </w:rPr>
        <w:t>Ver.</w:t>
      </w:r>
      <w:proofErr w:type="gramEnd"/>
      <w:r w:rsidRPr="00982F92">
        <w:rPr>
          <w:lang w:val="pt-BR"/>
        </w:rPr>
        <w:t>(a) Maninho Félix</w:t>
      </w:r>
    </w:p>
    <w:p w:rsidR="00C26D64" w:rsidRPr="00982F92" w:rsidRDefault="00982F92">
      <w:pPr>
        <w:pStyle w:val="numeracaoProposicao"/>
        <w:rPr>
          <w:lang w:val="pt-BR"/>
        </w:rPr>
      </w:pPr>
      <w:proofErr w:type="gramStart"/>
      <w:r w:rsidRPr="00982F92">
        <w:rPr>
          <w:b/>
          <w:lang w:val="pt-BR"/>
        </w:rPr>
        <w:t>RELATOR(</w:t>
      </w:r>
      <w:proofErr w:type="gramEnd"/>
      <w:r w:rsidRPr="00982F92">
        <w:rPr>
          <w:b/>
          <w:lang w:val="pt-BR"/>
        </w:rPr>
        <w:t xml:space="preserve">A): </w:t>
      </w:r>
      <w:r w:rsidRPr="00982F92">
        <w:rPr>
          <w:lang w:val="pt-BR"/>
        </w:rPr>
        <w:t xml:space="preserve">Ver.(a) </w:t>
      </w:r>
      <w:proofErr w:type="spellStart"/>
      <w:r w:rsidRPr="00982F92">
        <w:rPr>
          <w:lang w:val="pt-BR"/>
        </w:rPr>
        <w:t>Autair</w:t>
      </w:r>
      <w:proofErr w:type="spellEnd"/>
      <w:r w:rsidRPr="00982F92">
        <w:rPr>
          <w:lang w:val="pt-BR"/>
        </w:rPr>
        <w:t xml:space="preserve"> Gomes</w:t>
      </w:r>
    </w:p>
    <w:p w:rsidR="00C26D64" w:rsidRPr="00982F92" w:rsidRDefault="00982F92">
      <w:pPr>
        <w:pStyle w:val="numeracaoProposicao"/>
        <w:rPr>
          <w:lang w:val="pt-BR"/>
        </w:rPr>
      </w:pPr>
      <w:r w:rsidRPr="00982F92">
        <w:rPr>
          <w:b/>
          <w:lang w:val="pt-BR"/>
        </w:rPr>
        <w:t xml:space="preserve">CONCLUSÃO DO PARECER: </w:t>
      </w:r>
      <w:r w:rsidRPr="00982F92">
        <w:rPr>
          <w:lang w:val="pt-BR"/>
        </w:rPr>
        <w:t>proposta de redação final</w:t>
      </w:r>
    </w:p>
    <w:p w:rsidR="00C26D64" w:rsidRPr="00982F92" w:rsidRDefault="00C26D64">
      <w:pPr>
        <w:spacing w:after="0"/>
        <w:rPr>
          <w:sz w:val="8"/>
          <w:lang w:val="pt-BR"/>
        </w:rPr>
      </w:pPr>
    </w:p>
    <w:p w:rsidR="00C26D64" w:rsidRPr="00982F92" w:rsidRDefault="00C26D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26D64">
        <w:trPr>
          <w:trHeight w:val="397"/>
        </w:trPr>
        <w:tc>
          <w:tcPr>
            <w:tcW w:w="9071" w:type="dxa"/>
            <w:shd w:val="clear" w:color="auto" w:fill="CCCCCC"/>
          </w:tcPr>
          <w:p w:rsidR="00C26D64" w:rsidRDefault="00982F9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26D64" w:rsidRDefault="00C26D64">
      <w:pPr>
        <w:spacing w:after="0"/>
      </w:pPr>
    </w:p>
    <w:p w:rsidR="00C26D64" w:rsidRDefault="00982F9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26D64" w:rsidSect="00C26D64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D64" w:rsidRDefault="00C26D64" w:rsidP="00C26D64">
      <w:pPr>
        <w:spacing w:after="0" w:line="240" w:lineRule="auto"/>
      </w:pPr>
      <w:r>
        <w:separator/>
      </w:r>
    </w:p>
  </w:endnote>
  <w:endnote w:type="continuationSeparator" w:id="0">
    <w:p w:rsidR="00C26D64" w:rsidRDefault="00C26D64" w:rsidP="00C2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D64" w:rsidRDefault="00C26D64"/>
  <w:p w:rsidR="00C26D64" w:rsidRDefault="00C26D64">
    <w:pPr>
      <w:jc w:val="center"/>
    </w:pPr>
    <w:r>
      <w:fldChar w:fldCharType="begin"/>
    </w:r>
    <w:r w:rsidR="00982F92">
      <w:instrText xml:space="preserve"> PAGE   \* MERGEFORMAT </w:instrText>
    </w:r>
    <w:r>
      <w:fldChar w:fldCharType="separate"/>
    </w:r>
    <w:r w:rsidR="00D70F8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D64" w:rsidRDefault="00C26D64" w:rsidP="00C26D64">
      <w:pPr>
        <w:spacing w:after="0" w:line="240" w:lineRule="auto"/>
      </w:pPr>
      <w:r>
        <w:separator/>
      </w:r>
    </w:p>
  </w:footnote>
  <w:footnote w:type="continuationSeparator" w:id="0">
    <w:p w:rsidR="00C26D64" w:rsidRDefault="00C26D64" w:rsidP="00C2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C26D64" w:rsidRPr="00AD7E91">
      <w:tc>
        <w:tcPr>
          <w:tcW w:w="567" w:type="dxa"/>
        </w:tcPr>
        <w:p w:rsidR="00C26D64" w:rsidRDefault="00982F9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26D64" w:rsidRPr="00982F92" w:rsidRDefault="00982F92">
          <w:pPr>
            <w:jc w:val="center"/>
            <w:rPr>
              <w:sz w:val="32"/>
              <w:lang w:val="pt-BR"/>
            </w:rPr>
          </w:pPr>
          <w:r w:rsidRPr="00982F9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34312"/>
    <w:multiLevelType w:val="hybridMultilevel"/>
    <w:tmpl w:val="8E4EB788"/>
    <w:lvl w:ilvl="0" w:tplc="63343AA8">
      <w:start w:val="1"/>
      <w:numFmt w:val="decimal"/>
      <w:lvlText w:val="%1."/>
      <w:lvlJc w:val="left"/>
    </w:lvl>
    <w:lvl w:ilvl="1" w:tplc="96500D1A">
      <w:numFmt w:val="decimal"/>
      <w:lvlText w:val=""/>
      <w:lvlJc w:val="left"/>
    </w:lvl>
    <w:lvl w:ilvl="2" w:tplc="DD90583C">
      <w:numFmt w:val="decimal"/>
      <w:lvlText w:val=""/>
      <w:lvlJc w:val="left"/>
    </w:lvl>
    <w:lvl w:ilvl="3" w:tplc="7042F2EE">
      <w:numFmt w:val="decimal"/>
      <w:lvlText w:val=""/>
      <w:lvlJc w:val="left"/>
    </w:lvl>
    <w:lvl w:ilvl="4" w:tplc="3C783316">
      <w:numFmt w:val="decimal"/>
      <w:lvlText w:val=""/>
      <w:lvlJc w:val="left"/>
    </w:lvl>
    <w:lvl w:ilvl="5" w:tplc="27CE8A58">
      <w:numFmt w:val="decimal"/>
      <w:lvlText w:val=""/>
      <w:lvlJc w:val="left"/>
    </w:lvl>
    <w:lvl w:ilvl="6" w:tplc="E250BCA8">
      <w:numFmt w:val="decimal"/>
      <w:lvlText w:val=""/>
      <w:lvlJc w:val="left"/>
    </w:lvl>
    <w:lvl w:ilvl="7" w:tplc="FC72332C">
      <w:numFmt w:val="decimal"/>
      <w:lvlText w:val=""/>
      <w:lvlJc w:val="left"/>
    </w:lvl>
    <w:lvl w:ilvl="8" w:tplc="83364A44">
      <w:numFmt w:val="decimal"/>
      <w:lvlText w:val=""/>
      <w:lvlJc w:val="left"/>
    </w:lvl>
  </w:abstractNum>
  <w:abstractNum w:abstractNumId="1">
    <w:nsid w:val="2CF02A07"/>
    <w:multiLevelType w:val="hybridMultilevel"/>
    <w:tmpl w:val="B4E66E1E"/>
    <w:lvl w:ilvl="0" w:tplc="E7925632">
      <w:start w:val="1"/>
      <w:numFmt w:val="upperRoman"/>
      <w:lvlText w:val="%1."/>
      <w:lvlJc w:val="left"/>
    </w:lvl>
    <w:lvl w:ilvl="1" w:tplc="28602D6E">
      <w:numFmt w:val="decimal"/>
      <w:lvlText w:val=""/>
      <w:lvlJc w:val="left"/>
    </w:lvl>
    <w:lvl w:ilvl="2" w:tplc="2514D976">
      <w:numFmt w:val="decimal"/>
      <w:lvlText w:val=""/>
      <w:lvlJc w:val="left"/>
    </w:lvl>
    <w:lvl w:ilvl="3" w:tplc="FEEEA738">
      <w:numFmt w:val="decimal"/>
      <w:lvlText w:val=""/>
      <w:lvlJc w:val="left"/>
    </w:lvl>
    <w:lvl w:ilvl="4" w:tplc="9A76379C">
      <w:numFmt w:val="decimal"/>
      <w:lvlText w:val=""/>
      <w:lvlJc w:val="left"/>
    </w:lvl>
    <w:lvl w:ilvl="5" w:tplc="D76A7584">
      <w:numFmt w:val="decimal"/>
      <w:lvlText w:val=""/>
      <w:lvlJc w:val="left"/>
    </w:lvl>
    <w:lvl w:ilvl="6" w:tplc="D40C6C7C">
      <w:numFmt w:val="decimal"/>
      <w:lvlText w:val=""/>
      <w:lvlJc w:val="left"/>
    </w:lvl>
    <w:lvl w:ilvl="7" w:tplc="645489A0">
      <w:numFmt w:val="decimal"/>
      <w:lvlText w:val=""/>
      <w:lvlJc w:val="left"/>
    </w:lvl>
    <w:lvl w:ilvl="8" w:tplc="461E74B4">
      <w:numFmt w:val="decimal"/>
      <w:lvlText w:val=""/>
      <w:lvlJc w:val="left"/>
    </w:lvl>
  </w:abstractNum>
  <w:abstractNum w:abstractNumId="2">
    <w:nsid w:val="5C5A2A2E"/>
    <w:multiLevelType w:val="hybridMultilevel"/>
    <w:tmpl w:val="C5D4D354"/>
    <w:lvl w:ilvl="0" w:tplc="E5D0F060">
      <w:start w:val="1"/>
      <w:numFmt w:val="decimal"/>
      <w:lvlText w:val="%1."/>
      <w:lvlJc w:val="left"/>
    </w:lvl>
    <w:lvl w:ilvl="1" w:tplc="32F06D90">
      <w:numFmt w:val="decimal"/>
      <w:lvlText w:val=""/>
      <w:lvlJc w:val="left"/>
    </w:lvl>
    <w:lvl w:ilvl="2" w:tplc="AB56930A">
      <w:numFmt w:val="decimal"/>
      <w:lvlText w:val=""/>
      <w:lvlJc w:val="left"/>
    </w:lvl>
    <w:lvl w:ilvl="3" w:tplc="5142DB96">
      <w:numFmt w:val="decimal"/>
      <w:lvlText w:val=""/>
      <w:lvlJc w:val="left"/>
    </w:lvl>
    <w:lvl w:ilvl="4" w:tplc="9D34503C">
      <w:numFmt w:val="decimal"/>
      <w:lvlText w:val=""/>
      <w:lvlJc w:val="left"/>
    </w:lvl>
    <w:lvl w:ilvl="5" w:tplc="A6464C66">
      <w:numFmt w:val="decimal"/>
      <w:lvlText w:val=""/>
      <w:lvlJc w:val="left"/>
    </w:lvl>
    <w:lvl w:ilvl="6" w:tplc="5A1C528C">
      <w:numFmt w:val="decimal"/>
      <w:lvlText w:val=""/>
      <w:lvlJc w:val="left"/>
    </w:lvl>
    <w:lvl w:ilvl="7" w:tplc="2CF4F424">
      <w:numFmt w:val="decimal"/>
      <w:lvlText w:val=""/>
      <w:lvlJc w:val="left"/>
    </w:lvl>
    <w:lvl w:ilvl="8" w:tplc="8A8ED54C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D64"/>
    <w:rsid w:val="00207144"/>
    <w:rsid w:val="005A49C8"/>
    <w:rsid w:val="008704EC"/>
    <w:rsid w:val="00982F92"/>
    <w:rsid w:val="00AD7E91"/>
    <w:rsid w:val="00C26D64"/>
    <w:rsid w:val="00D70F86"/>
    <w:rsid w:val="00EE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C26D6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C26D6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26D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C26D64"/>
    <w:rPr>
      <w:b/>
    </w:rPr>
  </w:style>
  <w:style w:type="paragraph" w:customStyle="1" w:styleId="elementoTituloSuperior">
    <w:name w:val="elementoTituloSuperior"/>
    <w:basedOn w:val="elementoTitulo"/>
    <w:qFormat/>
    <w:rsid w:val="00C26D6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C26D6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C26D6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C26D64"/>
    <w:rPr>
      <w:b/>
      <w:sz w:val="20"/>
    </w:rPr>
  </w:style>
  <w:style w:type="paragraph" w:customStyle="1" w:styleId="numeracaoProposicao">
    <w:name w:val="numeracaoProposicao"/>
    <w:basedOn w:val="Normal"/>
    <w:qFormat/>
    <w:rsid w:val="00C26D6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C26D6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C26D6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C26D6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C26D6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C26D6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82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F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697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7</cp:revision>
  <dcterms:created xsi:type="dcterms:W3CDTF">2019-07-16T17:01:00Z</dcterms:created>
  <dcterms:modified xsi:type="dcterms:W3CDTF">2019-07-16T17:46:00Z</dcterms:modified>
</cp:coreProperties>
</file>