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965" w:rsidRPr="001F54A3" w:rsidRDefault="001F54A3">
      <w:pPr>
        <w:pStyle w:val="elementoTituloSuperior"/>
        <w:rPr>
          <w:lang w:val="pt-BR"/>
        </w:rPr>
      </w:pPr>
      <w:r w:rsidRPr="001F54A3">
        <w:rPr>
          <w:lang w:val="pt-BR"/>
        </w:rPr>
        <w:t>RESULTADO DA REUNIÃO</w:t>
      </w:r>
    </w:p>
    <w:p w:rsidR="00CE0965" w:rsidRPr="001F54A3" w:rsidRDefault="001F54A3">
      <w:pPr>
        <w:pStyle w:val="elementoTituloSuperior"/>
        <w:rPr>
          <w:lang w:val="pt-BR"/>
        </w:rPr>
      </w:pPr>
      <w:r w:rsidRPr="001F54A3">
        <w:rPr>
          <w:lang w:val="pt-BR"/>
        </w:rPr>
        <w:t>Reunião realizada</w:t>
      </w:r>
    </w:p>
    <w:p w:rsidR="00CE0965" w:rsidRPr="001F54A3" w:rsidRDefault="001F54A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F54A3">
        <w:rPr>
          <w:lang w:val="pt-BR"/>
        </w:rPr>
        <w:t>Audiência Pública transferida</w:t>
      </w:r>
    </w:p>
    <w:p w:rsidR="00CE0965" w:rsidRPr="001F54A3" w:rsidRDefault="00CE0965">
      <w:pPr>
        <w:spacing w:after="0"/>
        <w:rPr>
          <w:sz w:val="8"/>
          <w:lang w:val="pt-BR"/>
        </w:rPr>
      </w:pPr>
    </w:p>
    <w:p w:rsidR="00CE0965" w:rsidRDefault="001F54A3">
      <w:pPr>
        <w:pStyle w:val="elementoTituloSuperior"/>
      </w:pPr>
      <w:r>
        <w:t>COMISSÃO DE SAÚDE E SANEAMENTO</w:t>
      </w:r>
    </w:p>
    <w:p w:rsidR="00CE0965" w:rsidRDefault="00CE096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E0965" w:rsidRPr="00AC4ACA">
        <w:tc>
          <w:tcPr>
            <w:tcW w:w="4819" w:type="dxa"/>
          </w:tcPr>
          <w:p w:rsidR="00CE0965" w:rsidRDefault="001F54A3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E0965" w:rsidRPr="001F54A3" w:rsidRDefault="001F54A3">
            <w:pPr>
              <w:jc w:val="right"/>
              <w:rPr>
                <w:lang w:val="pt-BR"/>
              </w:rPr>
            </w:pPr>
            <w:r w:rsidRPr="001F54A3">
              <w:rPr>
                <w:lang w:val="pt-BR"/>
              </w:rPr>
              <w:t>3ª Sessão Legislativa - 18ª Legislatura</w:t>
            </w:r>
          </w:p>
        </w:tc>
      </w:tr>
      <w:tr w:rsidR="00CE0965">
        <w:tc>
          <w:tcPr>
            <w:tcW w:w="4819" w:type="dxa"/>
          </w:tcPr>
          <w:p w:rsidR="00CE0965" w:rsidRDefault="001F54A3">
            <w:r>
              <w:t>07/08/2019 - 13h50min</w:t>
            </w:r>
          </w:p>
        </w:tc>
        <w:tc>
          <w:tcPr>
            <w:tcW w:w="4819" w:type="dxa"/>
          </w:tcPr>
          <w:p w:rsidR="00CE0965" w:rsidRDefault="001F54A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E0965" w:rsidRDefault="00CE0965">
      <w:pPr>
        <w:pBdr>
          <w:bottom w:val="single" w:sz="6" w:space="1" w:color="999999"/>
        </w:pBdr>
      </w:pPr>
    </w:p>
    <w:p w:rsidR="00CE0965" w:rsidRDefault="001F54A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E0965" w:rsidRPr="001F54A3" w:rsidRDefault="001F54A3">
      <w:pPr>
        <w:pStyle w:val="numeracaoNumerosRomanos"/>
        <w:numPr>
          <w:ilvl w:val="0"/>
          <w:numId w:val="1"/>
        </w:numPr>
        <w:rPr>
          <w:lang w:val="pt-BR"/>
        </w:rPr>
      </w:pPr>
      <w:r w:rsidRPr="001F54A3">
        <w:rPr>
          <w:lang w:val="pt-BR"/>
        </w:rPr>
        <w:t xml:space="preserve">Comunicada a aprovação da(s) ata(s) da(s) </w:t>
      </w:r>
      <w:proofErr w:type="gramStart"/>
      <w:r w:rsidRPr="001F54A3">
        <w:rPr>
          <w:lang w:val="pt-BR"/>
        </w:rPr>
        <w:t>reunião(</w:t>
      </w:r>
      <w:proofErr w:type="spellStart"/>
      <w:proofErr w:type="gramEnd"/>
      <w:r w:rsidRPr="001F54A3">
        <w:rPr>
          <w:lang w:val="pt-BR"/>
        </w:rPr>
        <w:t>ões</w:t>
      </w:r>
      <w:proofErr w:type="spellEnd"/>
      <w:r w:rsidRPr="001F54A3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E0965">
        <w:trPr>
          <w:trHeight w:val="397"/>
        </w:trPr>
        <w:tc>
          <w:tcPr>
            <w:tcW w:w="9639" w:type="dxa"/>
            <w:shd w:val="clear" w:color="auto" w:fill="CCCCCC"/>
          </w:tcPr>
          <w:p w:rsidR="00CE0965" w:rsidRDefault="001F54A3">
            <w:pPr>
              <w:pStyle w:val="textoTabelaOcorrencias"/>
            </w:pPr>
            <w:r>
              <w:t xml:space="preserve">21ª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CE0965" w:rsidRDefault="00CE0965">
      <w:pPr>
        <w:spacing w:after="0"/>
        <w:rPr>
          <w:sz w:val="8"/>
        </w:rPr>
      </w:pPr>
    </w:p>
    <w:p w:rsidR="00CE0965" w:rsidRDefault="001F54A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E0965" w:rsidRPr="001F54A3" w:rsidRDefault="001F54A3">
      <w:pPr>
        <w:rPr>
          <w:lang w:val="pt-BR"/>
        </w:rPr>
      </w:pPr>
      <w:r w:rsidRPr="001F54A3">
        <w:rPr>
          <w:lang w:val="pt-BR"/>
        </w:rPr>
        <w:t>Finalidade: Discutir o piso salarial do Agente de Combate a Endemias e Agente Comunitário de Saúde.</w:t>
      </w:r>
    </w:p>
    <w:p w:rsidR="00CE0965" w:rsidRPr="001F54A3" w:rsidRDefault="001F54A3">
      <w:pPr>
        <w:pStyle w:val="requerimentoOrigemAudienciaPublica"/>
        <w:rPr>
          <w:lang w:val="pt-BR"/>
        </w:rPr>
      </w:pPr>
      <w:r w:rsidRPr="001F54A3">
        <w:rPr>
          <w:lang w:val="pt-BR"/>
        </w:rPr>
        <w:t>Req</w:t>
      </w:r>
      <w:r>
        <w:rPr>
          <w:lang w:val="pt-BR"/>
        </w:rPr>
        <w:t xml:space="preserve">uerimento de Comissão 865/2019 </w:t>
      </w:r>
      <w:r w:rsidRPr="001F54A3">
        <w:rPr>
          <w:lang w:val="pt-BR"/>
        </w:rPr>
        <w:t xml:space="preserve">- Autoria: </w:t>
      </w:r>
      <w:proofErr w:type="gramStart"/>
      <w:r w:rsidRPr="001F54A3">
        <w:rPr>
          <w:lang w:val="pt-BR"/>
        </w:rPr>
        <w:t>Ver.</w:t>
      </w:r>
      <w:proofErr w:type="gramEnd"/>
      <w:r w:rsidRPr="001F54A3">
        <w:rPr>
          <w:lang w:val="pt-BR"/>
        </w:rPr>
        <w:t>(a) Léo Burguês de Castro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E0965" w:rsidRPr="00AC4ACA">
        <w:trPr>
          <w:trHeight w:val="397"/>
        </w:trPr>
        <w:tc>
          <w:tcPr>
            <w:tcW w:w="9639" w:type="dxa"/>
            <w:shd w:val="clear" w:color="auto" w:fill="CCCCCC"/>
          </w:tcPr>
          <w:p w:rsidR="00CE0965" w:rsidRPr="001F54A3" w:rsidRDefault="001F54A3">
            <w:pPr>
              <w:pStyle w:val="textoTabelaOcorrencias"/>
              <w:rPr>
                <w:lang w:val="pt-BR"/>
              </w:rPr>
            </w:pPr>
            <w:r w:rsidRPr="001F54A3">
              <w:rPr>
                <w:lang w:val="pt-BR"/>
              </w:rPr>
              <w:t>A data da audiência pública foi alte</w:t>
            </w:r>
            <w:r>
              <w:rPr>
                <w:lang w:val="pt-BR"/>
              </w:rPr>
              <w:t>rada para 21/08/19, às 13h50min</w:t>
            </w:r>
            <w:r w:rsidRPr="001F54A3">
              <w:rPr>
                <w:lang w:val="pt-BR"/>
              </w:rPr>
              <w:t>, no Plenário Helvécio Arantes, pela aprovação do Requerimento de Comissão 930/2019.</w:t>
            </w:r>
          </w:p>
        </w:tc>
      </w:tr>
    </w:tbl>
    <w:p w:rsidR="00CE0965" w:rsidRPr="001F54A3" w:rsidRDefault="00CE0965">
      <w:pPr>
        <w:spacing w:after="0"/>
        <w:rPr>
          <w:sz w:val="8"/>
          <w:lang w:val="pt-BR"/>
        </w:rPr>
      </w:pPr>
    </w:p>
    <w:p w:rsidR="00CE0965" w:rsidRPr="001F54A3" w:rsidRDefault="001F54A3">
      <w:pPr>
        <w:spacing w:after="0"/>
        <w:rPr>
          <w:lang w:val="pt-BR"/>
        </w:rPr>
      </w:pPr>
      <w:r w:rsidRPr="001F54A3">
        <w:rPr>
          <w:b/>
          <w:lang w:val="pt-BR"/>
        </w:rPr>
        <w:t xml:space="preserve">Convidados: </w:t>
      </w:r>
    </w:p>
    <w:p w:rsidR="00CE0965" w:rsidRPr="001F54A3" w:rsidRDefault="001F54A3">
      <w:pPr>
        <w:spacing w:after="0"/>
        <w:rPr>
          <w:lang w:val="pt-BR"/>
        </w:rPr>
      </w:pPr>
      <w:r w:rsidRPr="001F54A3">
        <w:rPr>
          <w:lang w:val="pt-BR"/>
        </w:rPr>
        <w:t>- Jackson Machado Pinto - Secretário Municipal de Saúde</w:t>
      </w:r>
    </w:p>
    <w:p w:rsidR="00CE0965" w:rsidRPr="001F54A3" w:rsidRDefault="001F54A3">
      <w:pPr>
        <w:spacing w:after="0"/>
        <w:rPr>
          <w:lang w:val="pt-BR"/>
        </w:rPr>
      </w:pPr>
      <w:r w:rsidRPr="001F54A3">
        <w:rPr>
          <w:lang w:val="pt-BR"/>
        </w:rPr>
        <w:t xml:space="preserve">- André Abreu Reis - Secretário Municipal de Planejamento, Orçamento e </w:t>
      </w:r>
      <w:proofErr w:type="gramStart"/>
      <w:r w:rsidRPr="001F54A3">
        <w:rPr>
          <w:lang w:val="pt-BR"/>
        </w:rPr>
        <w:t>Gestão</w:t>
      </w:r>
      <w:proofErr w:type="gramEnd"/>
    </w:p>
    <w:p w:rsidR="00CE0965" w:rsidRPr="001F54A3" w:rsidRDefault="00CE0965">
      <w:pPr>
        <w:spacing w:after="0"/>
        <w:rPr>
          <w:sz w:val="8"/>
          <w:lang w:val="pt-BR"/>
        </w:rPr>
      </w:pPr>
    </w:p>
    <w:p w:rsidR="00CE0965" w:rsidRDefault="001F54A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E0965" w:rsidRDefault="001F54A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E0965" w:rsidRDefault="001F54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930/2019</w:t>
      </w:r>
      <w:r>
        <w:t xml:space="preserve"> - TURNO ÚNICO</w:t>
      </w:r>
    </w:p>
    <w:p w:rsidR="00CE0965" w:rsidRPr="001F54A3" w:rsidRDefault="001F54A3">
      <w:pPr>
        <w:pStyle w:val="numeracaoProposicaoVinculo"/>
        <w:rPr>
          <w:lang w:val="pt-BR"/>
        </w:rPr>
      </w:pPr>
      <w:r w:rsidRPr="001F54A3">
        <w:rPr>
          <w:lang w:val="pt-BR"/>
        </w:rPr>
        <w:t>(VINCULADO A: REQUERIMENTO DE COMISSÃO 865/2019)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SOLICITAÇÃO: </w:t>
      </w:r>
      <w:r w:rsidRPr="001F54A3">
        <w:rPr>
          <w:lang w:val="pt-BR"/>
        </w:rPr>
        <w:t>Alteração de data de audiência pública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NOVA DATA: </w:t>
      </w:r>
      <w:r w:rsidRPr="001F54A3">
        <w:rPr>
          <w:lang w:val="pt-BR"/>
        </w:rPr>
        <w:t>21 de agosto de 2019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FINALIDADE DO EVENTO: </w:t>
      </w:r>
      <w:r w:rsidRPr="001F54A3">
        <w:rPr>
          <w:lang w:val="pt-BR"/>
        </w:rPr>
        <w:t xml:space="preserve">Discutir o piso salarial do Agente de Combate a Endemias e Agente Comunitário de Saúde. 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AUTORIA: </w:t>
      </w:r>
      <w:proofErr w:type="gramStart"/>
      <w:r w:rsidRPr="001F54A3">
        <w:rPr>
          <w:lang w:val="pt-BR"/>
        </w:rPr>
        <w:t>Ver.</w:t>
      </w:r>
      <w:proofErr w:type="gramEnd"/>
      <w:r w:rsidRPr="001F54A3">
        <w:rPr>
          <w:lang w:val="pt-BR"/>
        </w:rPr>
        <w:t>(a) Léo Burguês de Castro</w:t>
      </w:r>
    </w:p>
    <w:p w:rsidR="00CE0965" w:rsidRPr="001F54A3" w:rsidRDefault="00CE0965">
      <w:pPr>
        <w:spacing w:after="0"/>
        <w:rPr>
          <w:sz w:val="8"/>
          <w:lang w:val="pt-BR"/>
        </w:rPr>
      </w:pPr>
    </w:p>
    <w:p w:rsidR="00CE0965" w:rsidRPr="001F54A3" w:rsidRDefault="00CE09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0965" w:rsidRPr="00AC4ACA">
        <w:trPr>
          <w:trHeight w:val="397"/>
        </w:trPr>
        <w:tc>
          <w:tcPr>
            <w:tcW w:w="9071" w:type="dxa"/>
            <w:shd w:val="clear" w:color="auto" w:fill="CCCCCC"/>
          </w:tcPr>
          <w:p w:rsidR="00CE0965" w:rsidRPr="001F54A3" w:rsidRDefault="001F54A3">
            <w:pPr>
              <w:pStyle w:val="textoTabelaOcorrencias"/>
              <w:rPr>
                <w:lang w:val="pt-BR"/>
              </w:rPr>
            </w:pPr>
            <w:r w:rsidRPr="001F54A3">
              <w:rPr>
                <w:lang w:val="pt-BR"/>
              </w:rPr>
              <w:t>Aprovado</w:t>
            </w:r>
          </w:p>
          <w:p w:rsidR="00CE0965" w:rsidRPr="001F54A3" w:rsidRDefault="001F54A3">
            <w:pPr>
              <w:pStyle w:val="textoTabelaOcorrencias"/>
              <w:rPr>
                <w:lang w:val="pt-BR"/>
              </w:rPr>
            </w:pPr>
            <w:r w:rsidRPr="001F54A3">
              <w:rPr>
                <w:lang w:val="pt-BR"/>
              </w:rPr>
              <w:t>A data da audiência pública foi alterada para 21/08/19, às 13h50min, no Plenário Helvécio Arantes.</w:t>
            </w:r>
          </w:p>
        </w:tc>
      </w:tr>
    </w:tbl>
    <w:p w:rsidR="00537A79" w:rsidRDefault="00537A79" w:rsidP="00537A7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933/2019</w:t>
      </w:r>
      <w:r>
        <w:t xml:space="preserve"> - TURNO ÚNICO</w:t>
      </w:r>
    </w:p>
    <w:p w:rsidR="00537A79" w:rsidRDefault="00537A79" w:rsidP="00537A7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37A79" w:rsidRDefault="00537A79" w:rsidP="00537A7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falta de insumos para bombas de insulina nos Centros de Saúde de Belo Horizonte.</w:t>
      </w:r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Hélio da Farmácia</w:t>
      </w:r>
    </w:p>
    <w:p w:rsidR="00537A79" w:rsidRDefault="00537A79" w:rsidP="00537A79">
      <w:pPr>
        <w:spacing w:after="0"/>
        <w:rPr>
          <w:sz w:val="8"/>
          <w:lang w:val="pt-BR"/>
        </w:rPr>
      </w:pPr>
    </w:p>
    <w:p w:rsidR="00537A79" w:rsidRDefault="00537A79" w:rsidP="00537A7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37A79" w:rsidRPr="00AC4ACA" w:rsidTr="00537A79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537A79" w:rsidRDefault="00537A79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 w:rsidR="00537A79" w:rsidRDefault="00537A79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O destinatário do Pedido de Informação é a Secretaria Municipal de Saúde.</w:t>
            </w:r>
          </w:p>
        </w:tc>
      </w:tr>
    </w:tbl>
    <w:p w:rsidR="00537A79" w:rsidRDefault="00537A79" w:rsidP="00537A79">
      <w:pPr>
        <w:spacing w:after="0"/>
        <w:rPr>
          <w:lang w:val="pt-BR"/>
        </w:rPr>
      </w:pPr>
    </w:p>
    <w:p w:rsidR="00537A79" w:rsidRDefault="00537A79" w:rsidP="00537A7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934/2019</w:t>
      </w:r>
      <w:r>
        <w:t xml:space="preserve"> - TURNO ÚNICO</w:t>
      </w:r>
    </w:p>
    <w:p w:rsidR="00537A79" w:rsidRDefault="00537A79" w:rsidP="00537A79"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499/2019)</w:t>
      </w:r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Alteração de lista de convidados de audiência pública</w:t>
      </w:r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Discutir os malefícios do tabagismo e medidas de prevenção.</w:t>
      </w:r>
    </w:p>
    <w:p w:rsidR="00537A79" w:rsidRDefault="00537A79" w:rsidP="00537A7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537A79" w:rsidRDefault="00537A79" w:rsidP="00537A79">
      <w:pPr>
        <w:spacing w:after="0"/>
        <w:rPr>
          <w:sz w:val="8"/>
        </w:rPr>
      </w:pPr>
    </w:p>
    <w:p w:rsidR="00537A79" w:rsidRDefault="00537A79" w:rsidP="00537A7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37A79" w:rsidTr="00537A79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537A79" w:rsidRDefault="00537A7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37A79" w:rsidRDefault="00537A79" w:rsidP="00537A79">
      <w:pPr>
        <w:spacing w:after="0"/>
      </w:pPr>
    </w:p>
    <w:p w:rsidR="00537A79" w:rsidRDefault="00537A79" w:rsidP="00537A7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935/2019</w:t>
      </w:r>
      <w:r>
        <w:t xml:space="preserve"> - TURNO ÚNICO</w:t>
      </w:r>
    </w:p>
    <w:p w:rsidR="00537A79" w:rsidRDefault="00537A79" w:rsidP="00537A7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Alexandre Kalil, Prefeito de Belo </w:t>
      </w:r>
      <w:r w:rsidR="00AC4ACA">
        <w:rPr>
          <w:lang w:val="pt-BR"/>
        </w:rPr>
        <w:t>H</w:t>
      </w:r>
      <w:bookmarkStart w:id="0" w:name="_GoBack"/>
      <w:bookmarkEnd w:id="0"/>
      <w:r w:rsidR="00AC4ACA">
        <w:rPr>
          <w:lang w:val="pt-BR"/>
        </w:rPr>
        <w:t>orizonte</w:t>
      </w:r>
    </w:p>
    <w:p w:rsidR="00537A79" w:rsidRDefault="00537A79" w:rsidP="00537A79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as seguintes informações:</w:t>
      </w:r>
      <w:proofErr w:type="gramStart"/>
      <w:r>
        <w:rPr>
          <w:lang w:val="pt-BR"/>
        </w:rPr>
        <w:t xml:space="preserve">  </w:t>
      </w:r>
      <w:proofErr w:type="gramEnd"/>
      <w:r>
        <w:rPr>
          <w:lang w:val="pt-BR"/>
        </w:rPr>
        <w:t>-Se existe em vigor ata de registro de preço próprio, visando a aquisição de medicamentos básicos ou para o atendimento de decisões judiciais?  -Para aquisição de medicamentos, o município se vale de ata de registro de preço de outros órgãos? Em caso positivo, de quais órgãos e para quais medicamentos?</w:t>
      </w:r>
    </w:p>
    <w:p w:rsidR="00537A79" w:rsidRDefault="00537A79" w:rsidP="00537A7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537A79" w:rsidRDefault="00537A79" w:rsidP="00537A79">
      <w:pPr>
        <w:spacing w:after="0"/>
        <w:rPr>
          <w:sz w:val="8"/>
        </w:rPr>
      </w:pPr>
    </w:p>
    <w:p w:rsidR="00537A79" w:rsidRDefault="00537A79" w:rsidP="00537A7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37A79" w:rsidTr="00537A79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537A79" w:rsidRDefault="00537A7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E0965" w:rsidRPr="001F54A3" w:rsidRDefault="001F54A3">
      <w:pPr>
        <w:pStyle w:val="elementoTitulo"/>
        <w:spacing w:before="400"/>
        <w:rPr>
          <w:lang w:val="pt-BR"/>
        </w:rPr>
      </w:pPr>
      <w:r w:rsidRPr="001F54A3">
        <w:rPr>
          <w:lang w:val="pt-BR"/>
        </w:rPr>
        <w:t>Parecer sobre proposições sujeitas à apreciação do Plenário</w:t>
      </w:r>
    </w:p>
    <w:p w:rsidR="00CE0965" w:rsidRDefault="001F54A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609/2018</w:t>
      </w:r>
      <w:r>
        <w:t xml:space="preserve"> - SEGUNDO TURNO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EMENTA: </w:t>
      </w:r>
      <w:r w:rsidRPr="001F54A3">
        <w:rPr>
          <w:lang w:val="pt-BR"/>
        </w:rPr>
        <w:t>Altera a Lei n° 8.616, de 14 de julho de 2003, que Contém o Código de Posturas do Município de Belo Horizonte.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AUTORIA: </w:t>
      </w:r>
      <w:proofErr w:type="gramStart"/>
      <w:r w:rsidRPr="001F54A3">
        <w:rPr>
          <w:lang w:val="pt-BR"/>
        </w:rPr>
        <w:t>Ver.</w:t>
      </w:r>
      <w:proofErr w:type="gramEnd"/>
      <w:r w:rsidRPr="001F54A3">
        <w:rPr>
          <w:lang w:val="pt-BR"/>
        </w:rPr>
        <w:t>(a) Léo Burguês de Castro</w:t>
      </w:r>
    </w:p>
    <w:p w:rsidR="00CE0965" w:rsidRPr="001F54A3" w:rsidRDefault="001F54A3">
      <w:pPr>
        <w:pStyle w:val="numeracaoProposicao"/>
        <w:rPr>
          <w:lang w:val="pt-BR"/>
        </w:rPr>
      </w:pPr>
      <w:proofErr w:type="gramStart"/>
      <w:r w:rsidRPr="001F54A3">
        <w:rPr>
          <w:b/>
          <w:lang w:val="pt-BR"/>
        </w:rPr>
        <w:t>RELATOR(</w:t>
      </w:r>
      <w:proofErr w:type="gramEnd"/>
      <w:r w:rsidRPr="001F54A3">
        <w:rPr>
          <w:b/>
          <w:lang w:val="pt-BR"/>
        </w:rPr>
        <w:t xml:space="preserve">A): </w:t>
      </w:r>
      <w:r w:rsidRPr="001F54A3">
        <w:rPr>
          <w:lang w:val="pt-BR"/>
        </w:rPr>
        <w:t>Ver.(a) Catatau do Povo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CONCLUSÃO DO PARECER: </w:t>
      </w:r>
      <w:r w:rsidRPr="001F54A3">
        <w:rPr>
          <w:lang w:val="pt-BR"/>
        </w:rPr>
        <w:t xml:space="preserve">Pela aprovação das emendas </w:t>
      </w:r>
      <w:proofErr w:type="gramStart"/>
      <w:r w:rsidRPr="001F54A3">
        <w:rPr>
          <w:lang w:val="pt-BR"/>
        </w:rPr>
        <w:t>1</w:t>
      </w:r>
      <w:proofErr w:type="gramEnd"/>
      <w:r w:rsidRPr="001F54A3">
        <w:rPr>
          <w:lang w:val="pt-BR"/>
        </w:rPr>
        <w:t xml:space="preserve">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0965">
        <w:trPr>
          <w:trHeight w:val="397"/>
        </w:trPr>
        <w:tc>
          <w:tcPr>
            <w:tcW w:w="9071" w:type="dxa"/>
            <w:shd w:val="clear" w:color="auto" w:fill="CCCCCC"/>
          </w:tcPr>
          <w:p w:rsidR="00CE0965" w:rsidRDefault="001F54A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E0965" w:rsidRDefault="001F54A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774/2019</w:t>
      </w:r>
      <w:r>
        <w:t xml:space="preserve"> - PRIMEIRO TURNO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EMENTA: </w:t>
      </w:r>
      <w:r w:rsidRPr="001F54A3">
        <w:rPr>
          <w:lang w:val="pt-BR"/>
        </w:rPr>
        <w:t xml:space="preserve">Cria </w:t>
      </w:r>
      <w:proofErr w:type="gramStart"/>
      <w:r w:rsidRPr="001F54A3">
        <w:rPr>
          <w:lang w:val="pt-BR"/>
        </w:rPr>
        <w:t>o Composta</w:t>
      </w:r>
      <w:proofErr w:type="gramEnd"/>
      <w:r w:rsidRPr="001F54A3">
        <w:rPr>
          <w:lang w:val="pt-BR"/>
        </w:rPr>
        <w:t xml:space="preserve"> BH, programa de incentivo à prática de compostagem de resíduos orgânicos domésticos em domicílios, instituições públicas ou privadas e condomínios residenciais.</w:t>
      </w:r>
    </w:p>
    <w:p w:rsidR="00CE0965" w:rsidRPr="001F54A3" w:rsidRDefault="001F54A3">
      <w:pPr>
        <w:pStyle w:val="numeracaoProposicao"/>
        <w:rPr>
          <w:lang w:val="pt-BR"/>
        </w:rPr>
      </w:pPr>
      <w:r w:rsidRPr="001F54A3">
        <w:rPr>
          <w:b/>
          <w:lang w:val="pt-BR"/>
        </w:rPr>
        <w:t xml:space="preserve">AUTORIA: </w:t>
      </w:r>
      <w:proofErr w:type="gramStart"/>
      <w:r w:rsidRPr="001F54A3">
        <w:rPr>
          <w:lang w:val="pt-BR"/>
        </w:rPr>
        <w:t>Ver.</w:t>
      </w:r>
      <w:proofErr w:type="gramEnd"/>
      <w:r w:rsidRPr="001F54A3">
        <w:rPr>
          <w:lang w:val="pt-BR"/>
        </w:rPr>
        <w:t xml:space="preserve">(a) </w:t>
      </w:r>
      <w:proofErr w:type="spellStart"/>
      <w:r w:rsidRPr="001F54A3">
        <w:rPr>
          <w:lang w:val="pt-BR"/>
        </w:rPr>
        <w:t>Irlan</w:t>
      </w:r>
      <w:proofErr w:type="spellEnd"/>
      <w:r w:rsidRPr="001F54A3">
        <w:rPr>
          <w:lang w:val="pt-BR"/>
        </w:rPr>
        <w:t xml:space="preserve"> Melo</w:t>
      </w:r>
    </w:p>
    <w:p w:rsidR="00CE0965" w:rsidRPr="001F54A3" w:rsidRDefault="00CE0965">
      <w:pPr>
        <w:pStyle w:val="numeracaoProposicao"/>
        <w:rPr>
          <w:lang w:val="pt-BR"/>
        </w:rPr>
      </w:pPr>
    </w:p>
    <w:p w:rsidR="00CE0965" w:rsidRPr="001F54A3" w:rsidRDefault="001F54A3">
      <w:pPr>
        <w:pStyle w:val="numeracaoProposicao"/>
        <w:rPr>
          <w:lang w:val="pt-BR"/>
        </w:rPr>
      </w:pPr>
      <w:proofErr w:type="gramStart"/>
      <w:r w:rsidRPr="001F54A3">
        <w:rPr>
          <w:b/>
          <w:lang w:val="pt-BR"/>
        </w:rPr>
        <w:t>RELATOR(</w:t>
      </w:r>
      <w:proofErr w:type="gramEnd"/>
      <w:r w:rsidRPr="001F54A3">
        <w:rPr>
          <w:b/>
          <w:lang w:val="pt-BR"/>
        </w:rPr>
        <w:t xml:space="preserve">A): </w:t>
      </w:r>
      <w:r w:rsidRPr="001F54A3">
        <w:rPr>
          <w:lang w:val="pt-BR"/>
        </w:rPr>
        <w:t>Ver.(a) Hélio da Farmácia</w:t>
      </w:r>
    </w:p>
    <w:p w:rsidR="00CE0965" w:rsidRDefault="001F54A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E0965" w:rsidRDefault="00CE0965">
      <w:pPr>
        <w:spacing w:after="0"/>
        <w:rPr>
          <w:sz w:val="8"/>
        </w:rPr>
      </w:pPr>
    </w:p>
    <w:p w:rsidR="00CE0965" w:rsidRDefault="00CE096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0965">
        <w:trPr>
          <w:trHeight w:val="397"/>
        </w:trPr>
        <w:tc>
          <w:tcPr>
            <w:tcW w:w="9071" w:type="dxa"/>
            <w:shd w:val="clear" w:color="auto" w:fill="CCCCCC"/>
          </w:tcPr>
          <w:p w:rsidR="00CE0965" w:rsidRDefault="001F54A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E0965" w:rsidRDefault="00CE0965">
      <w:pPr>
        <w:spacing w:after="0"/>
      </w:pPr>
    </w:p>
    <w:p w:rsidR="00CE0965" w:rsidRDefault="001F54A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E096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15F" w:rsidRDefault="001F54A3">
      <w:pPr>
        <w:spacing w:after="0" w:line="240" w:lineRule="auto"/>
      </w:pPr>
      <w:r>
        <w:separator/>
      </w:r>
    </w:p>
  </w:endnote>
  <w:endnote w:type="continuationSeparator" w:id="0">
    <w:p w:rsidR="00FB215F" w:rsidRDefault="001F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65" w:rsidRDefault="00CE0965"/>
  <w:p w:rsidR="00CE0965" w:rsidRDefault="001F54A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4AC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15F" w:rsidRDefault="001F54A3">
      <w:pPr>
        <w:spacing w:after="0" w:line="240" w:lineRule="auto"/>
      </w:pPr>
      <w:r>
        <w:separator/>
      </w:r>
    </w:p>
  </w:footnote>
  <w:footnote w:type="continuationSeparator" w:id="0">
    <w:p w:rsidR="00FB215F" w:rsidRDefault="001F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E0965" w:rsidRPr="00AC4ACA">
      <w:tc>
        <w:tcPr>
          <w:tcW w:w="567" w:type="dxa"/>
        </w:tcPr>
        <w:p w:rsidR="00CE0965" w:rsidRDefault="001F54A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E0965" w:rsidRPr="001F54A3" w:rsidRDefault="001F54A3">
          <w:pPr>
            <w:jc w:val="center"/>
            <w:rPr>
              <w:sz w:val="32"/>
              <w:lang w:val="pt-BR"/>
            </w:rPr>
          </w:pPr>
          <w:r w:rsidRPr="001F54A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1212"/>
    <w:multiLevelType w:val="hybridMultilevel"/>
    <w:tmpl w:val="FECED294"/>
    <w:lvl w:ilvl="0" w:tplc="0080B056">
      <w:start w:val="1"/>
      <w:numFmt w:val="decimal"/>
      <w:lvlText w:val="%1."/>
      <w:lvlJc w:val="left"/>
    </w:lvl>
    <w:lvl w:ilvl="1" w:tplc="5A68AD1C">
      <w:numFmt w:val="decimal"/>
      <w:lvlText w:val=""/>
      <w:lvlJc w:val="left"/>
    </w:lvl>
    <w:lvl w:ilvl="2" w:tplc="AEEAC098">
      <w:numFmt w:val="decimal"/>
      <w:lvlText w:val=""/>
      <w:lvlJc w:val="left"/>
    </w:lvl>
    <w:lvl w:ilvl="3" w:tplc="083A149E">
      <w:numFmt w:val="decimal"/>
      <w:lvlText w:val=""/>
      <w:lvlJc w:val="left"/>
    </w:lvl>
    <w:lvl w:ilvl="4" w:tplc="4A9A450A">
      <w:numFmt w:val="decimal"/>
      <w:lvlText w:val=""/>
      <w:lvlJc w:val="left"/>
    </w:lvl>
    <w:lvl w:ilvl="5" w:tplc="1F3CB358">
      <w:numFmt w:val="decimal"/>
      <w:lvlText w:val=""/>
      <w:lvlJc w:val="left"/>
    </w:lvl>
    <w:lvl w:ilvl="6" w:tplc="B444332C">
      <w:numFmt w:val="decimal"/>
      <w:lvlText w:val=""/>
      <w:lvlJc w:val="left"/>
    </w:lvl>
    <w:lvl w:ilvl="7" w:tplc="9022DEBE">
      <w:numFmt w:val="decimal"/>
      <w:lvlText w:val=""/>
      <w:lvlJc w:val="left"/>
    </w:lvl>
    <w:lvl w:ilvl="8" w:tplc="BC3A7C48">
      <w:numFmt w:val="decimal"/>
      <w:lvlText w:val=""/>
      <w:lvlJc w:val="left"/>
    </w:lvl>
  </w:abstractNum>
  <w:abstractNum w:abstractNumId="1">
    <w:nsid w:val="3902312B"/>
    <w:multiLevelType w:val="hybridMultilevel"/>
    <w:tmpl w:val="FA2888FE"/>
    <w:lvl w:ilvl="0" w:tplc="E8941CBC">
      <w:start w:val="1"/>
      <w:numFmt w:val="decimal"/>
      <w:lvlText w:val="%1."/>
      <w:lvlJc w:val="left"/>
      <w:pPr>
        <w:ind w:left="0" w:firstLine="0"/>
      </w:pPr>
    </w:lvl>
    <w:lvl w:ilvl="1" w:tplc="ADC0279C">
      <w:numFmt w:val="decimal"/>
      <w:lvlText w:val=""/>
      <w:lvlJc w:val="left"/>
      <w:pPr>
        <w:ind w:left="0" w:firstLine="0"/>
      </w:pPr>
    </w:lvl>
    <w:lvl w:ilvl="2" w:tplc="01989A48">
      <w:numFmt w:val="decimal"/>
      <w:lvlText w:val=""/>
      <w:lvlJc w:val="left"/>
      <w:pPr>
        <w:ind w:left="0" w:firstLine="0"/>
      </w:pPr>
    </w:lvl>
    <w:lvl w:ilvl="3" w:tplc="2D322EE4">
      <w:numFmt w:val="decimal"/>
      <w:lvlText w:val=""/>
      <w:lvlJc w:val="left"/>
      <w:pPr>
        <w:ind w:left="0" w:firstLine="0"/>
      </w:pPr>
    </w:lvl>
    <w:lvl w:ilvl="4" w:tplc="63121694">
      <w:numFmt w:val="decimal"/>
      <w:lvlText w:val=""/>
      <w:lvlJc w:val="left"/>
      <w:pPr>
        <w:ind w:left="0" w:firstLine="0"/>
      </w:pPr>
    </w:lvl>
    <w:lvl w:ilvl="5" w:tplc="AADE8B1E">
      <w:numFmt w:val="decimal"/>
      <w:lvlText w:val=""/>
      <w:lvlJc w:val="left"/>
      <w:pPr>
        <w:ind w:left="0" w:firstLine="0"/>
      </w:pPr>
    </w:lvl>
    <w:lvl w:ilvl="6" w:tplc="829AEE56">
      <w:numFmt w:val="decimal"/>
      <w:lvlText w:val=""/>
      <w:lvlJc w:val="left"/>
      <w:pPr>
        <w:ind w:left="0" w:firstLine="0"/>
      </w:pPr>
    </w:lvl>
    <w:lvl w:ilvl="7" w:tplc="0AB2A51C">
      <w:numFmt w:val="decimal"/>
      <w:lvlText w:val=""/>
      <w:lvlJc w:val="left"/>
      <w:pPr>
        <w:ind w:left="0" w:firstLine="0"/>
      </w:pPr>
    </w:lvl>
    <w:lvl w:ilvl="8" w:tplc="CDE41C96">
      <w:numFmt w:val="decimal"/>
      <w:lvlText w:val=""/>
      <w:lvlJc w:val="left"/>
      <w:pPr>
        <w:ind w:left="0" w:firstLine="0"/>
      </w:pPr>
    </w:lvl>
  </w:abstractNum>
  <w:abstractNum w:abstractNumId="2">
    <w:nsid w:val="466C634D"/>
    <w:multiLevelType w:val="hybridMultilevel"/>
    <w:tmpl w:val="EFA2D11C"/>
    <w:lvl w:ilvl="0" w:tplc="C1046AD4">
      <w:start w:val="1"/>
      <w:numFmt w:val="decimal"/>
      <w:lvlText w:val="%1."/>
      <w:lvlJc w:val="left"/>
    </w:lvl>
    <w:lvl w:ilvl="1" w:tplc="CFAA4BDA">
      <w:numFmt w:val="decimal"/>
      <w:lvlText w:val=""/>
      <w:lvlJc w:val="left"/>
    </w:lvl>
    <w:lvl w:ilvl="2" w:tplc="3DCAEB50">
      <w:numFmt w:val="decimal"/>
      <w:lvlText w:val=""/>
      <w:lvlJc w:val="left"/>
    </w:lvl>
    <w:lvl w:ilvl="3" w:tplc="E9667C86">
      <w:numFmt w:val="decimal"/>
      <w:lvlText w:val=""/>
      <w:lvlJc w:val="left"/>
    </w:lvl>
    <w:lvl w:ilvl="4" w:tplc="89889528">
      <w:numFmt w:val="decimal"/>
      <w:lvlText w:val=""/>
      <w:lvlJc w:val="left"/>
    </w:lvl>
    <w:lvl w:ilvl="5" w:tplc="90EC40D0">
      <w:numFmt w:val="decimal"/>
      <w:lvlText w:val=""/>
      <w:lvlJc w:val="left"/>
    </w:lvl>
    <w:lvl w:ilvl="6" w:tplc="FD2AD2A0">
      <w:numFmt w:val="decimal"/>
      <w:lvlText w:val=""/>
      <w:lvlJc w:val="left"/>
    </w:lvl>
    <w:lvl w:ilvl="7" w:tplc="E6668D62">
      <w:numFmt w:val="decimal"/>
      <w:lvlText w:val=""/>
      <w:lvlJc w:val="left"/>
    </w:lvl>
    <w:lvl w:ilvl="8" w:tplc="72DE37E8">
      <w:numFmt w:val="decimal"/>
      <w:lvlText w:val=""/>
      <w:lvlJc w:val="left"/>
    </w:lvl>
  </w:abstractNum>
  <w:abstractNum w:abstractNumId="3">
    <w:nsid w:val="7C06372C"/>
    <w:multiLevelType w:val="hybridMultilevel"/>
    <w:tmpl w:val="A37E9B2E"/>
    <w:lvl w:ilvl="0" w:tplc="D12650F4">
      <w:start w:val="1"/>
      <w:numFmt w:val="upperRoman"/>
      <w:lvlText w:val="%1."/>
      <w:lvlJc w:val="left"/>
    </w:lvl>
    <w:lvl w:ilvl="1" w:tplc="F03A8EEA">
      <w:numFmt w:val="decimal"/>
      <w:lvlText w:val=""/>
      <w:lvlJc w:val="left"/>
    </w:lvl>
    <w:lvl w:ilvl="2" w:tplc="14880E40">
      <w:numFmt w:val="decimal"/>
      <w:lvlText w:val=""/>
      <w:lvlJc w:val="left"/>
    </w:lvl>
    <w:lvl w:ilvl="3" w:tplc="1DB2BF0E">
      <w:numFmt w:val="decimal"/>
      <w:lvlText w:val=""/>
      <w:lvlJc w:val="left"/>
    </w:lvl>
    <w:lvl w:ilvl="4" w:tplc="128E2CD0">
      <w:numFmt w:val="decimal"/>
      <w:lvlText w:val=""/>
      <w:lvlJc w:val="left"/>
    </w:lvl>
    <w:lvl w:ilvl="5" w:tplc="8DA460F2">
      <w:numFmt w:val="decimal"/>
      <w:lvlText w:val=""/>
      <w:lvlJc w:val="left"/>
    </w:lvl>
    <w:lvl w:ilvl="6" w:tplc="9F7039F8">
      <w:numFmt w:val="decimal"/>
      <w:lvlText w:val=""/>
      <w:lvlJc w:val="left"/>
    </w:lvl>
    <w:lvl w:ilvl="7" w:tplc="72661B6C">
      <w:numFmt w:val="decimal"/>
      <w:lvlText w:val=""/>
      <w:lvlJc w:val="left"/>
    </w:lvl>
    <w:lvl w:ilvl="8" w:tplc="62F86470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965"/>
    <w:rsid w:val="001F54A3"/>
    <w:rsid w:val="00537A79"/>
    <w:rsid w:val="00AC4ACA"/>
    <w:rsid w:val="00CE0965"/>
    <w:rsid w:val="00FB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5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4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5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4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 De Abreu Oliveira Ribeiro</dc:creator>
  <cp:lastModifiedBy>Amanda  De Abreu Oliveira Ribeiro</cp:lastModifiedBy>
  <cp:revision>4</cp:revision>
  <dcterms:created xsi:type="dcterms:W3CDTF">2019-08-07T17:44:00Z</dcterms:created>
  <dcterms:modified xsi:type="dcterms:W3CDTF">2019-08-07T18:57:00Z</dcterms:modified>
</cp:coreProperties>
</file>