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jc w:val="center"/>
        <w:rPr>
          <w:lang w:val="pt-BR"/>
        </w:rPr>
      </w:pPr>
      <w:r>
        <w:rPr>
          <w:lang w:val="pt-BR"/>
        </w:rPr>
        <w:t>COMISSÃO DE DIREITOS HUMANOS E DEFESA DO CONSUMIDOR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10ª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01/06/2020 - 13h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>
        <w:rPr>
          <w:lang w:val="pt-BR"/>
        </w:rPr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8ª Ordinária.</w:t>
            </w:r>
          </w:p>
        </w:tc>
      </w:tr>
    </w:tbl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Audiência Pública: Não Prevista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Discussão e votação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Proposições da Comissão</w:t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249/2020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Diretor-Presidente da Companhia Urbanizadora e de Habitação de Belo Horizonte (URBEL), Claudius Vinícius Leite Pereira, com cópia para a Defensora Pública Especializada em Direitos Humanos, Cleide Nepomuceno,  e para a Promotora de Justiça Especializada de Defesa dos Direitos Humanos, Claudia Amaral.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a garantia do direito à moradia adequada no contexto da situação de emergência de saúde pública diante da pandemia do Coronavírus (COVID-19), em retomo às questões apresentadas na reunião especial realizada pela Câmara Municipal no dia 20/04/2020.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Rejeitado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  <w:lang w:val="pt-BR"/>
        </w:rPr>
        <w:t>REQUERIMENTO DE COMISSÃO 321/2020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Realização de audiência pública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Debater os serviços da Assistência Social no Município, sobre as novas formas de atendimento e o retorno das atividades presenciais.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10 de junho de 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10:00h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Plenário Camil Caram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Pedro Patrus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324/2020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Diretor-Presidente da Companhia Urbanizadora e de Habitação de Belo Horizonte - URBEL -, Claudius Vinícius Leite Pereira.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a garantia do direito à moradia adequada no contexto da situação de emergência de saúde pública diante da pandemia do Coronavírus (COVID-19), em retomo às questões apresentadas na reunião especial realizada no dia 20/04/2020.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Gilson Reis; Pedro Patrus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326/2020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Sindicato das Escolas Particulares de Minas Gerais - SINEP/MG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Obter informações sobre a efetividade da Nota Técnica emitida pelo Procon-MG no dia 06 de abril de 2020 referente a indicação de proposta de revisão contratual das mensalidades dos contratos firmados entre os consumidores e as instituições privadas de educação básica, em razão da pandemia do novo coronavírus e da suspensão das atividades presenciais nas escolas.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327/2020</w:t>
      </w:r>
      <w:r>
        <w:rPr>
          <w:lang w:val="pt-BR"/>
        </w:rPr>
        <w:t xml:space="preserve"> - TURNO ÚNICO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1267/2017)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Prefeito Alexandre Kalil, Secretário Municipal de Planejamento, Orçamento e Gestão, André Reis, Secretário Municipal de Segurança e Prevenção e Genilson Ribeiro Zeferino.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a execução orçamentária e as diretrizes de atuação no âmbito da Segurança Pública no Município no 2º quadrimestre de 2019.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Bernardo Ramos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328/2020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Realização de audiência pública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Discutir a revisão contratual das mensalidades dos contratos firmados entre os munícipes e as instituições privadas de educação básica, em razão da pandemia do novo Coronavírus e da suspensão das atividades presenciais na escola.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05 de junho de 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10:00h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Plenário Helvécio Arantes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329/2020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Apresentação de Indicação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Prefeito de Belo Horizonte, Alexandre Kalil e Secretária Municipal de Assistência Social, Segurança Alimentar e Cidadania, Maíra Pinto Colares.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DESCRIÇÃO: </w:t>
      </w:r>
      <w:r>
        <w:rPr>
          <w:lang w:val="pt-BR"/>
        </w:rPr>
        <w:t>Sugerir providências de acordo com a necessidade da oferta do atendimento presencial com o objetivo de garantir o acesso dos usuários aos serviços e atividades essenciais do Sistema Único de Assistência Social (SUAS), com medidas e condições que garantam a segurança e a saúde para os trabalhadores e usuários, no território das nove regionais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274/2017</w:t>
      </w:r>
      <w:r>
        <w:rPr>
          <w:lang w:val="pt-BR"/>
        </w:rPr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Institui, no âmbito do sistema municipal de ensino do município de Belo Horizonte, o "Programa Escola Sem Partido".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Autair Gomes; Bim da Ambulância; Fernando Luiz; Carlos Henrique; Catatau do Povo; Eduardo da Ambulância; Elvis Côrtes; Fernando Borja; Flávio dos Santos; Hélio da Farmácia; Jair Di Gregório; Jorge Santos; Professor Juliano Lopes; Marilda Portela; Nely Aquino; Osvaldo Lopes; Pedrão do Depósito; Rafael Martins; Reinaldo Gomes; Wellington Magalhães; Wesley Autoescola</w:t>
      </w:r>
    </w:p>
    <w:p>
      <w:pPr>
        <w:pStyle w:val="NumeracaoProposicao"/>
        <w:rPr>
          <w:lang w:val="pt-BR"/>
        </w:rPr>
      </w:pPr>
      <w:r>
        <w:rPr>
          <w:lang w:val="pt-BR"/>
        </w:rPr>
        <w:t>‘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Retirado da pauta pelo deferimento do Requerimento de Comissão 323/2020.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791/2019</w:t>
      </w:r>
      <w:r>
        <w:rPr>
          <w:lang w:val="pt-BR"/>
        </w:rPr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Altera os artigos 1º e 2º da Lei nº 9.275, de 20 de novembro de 2006 que dispõe sobre a instalação de equipamento eliminador de ar na tubulação do sistema de abastecimento de água e dá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Jair Di Gregório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Dr. Bernardo Ramos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rejeição das emendas 1 e 2.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855/2019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Altera a Lei nº 7.169, de 30 de agosto de 1996, que institui o Estatuto dos Servidores Públicos do Quadro Geral de Pessoal do Município de Belo Horizonte vinculados à administração direta, e dá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Executivo: Mensagem nº 23, de 10/09/2019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aprovação, com apresentação de emenda(s)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955/2020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Autoriza o Poder Executivo a complementar renda mínima emergencial e temporária para proteção social de grupos vulneráveis da população em casos de emergência ou calamidade, na forma que menciona.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Arnaldo Godoy; Bella Gonçalves; Cida Falabella; Edmar Branco; Gilson Reis; Pedro Patrus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Maninho Félix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965/2020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ações de promoção do direito à moradia adequada no Município de Belo Horizonte no contexto do enfrentamento à pandemia de Coronavírus (Covid-19).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Cida Falabella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Outros Assuntos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96/2020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Gabriel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OF.GABPREF/DALE Nº 019/2020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112/2020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1015/2019)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Maninho Félix;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 PRMG/PRDC/HMS nº 2973/2020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Procurador Regional dos Direitos do Cidadão - Helder Magno da Silva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Outros Documentos Recebidos pela Comissão</w:t>
      </w:r>
    </w:p>
    <w:p>
      <w:pPr>
        <w:pStyle w:val="NumeracaoProposicaoTitulo"/>
        <w:numPr>
          <w:ilvl w:val="0"/>
          <w:numId w:val="5"/>
        </w:numPr>
        <w:rPr>
          <w:lang w:val="pt-BR"/>
        </w:rPr>
      </w:pPr>
      <w:r>
        <w:rPr>
          <w:u w:val="single"/>
          <w:lang w:val="pt-BR"/>
        </w:rPr>
        <w:t>DOCUMENTO PROT. Nº 000752/2020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ASSUNTO: </w:t>
      </w:r>
      <w:r>
        <w:rPr>
          <w:lang w:val="pt-BR"/>
        </w:rPr>
        <w:t>Ofício Interno GA no 08/2020, do Gabinete do Vereador Gabriel, à Presidente da Comissão de Direitos Humanos e Defesa do Consumidor, para manifestar sobre a criação do movimento #exposedbelohorizonte e #exposedbh, que vem atuando nas redes sociais dos munícipes de Belo Horizonte, de caráter informativo e de denúncia.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Gabriel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>
          <w:lang w:val="pt-BR"/>
        </w:rPr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</TotalTime>
  <Application>LibreOffice/6.3.4.2$Windows_X86_64 LibreOffice_project/60da17e045e08f1793c57c00ba83cdfce946d0aa</Application>
  <Pages>6</Pages>
  <Words>1109</Words>
  <Characters>6576</Characters>
  <CharactersWithSpaces>7556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2020-06-01T15:37:20Z</dcterms:modified>
  <cp:revision>6</cp:revision>
  <dc:subject/>
  <dc:title/>
</cp:coreProperties>
</file>