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DE ESTUDO</w:t>
      </w:r>
    </w:p>
    <w:p>
      <w:pPr>
        <w:pStyle w:val="ElementoTituloSuperior"/>
        <w:spacing w:before="0" w:after="360"/>
        <w:rPr/>
      </w:pPr>
      <w:r>
        <w:rPr/>
        <w:t>Instituída pelo Requerimento 829/2019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Abastecimento hídrico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11/12/2020 - 14h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600/2020</w:t>
      </w:r>
    </w:p>
    <w:p>
      <w:pPr>
        <w:pStyle w:val="NumeracaoProposicaoVinculo"/>
        <w:rPr/>
      </w:pPr>
      <w:r>
        <w:rPr/>
        <w:t>(VINCULADO A: REQUERIMENTO 829/2019)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 SEMAD/GAB Nº 748/2020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Chefe de Gabinete da Secretaria de Estado de Meio Ambiente e Desenvolvimento Sustentável em exercício - Elce Marie Ribeiro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735/2020</w:t>
      </w:r>
    </w:p>
    <w:p>
      <w:pPr>
        <w:pStyle w:val="NumeracaoProposicaoVinculo"/>
        <w:rPr/>
      </w:pPr>
      <w:r>
        <w:rPr/>
        <w:t>(VINCULADO A: REQUERIMENTO 829/2019)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SEM Nº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Vale S.A.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N° 078/2020  UNMT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Superintendente da Unidade de Negócio Metropolitana - Sérgio Neves Pacheco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737/2020</w:t>
      </w:r>
    </w:p>
    <w:p>
      <w:pPr>
        <w:pStyle w:val="NumeracaoProposicaoVinculo"/>
        <w:rPr/>
      </w:pPr>
      <w:r>
        <w:rPr/>
        <w:t>(VINCULADO A: REQUERIMENTO 829/2019)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Edmar Branco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N° 179/2020  GRBN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Gerente da Regional Belo Horizonte Norte - Gilberto Gomes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2</Pages>
  <Words>191</Words>
  <Characters>1155</Characters>
  <CharactersWithSpaces>1302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2020-12-11T14:25:12Z</dcterms:modified>
  <cp:revision>1</cp:revision>
  <dc:subject/>
  <dc:title/>
</cp:coreProperties>
</file>