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7083BC" w14:textId="08BC0588" w:rsidR="00817AB7" w:rsidRDefault="008525E9">
      <w:pPr>
        <w:rPr>
          <w:rFonts w:ascii="Arial" w:hAnsi="Arial" w:cs="Arial"/>
          <w:b/>
          <w:spacing w:val="-3"/>
          <w:sz w:val="22"/>
          <w:lang w:eastAsia="pt-BR"/>
        </w:rPr>
      </w:pPr>
      <w:r>
        <w:rPr>
          <w:noProof/>
          <w:lang w:eastAsia="pt-BR"/>
        </w:rPr>
        <w:drawing>
          <wp:anchor distT="0" distB="0" distL="114935" distR="114935" simplePos="0" relativeHeight="251656704" behindDoc="0" locked="0" layoutInCell="1" allowOverlap="1" wp14:anchorId="33ADBA22" wp14:editId="2ACA6A28">
            <wp:simplePos x="0" y="0"/>
            <wp:positionH relativeFrom="column">
              <wp:align>center</wp:align>
            </wp:positionH>
            <wp:positionV relativeFrom="paragraph">
              <wp:posOffset>1270</wp:posOffset>
            </wp:positionV>
            <wp:extent cx="7559675" cy="10684510"/>
            <wp:effectExtent l="19050" t="0" r="3175"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8" t="-5" r="-8" b="-5"/>
                    <a:stretch>
                      <a:fillRect/>
                    </a:stretch>
                  </pic:blipFill>
                  <pic:spPr bwMode="auto">
                    <a:xfrm>
                      <a:off x="0" y="0"/>
                      <a:ext cx="7559675" cy="10684510"/>
                    </a:xfrm>
                    <a:prstGeom prst="rect">
                      <a:avLst/>
                    </a:prstGeom>
                    <a:solidFill>
                      <a:srgbClr val="FFFFFF"/>
                    </a:solidFill>
                    <a:ln w="9525">
                      <a:noFill/>
                      <a:miter lim="800000"/>
                      <a:headEnd/>
                      <a:tailEnd/>
                    </a:ln>
                  </pic:spPr>
                </pic:pic>
              </a:graphicData>
            </a:graphic>
          </wp:anchor>
        </w:drawing>
      </w:r>
      <w:r w:rsidR="005549B2">
        <w:rPr>
          <w:noProof/>
        </w:rPr>
        <mc:AlternateContent>
          <mc:Choice Requires="wps">
            <w:drawing>
              <wp:anchor distT="45720" distB="45720" distL="114935" distR="114935" simplePos="0" relativeHeight="251658752" behindDoc="0" locked="0" layoutInCell="1" allowOverlap="1" wp14:anchorId="32573A6A" wp14:editId="2B62CF6B">
                <wp:simplePos x="0" y="0"/>
                <wp:positionH relativeFrom="margin">
                  <wp:posOffset>1139190</wp:posOffset>
                </wp:positionH>
                <wp:positionV relativeFrom="paragraph">
                  <wp:posOffset>7792720</wp:posOffset>
                </wp:positionV>
                <wp:extent cx="3070225" cy="942340"/>
                <wp:effectExtent l="0" t="6350" r="6350" b="3810"/>
                <wp:wrapSquare wrapText="bothSides"/>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225" cy="9423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055B11" w14:textId="4F66BBF9" w:rsidR="00817AB7" w:rsidRDefault="00817AB7">
                            <w:pPr>
                              <w:jc w:val="center"/>
                            </w:pPr>
                            <w:r>
                              <w:rPr>
                                <w:rFonts w:ascii="Century Gothic" w:hAnsi="Century Gothic" w:cs="Century Gothic"/>
                                <w:b/>
                                <w:bCs/>
                                <w:color w:val="595959"/>
                                <w:sz w:val="24"/>
                                <w:szCs w:val="24"/>
                              </w:rPr>
                              <w:t xml:space="preserve">Atualizado até </w:t>
                            </w:r>
                            <w:r w:rsidR="00C31BF2">
                              <w:rPr>
                                <w:rFonts w:ascii="Century Gothic" w:hAnsi="Century Gothic" w:cs="Century Gothic"/>
                                <w:b/>
                                <w:bCs/>
                                <w:color w:val="595959"/>
                                <w:sz w:val="24"/>
                                <w:szCs w:val="24"/>
                              </w:rPr>
                              <w:t>abril</w:t>
                            </w:r>
                            <w:r w:rsidR="00FB3709">
                              <w:rPr>
                                <w:rFonts w:ascii="Century Gothic" w:hAnsi="Century Gothic" w:cs="Century Gothic"/>
                                <w:b/>
                                <w:bCs/>
                                <w:color w:val="595959"/>
                                <w:sz w:val="24"/>
                                <w:szCs w:val="24"/>
                              </w:rPr>
                              <w:t xml:space="preserve"> de 2025</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573A6A" id="_x0000_t202" coordsize="21600,21600" o:spt="202" path="m,l,21600r21600,l21600,xe">
                <v:stroke joinstyle="miter"/>
                <v:path gradientshapeok="t" o:connecttype="rect"/>
              </v:shapetype>
              <v:shape id="Text Box 3" o:spid="_x0000_s1026" type="#_x0000_t202" style="position:absolute;margin-left:89.7pt;margin-top:613.6pt;width:241.75pt;height:74.2pt;z-index:251658752;visibility:visible;mso-wrap-style:square;mso-width-percent:0;mso-height-percent:0;mso-wrap-distance-left:9.05pt;mso-wrap-distance-top:3.6pt;mso-wrap-distance-right:9.05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" stroked="f">
                <v:fill opacity="0"/>
                <v:textbox inset="7.25pt,3.65pt,7.25pt,3.65pt">
                  <w:txbxContent>
                    <w:p w14:paraId="71055B11" w14:textId="4F66BBF9" w:rsidR="00817AB7" w:rsidRDefault="00817AB7">
                      <w:pPr>
                        <w:jc w:val="center"/>
                      </w:pPr>
                      <w:r>
                        <w:rPr>
                          <w:rFonts w:ascii="Century Gothic" w:hAnsi="Century Gothic" w:cs="Century Gothic"/>
                          <w:b/>
                          <w:bCs/>
                          <w:color w:val="595959"/>
                          <w:sz w:val="24"/>
                          <w:szCs w:val="24"/>
                        </w:rPr>
                        <w:t xml:space="preserve">Atualizado até </w:t>
                      </w:r>
                      <w:r w:rsidR="00C31BF2">
                        <w:rPr>
                          <w:rFonts w:ascii="Century Gothic" w:hAnsi="Century Gothic" w:cs="Century Gothic"/>
                          <w:b/>
                          <w:bCs/>
                          <w:color w:val="595959"/>
                          <w:sz w:val="24"/>
                          <w:szCs w:val="24"/>
                        </w:rPr>
                        <w:t>abril</w:t>
                      </w:r>
                      <w:r w:rsidR="00FB3709">
                        <w:rPr>
                          <w:rFonts w:ascii="Century Gothic" w:hAnsi="Century Gothic" w:cs="Century Gothic"/>
                          <w:b/>
                          <w:bCs/>
                          <w:color w:val="595959"/>
                          <w:sz w:val="24"/>
                          <w:szCs w:val="24"/>
                        </w:rPr>
                        <w:t xml:space="preserve"> de 2025</w:t>
                      </w:r>
                    </w:p>
                  </w:txbxContent>
                </v:textbox>
                <w10:wrap type="square" anchorx="margin"/>
              </v:shape>
            </w:pict>
          </mc:Fallback>
        </mc:AlternateContent>
      </w:r>
    </w:p>
    <w:p w14:paraId="3E7AA9CD" w14:textId="77777777" w:rsidR="00817AB7" w:rsidRDefault="00817AB7">
      <w:pPr>
        <w:pageBreakBefore/>
        <w:rPr>
          <w:rFonts w:ascii="Arial" w:hAnsi="Arial" w:cs="Arial"/>
          <w:b/>
          <w:spacing w:val="-3"/>
          <w:sz w:val="22"/>
        </w:rPr>
      </w:pPr>
    </w:p>
    <w:p w14:paraId="02D0E389" w14:textId="77777777" w:rsidR="00817AB7" w:rsidRDefault="00817AB7">
      <w:pPr>
        <w:jc w:val="center"/>
        <w:rPr>
          <w:rFonts w:ascii="Arial" w:hAnsi="Arial" w:cs="Arial"/>
          <w:b/>
          <w:spacing w:val="-3"/>
          <w:sz w:val="22"/>
        </w:rPr>
      </w:pPr>
    </w:p>
    <w:p w14:paraId="22B5ABE1" w14:textId="77777777" w:rsidR="00817AB7" w:rsidRDefault="00817AB7">
      <w:pPr>
        <w:jc w:val="center"/>
      </w:pPr>
      <w:r>
        <w:rPr>
          <w:rFonts w:ascii="Arial" w:hAnsi="Arial" w:cs="Arial"/>
          <w:b/>
          <w:sz w:val="22"/>
          <w:szCs w:val="22"/>
        </w:rPr>
        <w:t>SUMÁRIO</w:t>
      </w:r>
    </w:p>
    <w:p w14:paraId="2E8F978E" w14:textId="77777777" w:rsidR="00817AB7" w:rsidRDefault="00817AB7">
      <w:pPr>
        <w:jc w:val="center"/>
        <w:rPr>
          <w:rFonts w:ascii="Arial" w:hAnsi="Arial" w:cs="Arial"/>
          <w:b/>
          <w:sz w:val="22"/>
          <w:szCs w:val="22"/>
        </w:rPr>
      </w:pPr>
    </w:p>
    <w:tbl>
      <w:tblPr>
        <w:tblW w:w="0" w:type="auto"/>
        <w:tblLayout w:type="fixed"/>
        <w:tblLook w:val="0000" w:firstRow="0" w:lastRow="0" w:firstColumn="0" w:lastColumn="0" w:noHBand="0" w:noVBand="0"/>
      </w:tblPr>
      <w:tblGrid>
        <w:gridCol w:w="9039"/>
        <w:gridCol w:w="550"/>
      </w:tblGrid>
      <w:tr w:rsidR="00817AB7" w14:paraId="6BCBA733" w14:textId="77777777">
        <w:tc>
          <w:tcPr>
            <w:tcW w:w="9039" w:type="dxa"/>
            <w:shd w:val="clear" w:color="auto" w:fill="auto"/>
          </w:tcPr>
          <w:p w14:paraId="55B5F1A2" w14:textId="77777777" w:rsidR="00817AB7" w:rsidRDefault="00817AB7" w:rsidP="007317B2">
            <w:r>
              <w:rPr>
                <w:rFonts w:ascii="Arial" w:hAnsi="Arial" w:cs="Arial"/>
              </w:rPr>
              <w:t xml:space="preserve">TÍTULO I </w:t>
            </w:r>
            <w:r w:rsidR="007317B2">
              <w:rPr>
                <w:rFonts w:ascii="Arial" w:hAnsi="Arial" w:cs="Arial"/>
              </w:rPr>
              <w:t>-</w:t>
            </w:r>
            <w:r>
              <w:rPr>
                <w:rFonts w:ascii="Arial" w:hAnsi="Arial" w:cs="Arial"/>
              </w:rPr>
              <w:t xml:space="preserve"> DISPOSIÇÕES PRELIMINARES ..................................................................................</w:t>
            </w:r>
          </w:p>
        </w:tc>
        <w:tc>
          <w:tcPr>
            <w:tcW w:w="550" w:type="dxa"/>
            <w:shd w:val="clear" w:color="auto" w:fill="auto"/>
          </w:tcPr>
          <w:p w14:paraId="4003C5E5" w14:textId="77777777" w:rsidR="00817AB7" w:rsidRDefault="00817AB7">
            <w:pPr>
              <w:jc w:val="center"/>
            </w:pPr>
            <w:r>
              <w:rPr>
                <w:rFonts w:ascii="Arial" w:hAnsi="Arial" w:cs="Arial"/>
              </w:rPr>
              <w:t>1</w:t>
            </w:r>
          </w:p>
        </w:tc>
      </w:tr>
      <w:tr w:rsidR="00817AB7" w14:paraId="61C70F76" w14:textId="77777777">
        <w:tc>
          <w:tcPr>
            <w:tcW w:w="9039" w:type="dxa"/>
            <w:shd w:val="clear" w:color="auto" w:fill="auto"/>
          </w:tcPr>
          <w:p w14:paraId="7EDA3487" w14:textId="77777777" w:rsidR="00817AB7" w:rsidRDefault="00817AB7">
            <w:pPr>
              <w:snapToGrid w:val="0"/>
              <w:rPr>
                <w:rFonts w:ascii="Arial" w:hAnsi="Arial" w:cs="Arial"/>
              </w:rPr>
            </w:pPr>
          </w:p>
        </w:tc>
        <w:tc>
          <w:tcPr>
            <w:tcW w:w="550" w:type="dxa"/>
            <w:shd w:val="clear" w:color="auto" w:fill="auto"/>
          </w:tcPr>
          <w:p w14:paraId="141E198E" w14:textId="77777777" w:rsidR="00817AB7" w:rsidRDefault="00817AB7">
            <w:pPr>
              <w:snapToGrid w:val="0"/>
              <w:jc w:val="center"/>
              <w:rPr>
                <w:rFonts w:ascii="Arial" w:hAnsi="Arial" w:cs="Arial"/>
              </w:rPr>
            </w:pPr>
          </w:p>
        </w:tc>
      </w:tr>
      <w:tr w:rsidR="00817AB7" w14:paraId="266A8A4B" w14:textId="77777777">
        <w:tc>
          <w:tcPr>
            <w:tcW w:w="9039" w:type="dxa"/>
            <w:shd w:val="clear" w:color="auto" w:fill="auto"/>
          </w:tcPr>
          <w:p w14:paraId="2CA90885" w14:textId="77777777" w:rsidR="00817AB7" w:rsidRDefault="00817AB7" w:rsidP="00071F79">
            <w:pPr>
              <w:ind w:firstLine="284"/>
            </w:pPr>
            <w:r>
              <w:rPr>
                <w:rFonts w:ascii="Arial" w:hAnsi="Arial" w:cs="Arial"/>
              </w:rPr>
              <w:t>CAPÍTULO I - Da Sede ..................................................................................................................</w:t>
            </w:r>
          </w:p>
        </w:tc>
        <w:tc>
          <w:tcPr>
            <w:tcW w:w="550" w:type="dxa"/>
            <w:shd w:val="clear" w:color="auto" w:fill="auto"/>
          </w:tcPr>
          <w:p w14:paraId="6BB8AA4F" w14:textId="77777777" w:rsidR="00817AB7" w:rsidRDefault="00817AB7">
            <w:pPr>
              <w:jc w:val="center"/>
            </w:pPr>
            <w:r>
              <w:rPr>
                <w:rFonts w:ascii="Arial" w:hAnsi="Arial" w:cs="Arial"/>
              </w:rPr>
              <w:t>1</w:t>
            </w:r>
          </w:p>
        </w:tc>
      </w:tr>
      <w:tr w:rsidR="00817AB7" w14:paraId="34FA9893" w14:textId="77777777">
        <w:tc>
          <w:tcPr>
            <w:tcW w:w="9039" w:type="dxa"/>
            <w:shd w:val="clear" w:color="auto" w:fill="auto"/>
          </w:tcPr>
          <w:p w14:paraId="604820CF" w14:textId="77777777" w:rsidR="00817AB7" w:rsidRDefault="00817AB7">
            <w:pPr>
              <w:ind w:firstLine="284"/>
            </w:pPr>
            <w:r>
              <w:rPr>
                <w:rFonts w:ascii="Arial" w:hAnsi="Arial" w:cs="Arial"/>
              </w:rPr>
              <w:t>CAPÍTULO II - Da Instalação da Legislatura ................................................................................</w:t>
            </w:r>
          </w:p>
        </w:tc>
        <w:tc>
          <w:tcPr>
            <w:tcW w:w="550" w:type="dxa"/>
            <w:shd w:val="clear" w:color="auto" w:fill="auto"/>
          </w:tcPr>
          <w:p w14:paraId="4A1F7C91" w14:textId="77777777" w:rsidR="00817AB7" w:rsidRDefault="00817AB7">
            <w:pPr>
              <w:jc w:val="center"/>
            </w:pPr>
            <w:r>
              <w:rPr>
                <w:rFonts w:ascii="Arial" w:hAnsi="Arial" w:cs="Arial"/>
              </w:rPr>
              <w:t>1</w:t>
            </w:r>
          </w:p>
        </w:tc>
      </w:tr>
      <w:tr w:rsidR="00817AB7" w14:paraId="4BAC48AF" w14:textId="77777777">
        <w:tc>
          <w:tcPr>
            <w:tcW w:w="9039" w:type="dxa"/>
            <w:shd w:val="clear" w:color="auto" w:fill="auto"/>
          </w:tcPr>
          <w:p w14:paraId="0CBC0756" w14:textId="77777777" w:rsidR="00817AB7" w:rsidRDefault="00817AB7" w:rsidP="00071F79">
            <w:pPr>
              <w:ind w:firstLine="720"/>
            </w:pPr>
            <w:r>
              <w:rPr>
                <w:rFonts w:ascii="Arial" w:hAnsi="Arial" w:cs="Arial"/>
              </w:rPr>
              <w:t>Seção I - Da Abertura da Reunião .........................................................................................</w:t>
            </w:r>
          </w:p>
        </w:tc>
        <w:tc>
          <w:tcPr>
            <w:tcW w:w="550" w:type="dxa"/>
            <w:shd w:val="clear" w:color="auto" w:fill="auto"/>
          </w:tcPr>
          <w:p w14:paraId="2472301B" w14:textId="77777777" w:rsidR="00817AB7" w:rsidRDefault="00817AB7">
            <w:pPr>
              <w:jc w:val="center"/>
            </w:pPr>
            <w:r>
              <w:rPr>
                <w:rFonts w:ascii="Arial" w:hAnsi="Arial" w:cs="Arial"/>
              </w:rPr>
              <w:t>1</w:t>
            </w:r>
          </w:p>
        </w:tc>
      </w:tr>
      <w:tr w:rsidR="00817AB7" w14:paraId="18B464C4" w14:textId="77777777">
        <w:tc>
          <w:tcPr>
            <w:tcW w:w="9039" w:type="dxa"/>
            <w:shd w:val="clear" w:color="auto" w:fill="auto"/>
          </w:tcPr>
          <w:p w14:paraId="2B6D495A" w14:textId="77777777" w:rsidR="00817AB7" w:rsidRDefault="00817AB7">
            <w:pPr>
              <w:ind w:firstLine="720"/>
            </w:pPr>
            <w:r>
              <w:rPr>
                <w:rFonts w:ascii="Arial" w:hAnsi="Arial" w:cs="Arial"/>
              </w:rPr>
              <w:t>Seção II - Da Posse dos Vereadores ....................................................................................</w:t>
            </w:r>
          </w:p>
        </w:tc>
        <w:tc>
          <w:tcPr>
            <w:tcW w:w="550" w:type="dxa"/>
            <w:shd w:val="clear" w:color="auto" w:fill="auto"/>
          </w:tcPr>
          <w:p w14:paraId="1AA3CB21" w14:textId="77777777" w:rsidR="00817AB7" w:rsidRDefault="00817AB7">
            <w:pPr>
              <w:jc w:val="center"/>
            </w:pPr>
            <w:r>
              <w:rPr>
                <w:rFonts w:ascii="Arial" w:hAnsi="Arial" w:cs="Arial"/>
              </w:rPr>
              <w:t>1</w:t>
            </w:r>
          </w:p>
        </w:tc>
      </w:tr>
      <w:tr w:rsidR="00817AB7" w14:paraId="2F766ABD" w14:textId="77777777">
        <w:tc>
          <w:tcPr>
            <w:tcW w:w="9039" w:type="dxa"/>
            <w:shd w:val="clear" w:color="auto" w:fill="auto"/>
          </w:tcPr>
          <w:p w14:paraId="5B8A7A62" w14:textId="77777777" w:rsidR="00817AB7" w:rsidRDefault="00817AB7">
            <w:pPr>
              <w:ind w:firstLine="720"/>
            </w:pPr>
            <w:r>
              <w:rPr>
                <w:rFonts w:ascii="Arial" w:hAnsi="Arial" w:cs="Arial"/>
              </w:rPr>
              <w:t>Seção III - Da Posse do Prefeito e do Vice-Prefeito ..............................................................</w:t>
            </w:r>
          </w:p>
        </w:tc>
        <w:tc>
          <w:tcPr>
            <w:tcW w:w="550" w:type="dxa"/>
            <w:shd w:val="clear" w:color="auto" w:fill="auto"/>
          </w:tcPr>
          <w:p w14:paraId="6A85F0DE" w14:textId="77777777" w:rsidR="00817AB7" w:rsidRDefault="00817AB7">
            <w:pPr>
              <w:jc w:val="center"/>
            </w:pPr>
            <w:r>
              <w:rPr>
                <w:rFonts w:ascii="Arial" w:hAnsi="Arial" w:cs="Arial"/>
              </w:rPr>
              <w:t>2</w:t>
            </w:r>
          </w:p>
        </w:tc>
      </w:tr>
      <w:tr w:rsidR="00817AB7" w14:paraId="193788A3" w14:textId="77777777">
        <w:tc>
          <w:tcPr>
            <w:tcW w:w="9039" w:type="dxa"/>
            <w:shd w:val="clear" w:color="auto" w:fill="auto"/>
          </w:tcPr>
          <w:p w14:paraId="6CE99253" w14:textId="77777777" w:rsidR="00817AB7" w:rsidRDefault="00817AB7">
            <w:pPr>
              <w:ind w:firstLine="720"/>
            </w:pPr>
            <w:r>
              <w:rPr>
                <w:rFonts w:ascii="Arial" w:hAnsi="Arial" w:cs="Arial"/>
              </w:rPr>
              <w:t>Seção IV - Da Eleição da Mesa ............................................................................................</w:t>
            </w:r>
          </w:p>
        </w:tc>
        <w:tc>
          <w:tcPr>
            <w:tcW w:w="550" w:type="dxa"/>
            <w:shd w:val="clear" w:color="auto" w:fill="auto"/>
          </w:tcPr>
          <w:p w14:paraId="579F66CC" w14:textId="77777777" w:rsidR="00817AB7" w:rsidRDefault="00817AB7">
            <w:pPr>
              <w:jc w:val="center"/>
            </w:pPr>
            <w:r>
              <w:rPr>
                <w:rFonts w:ascii="Arial" w:hAnsi="Arial" w:cs="Arial"/>
              </w:rPr>
              <w:t>2</w:t>
            </w:r>
          </w:p>
        </w:tc>
      </w:tr>
      <w:tr w:rsidR="00817AB7" w14:paraId="193EDD18" w14:textId="77777777">
        <w:tc>
          <w:tcPr>
            <w:tcW w:w="9039" w:type="dxa"/>
            <w:shd w:val="clear" w:color="auto" w:fill="auto"/>
          </w:tcPr>
          <w:p w14:paraId="0281979B" w14:textId="77777777" w:rsidR="00817AB7" w:rsidRDefault="00817AB7">
            <w:pPr>
              <w:ind w:firstLine="720"/>
            </w:pPr>
            <w:r>
              <w:rPr>
                <w:rFonts w:ascii="Arial" w:hAnsi="Arial" w:cs="Arial"/>
              </w:rPr>
              <w:t>Seção V - Da Declaração de Instalação da Legislatura .......................................................</w:t>
            </w:r>
          </w:p>
        </w:tc>
        <w:tc>
          <w:tcPr>
            <w:tcW w:w="550" w:type="dxa"/>
            <w:shd w:val="clear" w:color="auto" w:fill="auto"/>
          </w:tcPr>
          <w:p w14:paraId="40A1C63D" w14:textId="77777777" w:rsidR="00817AB7" w:rsidRDefault="00817AB7">
            <w:pPr>
              <w:jc w:val="center"/>
            </w:pPr>
            <w:r>
              <w:rPr>
                <w:rFonts w:ascii="Arial" w:hAnsi="Arial" w:cs="Arial"/>
              </w:rPr>
              <w:t>2</w:t>
            </w:r>
          </w:p>
        </w:tc>
      </w:tr>
      <w:tr w:rsidR="00817AB7" w14:paraId="2EE67BAF" w14:textId="77777777">
        <w:tc>
          <w:tcPr>
            <w:tcW w:w="9039" w:type="dxa"/>
            <w:shd w:val="clear" w:color="auto" w:fill="auto"/>
          </w:tcPr>
          <w:p w14:paraId="1BB49E6A" w14:textId="77777777" w:rsidR="00817AB7" w:rsidRDefault="00817AB7">
            <w:pPr>
              <w:snapToGrid w:val="0"/>
              <w:rPr>
                <w:rFonts w:ascii="Arial" w:hAnsi="Arial" w:cs="Arial"/>
              </w:rPr>
            </w:pPr>
          </w:p>
        </w:tc>
        <w:tc>
          <w:tcPr>
            <w:tcW w:w="550" w:type="dxa"/>
            <w:shd w:val="clear" w:color="auto" w:fill="auto"/>
          </w:tcPr>
          <w:p w14:paraId="7B2E00ED" w14:textId="77777777" w:rsidR="00817AB7" w:rsidRDefault="00817AB7">
            <w:pPr>
              <w:snapToGrid w:val="0"/>
              <w:jc w:val="center"/>
              <w:rPr>
                <w:rFonts w:ascii="Arial" w:hAnsi="Arial" w:cs="Arial"/>
              </w:rPr>
            </w:pPr>
          </w:p>
        </w:tc>
      </w:tr>
      <w:tr w:rsidR="00817AB7" w14:paraId="0438F1CA" w14:textId="77777777">
        <w:tc>
          <w:tcPr>
            <w:tcW w:w="9039" w:type="dxa"/>
            <w:shd w:val="clear" w:color="auto" w:fill="auto"/>
          </w:tcPr>
          <w:p w14:paraId="5B23BE84" w14:textId="77777777" w:rsidR="00817AB7" w:rsidRDefault="00817AB7">
            <w:pPr>
              <w:snapToGrid w:val="0"/>
              <w:rPr>
                <w:rFonts w:ascii="Arial" w:hAnsi="Arial" w:cs="Arial"/>
              </w:rPr>
            </w:pPr>
          </w:p>
        </w:tc>
        <w:tc>
          <w:tcPr>
            <w:tcW w:w="550" w:type="dxa"/>
            <w:shd w:val="clear" w:color="auto" w:fill="auto"/>
          </w:tcPr>
          <w:p w14:paraId="0550B4E9" w14:textId="77777777" w:rsidR="00817AB7" w:rsidRDefault="00817AB7">
            <w:pPr>
              <w:snapToGrid w:val="0"/>
              <w:jc w:val="center"/>
              <w:rPr>
                <w:rFonts w:ascii="Arial" w:hAnsi="Arial" w:cs="Arial"/>
              </w:rPr>
            </w:pPr>
          </w:p>
        </w:tc>
      </w:tr>
      <w:tr w:rsidR="00817AB7" w14:paraId="59833200" w14:textId="77777777">
        <w:tc>
          <w:tcPr>
            <w:tcW w:w="9039" w:type="dxa"/>
            <w:shd w:val="clear" w:color="auto" w:fill="auto"/>
          </w:tcPr>
          <w:p w14:paraId="17A08D21" w14:textId="77777777" w:rsidR="00817AB7" w:rsidRDefault="00817AB7" w:rsidP="007317B2">
            <w:r>
              <w:rPr>
                <w:rFonts w:ascii="Arial" w:hAnsi="Arial" w:cs="Arial"/>
              </w:rPr>
              <w:t xml:space="preserve">TÍTULO II </w:t>
            </w:r>
            <w:r w:rsidR="007317B2">
              <w:rPr>
                <w:rFonts w:ascii="Arial" w:hAnsi="Arial" w:cs="Arial"/>
              </w:rPr>
              <w:t>-</w:t>
            </w:r>
            <w:r>
              <w:rPr>
                <w:rFonts w:ascii="Arial" w:hAnsi="Arial" w:cs="Arial"/>
              </w:rPr>
              <w:t xml:space="preserve"> DAS SESSÕES E REUNIÕES DA CÂMARA ...............................................................</w:t>
            </w:r>
          </w:p>
        </w:tc>
        <w:tc>
          <w:tcPr>
            <w:tcW w:w="550" w:type="dxa"/>
            <w:shd w:val="clear" w:color="auto" w:fill="auto"/>
          </w:tcPr>
          <w:p w14:paraId="0552EE0E" w14:textId="77777777" w:rsidR="00817AB7" w:rsidRDefault="00817AB7">
            <w:pPr>
              <w:jc w:val="center"/>
            </w:pPr>
            <w:r>
              <w:rPr>
                <w:rFonts w:ascii="Arial" w:hAnsi="Arial" w:cs="Arial"/>
              </w:rPr>
              <w:t>2</w:t>
            </w:r>
          </w:p>
        </w:tc>
      </w:tr>
      <w:tr w:rsidR="00817AB7" w14:paraId="658CCB99" w14:textId="77777777">
        <w:tc>
          <w:tcPr>
            <w:tcW w:w="9039" w:type="dxa"/>
            <w:shd w:val="clear" w:color="auto" w:fill="auto"/>
          </w:tcPr>
          <w:p w14:paraId="19221C91" w14:textId="77777777" w:rsidR="00817AB7" w:rsidRDefault="00817AB7">
            <w:pPr>
              <w:snapToGrid w:val="0"/>
              <w:rPr>
                <w:rFonts w:ascii="Arial" w:hAnsi="Arial" w:cs="Arial"/>
              </w:rPr>
            </w:pPr>
          </w:p>
        </w:tc>
        <w:tc>
          <w:tcPr>
            <w:tcW w:w="550" w:type="dxa"/>
            <w:shd w:val="clear" w:color="auto" w:fill="auto"/>
          </w:tcPr>
          <w:p w14:paraId="4CAEB619" w14:textId="77777777" w:rsidR="00817AB7" w:rsidRDefault="00817AB7">
            <w:pPr>
              <w:snapToGrid w:val="0"/>
              <w:jc w:val="center"/>
              <w:rPr>
                <w:rFonts w:ascii="Arial" w:hAnsi="Arial" w:cs="Arial"/>
              </w:rPr>
            </w:pPr>
          </w:p>
        </w:tc>
      </w:tr>
      <w:tr w:rsidR="00817AB7" w14:paraId="239FA62D" w14:textId="77777777">
        <w:tc>
          <w:tcPr>
            <w:tcW w:w="9039" w:type="dxa"/>
            <w:shd w:val="clear" w:color="auto" w:fill="auto"/>
          </w:tcPr>
          <w:p w14:paraId="656BA9B6" w14:textId="77777777" w:rsidR="00817AB7" w:rsidRDefault="00817AB7">
            <w:pPr>
              <w:ind w:firstLine="284"/>
            </w:pPr>
            <w:r>
              <w:rPr>
                <w:rFonts w:ascii="Arial" w:hAnsi="Arial" w:cs="Arial"/>
              </w:rPr>
              <w:t>CAPÍTULO I - Das Sessões .........................................................................................................</w:t>
            </w:r>
          </w:p>
        </w:tc>
        <w:tc>
          <w:tcPr>
            <w:tcW w:w="550" w:type="dxa"/>
            <w:shd w:val="clear" w:color="auto" w:fill="auto"/>
          </w:tcPr>
          <w:p w14:paraId="6E5A91FE" w14:textId="77777777" w:rsidR="00817AB7" w:rsidRDefault="00817AB7">
            <w:pPr>
              <w:jc w:val="center"/>
            </w:pPr>
            <w:r>
              <w:rPr>
                <w:rFonts w:ascii="Arial" w:hAnsi="Arial" w:cs="Arial"/>
              </w:rPr>
              <w:t>2</w:t>
            </w:r>
          </w:p>
        </w:tc>
      </w:tr>
      <w:tr w:rsidR="00817AB7" w14:paraId="362BCFEC" w14:textId="77777777">
        <w:tc>
          <w:tcPr>
            <w:tcW w:w="9039" w:type="dxa"/>
            <w:shd w:val="clear" w:color="auto" w:fill="auto"/>
          </w:tcPr>
          <w:p w14:paraId="3EB6CB37" w14:textId="77777777" w:rsidR="00817AB7" w:rsidRDefault="00817AB7">
            <w:pPr>
              <w:ind w:firstLine="284"/>
            </w:pPr>
            <w:r>
              <w:rPr>
                <w:rFonts w:ascii="Arial" w:hAnsi="Arial" w:cs="Arial"/>
              </w:rPr>
              <w:t>CAPÍTULO II - Das Reuniões da Câmara ...................................................................................</w:t>
            </w:r>
          </w:p>
        </w:tc>
        <w:tc>
          <w:tcPr>
            <w:tcW w:w="550" w:type="dxa"/>
            <w:shd w:val="clear" w:color="auto" w:fill="auto"/>
          </w:tcPr>
          <w:p w14:paraId="059EBFAC" w14:textId="77777777" w:rsidR="00817AB7" w:rsidRDefault="00817AB7">
            <w:pPr>
              <w:jc w:val="center"/>
            </w:pPr>
            <w:r>
              <w:rPr>
                <w:rFonts w:ascii="Arial" w:hAnsi="Arial" w:cs="Arial"/>
              </w:rPr>
              <w:t>3</w:t>
            </w:r>
          </w:p>
        </w:tc>
      </w:tr>
      <w:tr w:rsidR="00817AB7" w14:paraId="128C3920" w14:textId="77777777">
        <w:tc>
          <w:tcPr>
            <w:tcW w:w="9039" w:type="dxa"/>
            <w:shd w:val="clear" w:color="auto" w:fill="auto"/>
          </w:tcPr>
          <w:p w14:paraId="49D4718B" w14:textId="77777777" w:rsidR="00817AB7" w:rsidRDefault="00817AB7">
            <w:pPr>
              <w:ind w:firstLine="720"/>
            </w:pPr>
            <w:r>
              <w:rPr>
                <w:rFonts w:ascii="Arial" w:hAnsi="Arial" w:cs="Arial"/>
              </w:rPr>
              <w:t>Seção I - Disposições Gerais ...............................................................................................</w:t>
            </w:r>
          </w:p>
        </w:tc>
        <w:tc>
          <w:tcPr>
            <w:tcW w:w="550" w:type="dxa"/>
            <w:shd w:val="clear" w:color="auto" w:fill="auto"/>
          </w:tcPr>
          <w:p w14:paraId="7614AF0B" w14:textId="77777777" w:rsidR="00817AB7" w:rsidRDefault="00817AB7">
            <w:pPr>
              <w:jc w:val="center"/>
            </w:pPr>
            <w:r>
              <w:rPr>
                <w:rFonts w:ascii="Arial" w:hAnsi="Arial" w:cs="Arial"/>
              </w:rPr>
              <w:t>3</w:t>
            </w:r>
          </w:p>
        </w:tc>
      </w:tr>
      <w:tr w:rsidR="00817AB7" w14:paraId="21E3B52D" w14:textId="77777777">
        <w:tc>
          <w:tcPr>
            <w:tcW w:w="9039" w:type="dxa"/>
            <w:shd w:val="clear" w:color="auto" w:fill="auto"/>
          </w:tcPr>
          <w:p w14:paraId="28784B7B" w14:textId="77777777" w:rsidR="00817AB7" w:rsidRDefault="00817AB7">
            <w:pPr>
              <w:ind w:firstLine="720"/>
            </w:pPr>
            <w:r>
              <w:rPr>
                <w:rFonts w:ascii="Arial" w:hAnsi="Arial" w:cs="Arial"/>
              </w:rPr>
              <w:t>Seção II - Do Transcurso da Reunião .................................................................................</w:t>
            </w:r>
          </w:p>
        </w:tc>
        <w:tc>
          <w:tcPr>
            <w:tcW w:w="550" w:type="dxa"/>
            <w:shd w:val="clear" w:color="auto" w:fill="auto"/>
          </w:tcPr>
          <w:p w14:paraId="29F472C5" w14:textId="62C1AFB8" w:rsidR="00817AB7" w:rsidRDefault="00E03178">
            <w:pPr>
              <w:jc w:val="center"/>
            </w:pPr>
            <w:r>
              <w:rPr>
                <w:rFonts w:ascii="Arial" w:hAnsi="Arial" w:cs="Arial"/>
              </w:rPr>
              <w:t>5</w:t>
            </w:r>
          </w:p>
        </w:tc>
      </w:tr>
      <w:tr w:rsidR="00817AB7" w14:paraId="5B34D3E2" w14:textId="77777777">
        <w:tc>
          <w:tcPr>
            <w:tcW w:w="9039" w:type="dxa"/>
            <w:shd w:val="clear" w:color="auto" w:fill="auto"/>
          </w:tcPr>
          <w:p w14:paraId="37AA4F5F" w14:textId="77777777" w:rsidR="00817AB7" w:rsidRDefault="00817AB7">
            <w:pPr>
              <w:ind w:firstLine="720"/>
            </w:pPr>
            <w:r>
              <w:rPr>
                <w:rFonts w:ascii="Arial" w:hAnsi="Arial" w:cs="Arial"/>
              </w:rPr>
              <w:t>Seção III - Das Atas .............................................................................................................</w:t>
            </w:r>
          </w:p>
        </w:tc>
        <w:tc>
          <w:tcPr>
            <w:tcW w:w="550" w:type="dxa"/>
            <w:shd w:val="clear" w:color="auto" w:fill="auto"/>
          </w:tcPr>
          <w:p w14:paraId="1BB3C90E" w14:textId="77777777" w:rsidR="00817AB7" w:rsidRDefault="0095389A">
            <w:pPr>
              <w:jc w:val="center"/>
            </w:pPr>
            <w:r>
              <w:rPr>
                <w:rFonts w:ascii="Arial" w:hAnsi="Arial" w:cs="Arial"/>
              </w:rPr>
              <w:t>6</w:t>
            </w:r>
          </w:p>
        </w:tc>
      </w:tr>
      <w:tr w:rsidR="00817AB7" w14:paraId="41DB89B3" w14:textId="77777777">
        <w:tc>
          <w:tcPr>
            <w:tcW w:w="9039" w:type="dxa"/>
            <w:shd w:val="clear" w:color="auto" w:fill="auto"/>
          </w:tcPr>
          <w:p w14:paraId="14B16EFA" w14:textId="77777777" w:rsidR="00817AB7" w:rsidRDefault="00817AB7">
            <w:pPr>
              <w:snapToGrid w:val="0"/>
              <w:rPr>
                <w:rFonts w:ascii="Arial" w:hAnsi="Arial" w:cs="Arial"/>
              </w:rPr>
            </w:pPr>
          </w:p>
        </w:tc>
        <w:tc>
          <w:tcPr>
            <w:tcW w:w="550" w:type="dxa"/>
            <w:shd w:val="clear" w:color="auto" w:fill="auto"/>
          </w:tcPr>
          <w:p w14:paraId="75FB398B" w14:textId="77777777" w:rsidR="00817AB7" w:rsidRDefault="00817AB7">
            <w:pPr>
              <w:snapToGrid w:val="0"/>
              <w:jc w:val="center"/>
              <w:rPr>
                <w:rFonts w:ascii="Arial" w:hAnsi="Arial" w:cs="Arial"/>
              </w:rPr>
            </w:pPr>
          </w:p>
        </w:tc>
      </w:tr>
      <w:tr w:rsidR="00817AB7" w14:paraId="73DA2DFC" w14:textId="77777777">
        <w:tc>
          <w:tcPr>
            <w:tcW w:w="9039" w:type="dxa"/>
            <w:shd w:val="clear" w:color="auto" w:fill="auto"/>
          </w:tcPr>
          <w:p w14:paraId="1E3E69C7" w14:textId="77777777" w:rsidR="00817AB7" w:rsidRDefault="00817AB7">
            <w:pPr>
              <w:snapToGrid w:val="0"/>
              <w:rPr>
                <w:rFonts w:ascii="Arial" w:hAnsi="Arial" w:cs="Arial"/>
              </w:rPr>
            </w:pPr>
          </w:p>
        </w:tc>
        <w:tc>
          <w:tcPr>
            <w:tcW w:w="550" w:type="dxa"/>
            <w:shd w:val="clear" w:color="auto" w:fill="auto"/>
          </w:tcPr>
          <w:p w14:paraId="5B6CB149" w14:textId="77777777" w:rsidR="00817AB7" w:rsidRDefault="00817AB7">
            <w:pPr>
              <w:snapToGrid w:val="0"/>
              <w:jc w:val="center"/>
              <w:rPr>
                <w:rFonts w:ascii="Arial" w:hAnsi="Arial" w:cs="Arial"/>
              </w:rPr>
            </w:pPr>
          </w:p>
        </w:tc>
      </w:tr>
      <w:tr w:rsidR="00817AB7" w14:paraId="708A2DA1" w14:textId="77777777">
        <w:tc>
          <w:tcPr>
            <w:tcW w:w="9039" w:type="dxa"/>
            <w:shd w:val="clear" w:color="auto" w:fill="auto"/>
          </w:tcPr>
          <w:p w14:paraId="14230F0A" w14:textId="77777777" w:rsidR="00817AB7" w:rsidRDefault="00817AB7" w:rsidP="007317B2">
            <w:r>
              <w:rPr>
                <w:rFonts w:ascii="Arial" w:hAnsi="Arial" w:cs="Arial"/>
              </w:rPr>
              <w:t xml:space="preserve">TÍTULO III </w:t>
            </w:r>
            <w:r w:rsidR="007317B2">
              <w:rPr>
                <w:rFonts w:ascii="Arial" w:hAnsi="Arial" w:cs="Arial"/>
              </w:rPr>
              <w:t>-</w:t>
            </w:r>
            <w:r>
              <w:rPr>
                <w:rFonts w:ascii="Arial" w:hAnsi="Arial" w:cs="Arial"/>
              </w:rPr>
              <w:t xml:space="preserve"> DOS VEREADORES ..................................................................................................</w:t>
            </w:r>
          </w:p>
        </w:tc>
        <w:tc>
          <w:tcPr>
            <w:tcW w:w="550" w:type="dxa"/>
            <w:shd w:val="clear" w:color="auto" w:fill="auto"/>
          </w:tcPr>
          <w:p w14:paraId="2004BB17" w14:textId="15EF4289" w:rsidR="00817AB7" w:rsidRDefault="00E03178" w:rsidP="00FB1323">
            <w:pPr>
              <w:jc w:val="center"/>
            </w:pPr>
            <w:r>
              <w:rPr>
                <w:rFonts w:ascii="Arial" w:hAnsi="Arial" w:cs="Arial"/>
              </w:rPr>
              <w:t>7</w:t>
            </w:r>
          </w:p>
        </w:tc>
      </w:tr>
      <w:tr w:rsidR="00817AB7" w14:paraId="54639EBF" w14:textId="77777777">
        <w:tc>
          <w:tcPr>
            <w:tcW w:w="9039" w:type="dxa"/>
            <w:shd w:val="clear" w:color="auto" w:fill="auto"/>
          </w:tcPr>
          <w:p w14:paraId="00057640" w14:textId="77777777" w:rsidR="00817AB7" w:rsidRDefault="00817AB7">
            <w:pPr>
              <w:snapToGrid w:val="0"/>
              <w:rPr>
                <w:rFonts w:ascii="Arial" w:hAnsi="Arial" w:cs="Arial"/>
              </w:rPr>
            </w:pPr>
          </w:p>
        </w:tc>
        <w:tc>
          <w:tcPr>
            <w:tcW w:w="550" w:type="dxa"/>
            <w:shd w:val="clear" w:color="auto" w:fill="auto"/>
          </w:tcPr>
          <w:p w14:paraId="6C9612FF" w14:textId="77777777" w:rsidR="00817AB7" w:rsidRDefault="00817AB7">
            <w:pPr>
              <w:snapToGrid w:val="0"/>
              <w:jc w:val="center"/>
              <w:rPr>
                <w:rFonts w:ascii="Arial" w:hAnsi="Arial" w:cs="Arial"/>
              </w:rPr>
            </w:pPr>
          </w:p>
        </w:tc>
      </w:tr>
      <w:tr w:rsidR="00817AB7" w14:paraId="32835B35" w14:textId="77777777">
        <w:tc>
          <w:tcPr>
            <w:tcW w:w="9039" w:type="dxa"/>
            <w:shd w:val="clear" w:color="auto" w:fill="auto"/>
          </w:tcPr>
          <w:p w14:paraId="0CCDF290" w14:textId="77777777" w:rsidR="00817AB7" w:rsidRDefault="00817AB7" w:rsidP="00071F79">
            <w:pPr>
              <w:ind w:firstLine="284"/>
            </w:pPr>
            <w:r>
              <w:rPr>
                <w:rFonts w:ascii="Arial" w:hAnsi="Arial" w:cs="Arial"/>
              </w:rPr>
              <w:t>CAPÍTULO I - Do Exercício do Mandato ........................................................................................</w:t>
            </w:r>
          </w:p>
        </w:tc>
        <w:tc>
          <w:tcPr>
            <w:tcW w:w="550" w:type="dxa"/>
            <w:shd w:val="clear" w:color="auto" w:fill="auto"/>
          </w:tcPr>
          <w:p w14:paraId="53DF2460" w14:textId="0367D68F" w:rsidR="00817AB7" w:rsidRPr="008525E9" w:rsidRDefault="00E03178" w:rsidP="00FB1323">
            <w:pPr>
              <w:jc w:val="center"/>
              <w:rPr>
                <w:rFonts w:ascii="Arial" w:hAnsi="Arial" w:cs="Arial"/>
              </w:rPr>
            </w:pPr>
            <w:r>
              <w:rPr>
                <w:rFonts w:ascii="Arial" w:hAnsi="Arial" w:cs="Arial"/>
              </w:rPr>
              <w:t>7</w:t>
            </w:r>
          </w:p>
        </w:tc>
      </w:tr>
      <w:tr w:rsidR="00817AB7" w14:paraId="525DA3A3" w14:textId="77777777">
        <w:tc>
          <w:tcPr>
            <w:tcW w:w="9039" w:type="dxa"/>
            <w:shd w:val="clear" w:color="auto" w:fill="auto"/>
          </w:tcPr>
          <w:p w14:paraId="744EBC0B" w14:textId="77777777" w:rsidR="00817AB7" w:rsidRDefault="00817AB7" w:rsidP="00071F79">
            <w:pPr>
              <w:ind w:firstLine="284"/>
            </w:pPr>
            <w:r>
              <w:rPr>
                <w:rFonts w:ascii="Arial" w:hAnsi="Arial" w:cs="Arial"/>
              </w:rPr>
              <w:t>CAPÍTULO II - Das Medidas Disciplinares ....................................................................................</w:t>
            </w:r>
          </w:p>
        </w:tc>
        <w:tc>
          <w:tcPr>
            <w:tcW w:w="550" w:type="dxa"/>
            <w:shd w:val="clear" w:color="auto" w:fill="auto"/>
          </w:tcPr>
          <w:p w14:paraId="0B90F041" w14:textId="77777777" w:rsidR="00817AB7" w:rsidRDefault="0095389A">
            <w:pPr>
              <w:jc w:val="center"/>
            </w:pPr>
            <w:r>
              <w:rPr>
                <w:rFonts w:ascii="Arial" w:hAnsi="Arial" w:cs="Arial"/>
              </w:rPr>
              <w:t>8</w:t>
            </w:r>
          </w:p>
        </w:tc>
      </w:tr>
      <w:tr w:rsidR="00817AB7" w14:paraId="61F30004" w14:textId="77777777">
        <w:tc>
          <w:tcPr>
            <w:tcW w:w="9039" w:type="dxa"/>
            <w:shd w:val="clear" w:color="auto" w:fill="auto"/>
          </w:tcPr>
          <w:p w14:paraId="6D5B7CA1" w14:textId="77777777" w:rsidR="00817AB7" w:rsidRDefault="00817AB7">
            <w:pPr>
              <w:ind w:firstLine="284"/>
            </w:pPr>
            <w:r>
              <w:rPr>
                <w:rFonts w:ascii="Arial" w:hAnsi="Arial" w:cs="Arial"/>
              </w:rPr>
              <w:t>CAPÍTULO III - Da Convocação do Suplente ................................................................................</w:t>
            </w:r>
          </w:p>
        </w:tc>
        <w:tc>
          <w:tcPr>
            <w:tcW w:w="550" w:type="dxa"/>
            <w:shd w:val="clear" w:color="auto" w:fill="auto"/>
          </w:tcPr>
          <w:p w14:paraId="69C91336" w14:textId="77777777" w:rsidR="00817AB7" w:rsidRDefault="0095389A">
            <w:pPr>
              <w:jc w:val="center"/>
            </w:pPr>
            <w:r>
              <w:rPr>
                <w:rFonts w:ascii="Arial" w:hAnsi="Arial" w:cs="Arial"/>
              </w:rPr>
              <w:t>9</w:t>
            </w:r>
          </w:p>
        </w:tc>
      </w:tr>
      <w:tr w:rsidR="00817AB7" w14:paraId="2ADB48F3" w14:textId="77777777">
        <w:tc>
          <w:tcPr>
            <w:tcW w:w="9039" w:type="dxa"/>
            <w:shd w:val="clear" w:color="auto" w:fill="auto"/>
          </w:tcPr>
          <w:p w14:paraId="42548DE4" w14:textId="77777777" w:rsidR="00817AB7" w:rsidRDefault="00817AB7" w:rsidP="00071F79">
            <w:pPr>
              <w:ind w:firstLine="284"/>
            </w:pPr>
            <w:r>
              <w:rPr>
                <w:rFonts w:ascii="Arial" w:hAnsi="Arial" w:cs="Arial"/>
              </w:rPr>
              <w:t>CAPÍTULO IV - Da Remuneração ..................................................................................................</w:t>
            </w:r>
          </w:p>
        </w:tc>
        <w:tc>
          <w:tcPr>
            <w:tcW w:w="550" w:type="dxa"/>
            <w:shd w:val="clear" w:color="auto" w:fill="auto"/>
          </w:tcPr>
          <w:p w14:paraId="40D44802" w14:textId="77777777" w:rsidR="00817AB7" w:rsidRDefault="0095389A">
            <w:pPr>
              <w:jc w:val="center"/>
            </w:pPr>
            <w:r>
              <w:rPr>
                <w:rFonts w:ascii="Arial" w:hAnsi="Arial" w:cs="Arial"/>
              </w:rPr>
              <w:t>9</w:t>
            </w:r>
          </w:p>
        </w:tc>
      </w:tr>
      <w:tr w:rsidR="00817AB7" w14:paraId="17FE8D3A" w14:textId="77777777">
        <w:tc>
          <w:tcPr>
            <w:tcW w:w="9039" w:type="dxa"/>
            <w:shd w:val="clear" w:color="auto" w:fill="auto"/>
          </w:tcPr>
          <w:p w14:paraId="398A4C0C" w14:textId="77777777" w:rsidR="00817AB7" w:rsidRDefault="00817AB7" w:rsidP="00071F79">
            <w:pPr>
              <w:ind w:firstLine="284"/>
            </w:pPr>
            <w:r>
              <w:rPr>
                <w:rFonts w:ascii="Arial" w:hAnsi="Arial" w:cs="Arial"/>
              </w:rPr>
              <w:t>CAPÍTULO V - Das Lideranças ......................................................................................................</w:t>
            </w:r>
          </w:p>
        </w:tc>
        <w:tc>
          <w:tcPr>
            <w:tcW w:w="550" w:type="dxa"/>
            <w:shd w:val="clear" w:color="auto" w:fill="auto"/>
          </w:tcPr>
          <w:p w14:paraId="099443ED" w14:textId="77777777" w:rsidR="00817AB7" w:rsidRDefault="0095389A">
            <w:pPr>
              <w:jc w:val="center"/>
            </w:pPr>
            <w:r>
              <w:rPr>
                <w:rFonts w:ascii="Arial" w:hAnsi="Arial" w:cs="Arial"/>
              </w:rPr>
              <w:t>10</w:t>
            </w:r>
          </w:p>
        </w:tc>
      </w:tr>
      <w:tr w:rsidR="00817AB7" w14:paraId="595438D2" w14:textId="77777777">
        <w:tc>
          <w:tcPr>
            <w:tcW w:w="9039" w:type="dxa"/>
            <w:shd w:val="clear" w:color="auto" w:fill="auto"/>
          </w:tcPr>
          <w:p w14:paraId="1B7CB168" w14:textId="77777777" w:rsidR="00817AB7" w:rsidRDefault="00817AB7" w:rsidP="00071F79">
            <w:pPr>
              <w:ind w:firstLine="720"/>
            </w:pPr>
            <w:r>
              <w:rPr>
                <w:rFonts w:ascii="Arial" w:hAnsi="Arial" w:cs="Arial"/>
              </w:rPr>
              <w:t>Seção I - Das Bancadas .........................................................................................................</w:t>
            </w:r>
          </w:p>
        </w:tc>
        <w:tc>
          <w:tcPr>
            <w:tcW w:w="550" w:type="dxa"/>
            <w:shd w:val="clear" w:color="auto" w:fill="auto"/>
          </w:tcPr>
          <w:p w14:paraId="19AE9343" w14:textId="77777777" w:rsidR="00817AB7" w:rsidRDefault="0095389A">
            <w:pPr>
              <w:jc w:val="center"/>
            </w:pPr>
            <w:r>
              <w:rPr>
                <w:rFonts w:ascii="Arial" w:hAnsi="Arial" w:cs="Arial"/>
              </w:rPr>
              <w:t>10</w:t>
            </w:r>
          </w:p>
        </w:tc>
      </w:tr>
      <w:tr w:rsidR="00817AB7" w14:paraId="666FE1D2" w14:textId="77777777">
        <w:tc>
          <w:tcPr>
            <w:tcW w:w="9039" w:type="dxa"/>
            <w:shd w:val="clear" w:color="auto" w:fill="auto"/>
          </w:tcPr>
          <w:p w14:paraId="0F14B512" w14:textId="77777777" w:rsidR="00817AB7" w:rsidRDefault="00817AB7">
            <w:pPr>
              <w:ind w:firstLine="720"/>
            </w:pPr>
            <w:r>
              <w:rPr>
                <w:rFonts w:ascii="Arial" w:hAnsi="Arial" w:cs="Arial"/>
              </w:rPr>
              <w:t>Seção II - Dos Blocos Parlamentares ....................................................................................</w:t>
            </w:r>
          </w:p>
        </w:tc>
        <w:tc>
          <w:tcPr>
            <w:tcW w:w="550" w:type="dxa"/>
            <w:shd w:val="clear" w:color="auto" w:fill="auto"/>
          </w:tcPr>
          <w:p w14:paraId="287332C8" w14:textId="77777777" w:rsidR="00817AB7" w:rsidRDefault="00817AB7">
            <w:pPr>
              <w:jc w:val="center"/>
            </w:pPr>
            <w:r>
              <w:rPr>
                <w:rFonts w:ascii="Arial" w:hAnsi="Arial" w:cs="Arial"/>
              </w:rPr>
              <w:t>1</w:t>
            </w:r>
            <w:r w:rsidR="005E0720">
              <w:rPr>
                <w:rFonts w:ascii="Arial" w:hAnsi="Arial" w:cs="Arial"/>
              </w:rPr>
              <w:t>1</w:t>
            </w:r>
          </w:p>
        </w:tc>
      </w:tr>
      <w:tr w:rsidR="00817AB7" w14:paraId="4E2DD9F8" w14:textId="77777777">
        <w:tc>
          <w:tcPr>
            <w:tcW w:w="9039" w:type="dxa"/>
            <w:shd w:val="clear" w:color="auto" w:fill="auto"/>
          </w:tcPr>
          <w:p w14:paraId="6D3713D9" w14:textId="77777777" w:rsidR="00817AB7" w:rsidRDefault="00817AB7" w:rsidP="00071F79">
            <w:pPr>
              <w:ind w:firstLine="720"/>
            </w:pPr>
            <w:r>
              <w:rPr>
                <w:rFonts w:ascii="Arial" w:hAnsi="Arial" w:cs="Arial"/>
              </w:rPr>
              <w:t>Seção III - Do Colégio de Líderes ..........................................................................................</w:t>
            </w:r>
          </w:p>
        </w:tc>
        <w:tc>
          <w:tcPr>
            <w:tcW w:w="550" w:type="dxa"/>
            <w:shd w:val="clear" w:color="auto" w:fill="auto"/>
          </w:tcPr>
          <w:p w14:paraId="75014E82" w14:textId="77777777" w:rsidR="00817AB7" w:rsidRDefault="00817AB7" w:rsidP="0095389A">
            <w:pPr>
              <w:jc w:val="center"/>
            </w:pPr>
            <w:r>
              <w:rPr>
                <w:rFonts w:ascii="Arial" w:hAnsi="Arial" w:cs="Arial"/>
              </w:rPr>
              <w:t>1</w:t>
            </w:r>
            <w:r w:rsidR="0095389A">
              <w:rPr>
                <w:rFonts w:ascii="Arial" w:hAnsi="Arial" w:cs="Arial"/>
              </w:rPr>
              <w:t>1</w:t>
            </w:r>
          </w:p>
        </w:tc>
      </w:tr>
      <w:tr w:rsidR="00817AB7" w14:paraId="549C63C1" w14:textId="77777777">
        <w:tc>
          <w:tcPr>
            <w:tcW w:w="9039" w:type="dxa"/>
            <w:shd w:val="clear" w:color="auto" w:fill="auto"/>
          </w:tcPr>
          <w:p w14:paraId="500FEBF7" w14:textId="77777777" w:rsidR="00817AB7" w:rsidRDefault="00817AB7">
            <w:pPr>
              <w:snapToGrid w:val="0"/>
              <w:rPr>
                <w:rFonts w:ascii="Arial" w:hAnsi="Arial" w:cs="Arial"/>
              </w:rPr>
            </w:pPr>
          </w:p>
        </w:tc>
        <w:tc>
          <w:tcPr>
            <w:tcW w:w="550" w:type="dxa"/>
            <w:shd w:val="clear" w:color="auto" w:fill="auto"/>
          </w:tcPr>
          <w:p w14:paraId="0DDC39A7" w14:textId="77777777" w:rsidR="00817AB7" w:rsidRDefault="00817AB7">
            <w:pPr>
              <w:snapToGrid w:val="0"/>
              <w:jc w:val="center"/>
              <w:rPr>
                <w:rFonts w:ascii="Arial" w:hAnsi="Arial" w:cs="Arial"/>
              </w:rPr>
            </w:pPr>
          </w:p>
        </w:tc>
      </w:tr>
      <w:tr w:rsidR="00817AB7" w14:paraId="163FB081" w14:textId="77777777">
        <w:tc>
          <w:tcPr>
            <w:tcW w:w="9039" w:type="dxa"/>
            <w:shd w:val="clear" w:color="auto" w:fill="auto"/>
          </w:tcPr>
          <w:p w14:paraId="0EABC3C6" w14:textId="77777777" w:rsidR="00817AB7" w:rsidRDefault="00817AB7">
            <w:pPr>
              <w:snapToGrid w:val="0"/>
              <w:rPr>
                <w:rFonts w:ascii="Arial" w:hAnsi="Arial" w:cs="Arial"/>
              </w:rPr>
            </w:pPr>
          </w:p>
        </w:tc>
        <w:tc>
          <w:tcPr>
            <w:tcW w:w="550" w:type="dxa"/>
            <w:shd w:val="clear" w:color="auto" w:fill="auto"/>
          </w:tcPr>
          <w:p w14:paraId="6E82428B" w14:textId="77777777" w:rsidR="00817AB7" w:rsidRDefault="00817AB7">
            <w:pPr>
              <w:snapToGrid w:val="0"/>
              <w:jc w:val="center"/>
              <w:rPr>
                <w:rFonts w:ascii="Arial" w:hAnsi="Arial" w:cs="Arial"/>
              </w:rPr>
            </w:pPr>
          </w:p>
        </w:tc>
      </w:tr>
      <w:tr w:rsidR="00817AB7" w14:paraId="2F4EDB62" w14:textId="77777777">
        <w:tc>
          <w:tcPr>
            <w:tcW w:w="9039" w:type="dxa"/>
            <w:shd w:val="clear" w:color="auto" w:fill="auto"/>
          </w:tcPr>
          <w:p w14:paraId="24630ED2" w14:textId="77777777" w:rsidR="00817AB7" w:rsidRDefault="00817AB7" w:rsidP="00071F79">
            <w:r>
              <w:rPr>
                <w:rFonts w:ascii="Arial" w:hAnsi="Arial" w:cs="Arial"/>
              </w:rPr>
              <w:t>TÍTULO IV - DA MESA DA CÂMARA ..................................................................................................</w:t>
            </w:r>
          </w:p>
        </w:tc>
        <w:tc>
          <w:tcPr>
            <w:tcW w:w="550" w:type="dxa"/>
            <w:shd w:val="clear" w:color="auto" w:fill="auto"/>
          </w:tcPr>
          <w:p w14:paraId="073C4C7C" w14:textId="04A98466" w:rsidR="00817AB7" w:rsidRDefault="00817AB7" w:rsidP="008525E9">
            <w:pPr>
              <w:jc w:val="center"/>
            </w:pPr>
            <w:r>
              <w:rPr>
                <w:rFonts w:ascii="Arial" w:hAnsi="Arial" w:cs="Arial"/>
              </w:rPr>
              <w:t>1</w:t>
            </w:r>
            <w:r w:rsidR="00E03178">
              <w:rPr>
                <w:rFonts w:ascii="Arial" w:hAnsi="Arial" w:cs="Arial"/>
              </w:rPr>
              <w:t>2</w:t>
            </w:r>
          </w:p>
        </w:tc>
      </w:tr>
      <w:tr w:rsidR="00817AB7" w14:paraId="7554298D" w14:textId="77777777">
        <w:tc>
          <w:tcPr>
            <w:tcW w:w="9039" w:type="dxa"/>
            <w:shd w:val="clear" w:color="auto" w:fill="auto"/>
          </w:tcPr>
          <w:p w14:paraId="7F430A20" w14:textId="77777777" w:rsidR="00817AB7" w:rsidRDefault="00817AB7">
            <w:pPr>
              <w:snapToGrid w:val="0"/>
              <w:rPr>
                <w:rFonts w:ascii="Arial" w:hAnsi="Arial" w:cs="Arial"/>
              </w:rPr>
            </w:pPr>
          </w:p>
        </w:tc>
        <w:tc>
          <w:tcPr>
            <w:tcW w:w="550" w:type="dxa"/>
            <w:shd w:val="clear" w:color="auto" w:fill="auto"/>
          </w:tcPr>
          <w:p w14:paraId="49E8716C" w14:textId="77777777" w:rsidR="00817AB7" w:rsidRDefault="00817AB7">
            <w:pPr>
              <w:snapToGrid w:val="0"/>
              <w:jc w:val="center"/>
              <w:rPr>
                <w:rFonts w:ascii="Arial" w:hAnsi="Arial" w:cs="Arial"/>
              </w:rPr>
            </w:pPr>
          </w:p>
        </w:tc>
      </w:tr>
      <w:tr w:rsidR="00817AB7" w14:paraId="4140B66F" w14:textId="77777777">
        <w:tc>
          <w:tcPr>
            <w:tcW w:w="9039" w:type="dxa"/>
            <w:shd w:val="clear" w:color="auto" w:fill="auto"/>
          </w:tcPr>
          <w:p w14:paraId="38CB06F3" w14:textId="77777777" w:rsidR="00817AB7" w:rsidRDefault="00817AB7" w:rsidP="00071F79">
            <w:pPr>
              <w:ind w:firstLine="284"/>
            </w:pPr>
            <w:r>
              <w:rPr>
                <w:rFonts w:ascii="Arial" w:hAnsi="Arial" w:cs="Arial"/>
              </w:rPr>
              <w:t>CAPÍTULO I -  Da Composição e da Competência .......................................................................</w:t>
            </w:r>
          </w:p>
        </w:tc>
        <w:tc>
          <w:tcPr>
            <w:tcW w:w="550" w:type="dxa"/>
            <w:shd w:val="clear" w:color="auto" w:fill="auto"/>
          </w:tcPr>
          <w:p w14:paraId="5FD67483" w14:textId="657477C5" w:rsidR="00817AB7" w:rsidRDefault="00817AB7" w:rsidP="008525E9">
            <w:pPr>
              <w:jc w:val="center"/>
            </w:pPr>
            <w:r>
              <w:rPr>
                <w:rFonts w:ascii="Arial" w:hAnsi="Arial" w:cs="Arial"/>
              </w:rPr>
              <w:t>1</w:t>
            </w:r>
            <w:r w:rsidR="00E03178">
              <w:rPr>
                <w:rFonts w:ascii="Arial" w:hAnsi="Arial" w:cs="Arial"/>
              </w:rPr>
              <w:t>2</w:t>
            </w:r>
          </w:p>
        </w:tc>
      </w:tr>
      <w:tr w:rsidR="00817AB7" w14:paraId="1D2C7700" w14:textId="77777777">
        <w:tc>
          <w:tcPr>
            <w:tcW w:w="9039" w:type="dxa"/>
            <w:shd w:val="clear" w:color="auto" w:fill="auto"/>
          </w:tcPr>
          <w:p w14:paraId="6AA388ED" w14:textId="77777777" w:rsidR="00817AB7" w:rsidRDefault="00817AB7" w:rsidP="00071F79">
            <w:pPr>
              <w:ind w:firstLine="284"/>
            </w:pPr>
            <w:r>
              <w:rPr>
                <w:rFonts w:ascii="Arial" w:hAnsi="Arial" w:cs="Arial"/>
              </w:rPr>
              <w:t>CAPÍTULO II - Do Presidente da Câmara ......................................................................................</w:t>
            </w:r>
          </w:p>
        </w:tc>
        <w:tc>
          <w:tcPr>
            <w:tcW w:w="550" w:type="dxa"/>
            <w:shd w:val="clear" w:color="auto" w:fill="auto"/>
          </w:tcPr>
          <w:p w14:paraId="1EC8ECAD" w14:textId="77777777" w:rsidR="00817AB7" w:rsidRDefault="00817AB7" w:rsidP="00901162">
            <w:pPr>
              <w:jc w:val="center"/>
            </w:pPr>
            <w:r>
              <w:rPr>
                <w:rFonts w:ascii="Arial" w:hAnsi="Arial" w:cs="Arial"/>
              </w:rPr>
              <w:t>1</w:t>
            </w:r>
            <w:r w:rsidR="00901162">
              <w:rPr>
                <w:rFonts w:ascii="Arial" w:hAnsi="Arial" w:cs="Arial"/>
              </w:rPr>
              <w:t>2</w:t>
            </w:r>
          </w:p>
        </w:tc>
      </w:tr>
      <w:tr w:rsidR="00817AB7" w14:paraId="22B46968" w14:textId="77777777">
        <w:tc>
          <w:tcPr>
            <w:tcW w:w="9039" w:type="dxa"/>
            <w:shd w:val="clear" w:color="auto" w:fill="auto"/>
          </w:tcPr>
          <w:p w14:paraId="4DDDFFC9" w14:textId="77777777" w:rsidR="00817AB7" w:rsidRDefault="00817AB7" w:rsidP="00071F79">
            <w:pPr>
              <w:ind w:firstLine="284"/>
            </w:pPr>
            <w:r>
              <w:rPr>
                <w:rFonts w:ascii="Arial" w:hAnsi="Arial" w:cs="Arial"/>
              </w:rPr>
              <w:t>CAPÍTULO III - Dos Vice-Presidentes da Câmara .........................................................................</w:t>
            </w:r>
          </w:p>
        </w:tc>
        <w:tc>
          <w:tcPr>
            <w:tcW w:w="550" w:type="dxa"/>
            <w:shd w:val="clear" w:color="auto" w:fill="auto"/>
          </w:tcPr>
          <w:p w14:paraId="58AA921E" w14:textId="77777777" w:rsidR="00817AB7" w:rsidRDefault="00817AB7" w:rsidP="00901162">
            <w:pPr>
              <w:jc w:val="center"/>
            </w:pPr>
            <w:r>
              <w:rPr>
                <w:rFonts w:ascii="Arial" w:hAnsi="Arial" w:cs="Arial"/>
              </w:rPr>
              <w:t>1</w:t>
            </w:r>
            <w:r w:rsidR="00445CCC">
              <w:rPr>
                <w:rFonts w:ascii="Arial" w:hAnsi="Arial" w:cs="Arial"/>
              </w:rPr>
              <w:t>3</w:t>
            </w:r>
          </w:p>
        </w:tc>
      </w:tr>
      <w:tr w:rsidR="00817AB7" w14:paraId="5425B37D" w14:textId="77777777">
        <w:tc>
          <w:tcPr>
            <w:tcW w:w="9039" w:type="dxa"/>
            <w:shd w:val="clear" w:color="auto" w:fill="auto"/>
          </w:tcPr>
          <w:p w14:paraId="7E3C92D2" w14:textId="77777777" w:rsidR="00817AB7" w:rsidRDefault="00817AB7" w:rsidP="00071F79">
            <w:pPr>
              <w:ind w:firstLine="284"/>
            </w:pPr>
            <w:r>
              <w:rPr>
                <w:rFonts w:ascii="Arial" w:hAnsi="Arial" w:cs="Arial"/>
              </w:rPr>
              <w:t>CAPÍTULO IV - Dos Secretários da Câmara  ................................................................................</w:t>
            </w:r>
          </w:p>
        </w:tc>
        <w:tc>
          <w:tcPr>
            <w:tcW w:w="550" w:type="dxa"/>
            <w:shd w:val="clear" w:color="auto" w:fill="auto"/>
          </w:tcPr>
          <w:p w14:paraId="74D96C89" w14:textId="77777777" w:rsidR="00817AB7" w:rsidRDefault="00817AB7">
            <w:pPr>
              <w:jc w:val="center"/>
            </w:pPr>
            <w:r>
              <w:rPr>
                <w:rFonts w:ascii="Arial" w:hAnsi="Arial" w:cs="Arial"/>
              </w:rPr>
              <w:t>1</w:t>
            </w:r>
            <w:r w:rsidR="00445CCC">
              <w:rPr>
                <w:rFonts w:ascii="Arial" w:hAnsi="Arial" w:cs="Arial"/>
              </w:rPr>
              <w:t>3</w:t>
            </w:r>
          </w:p>
        </w:tc>
      </w:tr>
      <w:tr w:rsidR="00817AB7" w14:paraId="46F114BF" w14:textId="77777777">
        <w:tc>
          <w:tcPr>
            <w:tcW w:w="9039" w:type="dxa"/>
            <w:shd w:val="clear" w:color="auto" w:fill="auto"/>
          </w:tcPr>
          <w:p w14:paraId="456395A8" w14:textId="77777777" w:rsidR="00817AB7" w:rsidRDefault="00817AB7">
            <w:pPr>
              <w:snapToGrid w:val="0"/>
              <w:rPr>
                <w:rFonts w:ascii="Arial" w:hAnsi="Arial" w:cs="Arial"/>
              </w:rPr>
            </w:pPr>
          </w:p>
        </w:tc>
        <w:tc>
          <w:tcPr>
            <w:tcW w:w="550" w:type="dxa"/>
            <w:shd w:val="clear" w:color="auto" w:fill="auto"/>
          </w:tcPr>
          <w:p w14:paraId="1871204E" w14:textId="77777777" w:rsidR="00817AB7" w:rsidRDefault="00817AB7">
            <w:pPr>
              <w:snapToGrid w:val="0"/>
              <w:jc w:val="center"/>
              <w:rPr>
                <w:rFonts w:ascii="Arial" w:hAnsi="Arial" w:cs="Arial"/>
              </w:rPr>
            </w:pPr>
          </w:p>
        </w:tc>
      </w:tr>
      <w:tr w:rsidR="00817AB7" w14:paraId="51AB9C7D" w14:textId="77777777">
        <w:tc>
          <w:tcPr>
            <w:tcW w:w="9039" w:type="dxa"/>
            <w:shd w:val="clear" w:color="auto" w:fill="auto"/>
          </w:tcPr>
          <w:p w14:paraId="29B5B702" w14:textId="77777777" w:rsidR="00817AB7" w:rsidRDefault="00817AB7">
            <w:pPr>
              <w:snapToGrid w:val="0"/>
              <w:rPr>
                <w:rFonts w:ascii="Arial" w:hAnsi="Arial" w:cs="Arial"/>
              </w:rPr>
            </w:pPr>
          </w:p>
        </w:tc>
        <w:tc>
          <w:tcPr>
            <w:tcW w:w="550" w:type="dxa"/>
            <w:shd w:val="clear" w:color="auto" w:fill="auto"/>
          </w:tcPr>
          <w:p w14:paraId="3B3A967A" w14:textId="77777777" w:rsidR="00817AB7" w:rsidRDefault="00817AB7">
            <w:pPr>
              <w:snapToGrid w:val="0"/>
              <w:jc w:val="center"/>
              <w:rPr>
                <w:rFonts w:ascii="Arial" w:hAnsi="Arial" w:cs="Arial"/>
              </w:rPr>
            </w:pPr>
          </w:p>
        </w:tc>
      </w:tr>
      <w:tr w:rsidR="00817AB7" w14:paraId="4FD70A77" w14:textId="77777777">
        <w:tc>
          <w:tcPr>
            <w:tcW w:w="9039" w:type="dxa"/>
            <w:shd w:val="clear" w:color="auto" w:fill="auto"/>
          </w:tcPr>
          <w:p w14:paraId="3F9F3CE7" w14:textId="77777777" w:rsidR="00817AB7" w:rsidRDefault="00817AB7" w:rsidP="007317B2">
            <w:r>
              <w:rPr>
                <w:rFonts w:ascii="Arial" w:hAnsi="Arial" w:cs="Arial"/>
              </w:rPr>
              <w:t xml:space="preserve">TÍTULO V </w:t>
            </w:r>
            <w:r w:rsidR="007317B2">
              <w:rPr>
                <w:rFonts w:ascii="Arial" w:hAnsi="Arial" w:cs="Arial"/>
              </w:rPr>
              <w:t>-</w:t>
            </w:r>
            <w:r>
              <w:rPr>
                <w:rFonts w:ascii="Arial" w:hAnsi="Arial" w:cs="Arial"/>
              </w:rPr>
              <w:t xml:space="preserve"> DAS COMISSÕES .................................................................................................</w:t>
            </w:r>
          </w:p>
        </w:tc>
        <w:tc>
          <w:tcPr>
            <w:tcW w:w="550" w:type="dxa"/>
            <w:shd w:val="clear" w:color="auto" w:fill="auto"/>
          </w:tcPr>
          <w:p w14:paraId="5AF04D6C" w14:textId="77777777" w:rsidR="00817AB7" w:rsidRDefault="00817AB7" w:rsidP="008525E9">
            <w:pPr>
              <w:jc w:val="center"/>
            </w:pPr>
            <w:r>
              <w:rPr>
                <w:rFonts w:ascii="Arial" w:hAnsi="Arial" w:cs="Arial"/>
              </w:rPr>
              <w:t>1</w:t>
            </w:r>
            <w:r w:rsidR="008525E9">
              <w:rPr>
                <w:rFonts w:ascii="Arial" w:hAnsi="Arial" w:cs="Arial"/>
              </w:rPr>
              <w:t>3</w:t>
            </w:r>
          </w:p>
        </w:tc>
      </w:tr>
      <w:tr w:rsidR="00817AB7" w14:paraId="6A0B34AE" w14:textId="77777777">
        <w:tc>
          <w:tcPr>
            <w:tcW w:w="9039" w:type="dxa"/>
            <w:shd w:val="clear" w:color="auto" w:fill="auto"/>
          </w:tcPr>
          <w:p w14:paraId="07B95618" w14:textId="77777777" w:rsidR="00817AB7" w:rsidRDefault="00817AB7">
            <w:pPr>
              <w:snapToGrid w:val="0"/>
              <w:rPr>
                <w:rFonts w:ascii="Arial" w:hAnsi="Arial" w:cs="Arial"/>
              </w:rPr>
            </w:pPr>
          </w:p>
        </w:tc>
        <w:tc>
          <w:tcPr>
            <w:tcW w:w="550" w:type="dxa"/>
            <w:shd w:val="clear" w:color="auto" w:fill="auto"/>
          </w:tcPr>
          <w:p w14:paraId="6C28888B" w14:textId="77777777" w:rsidR="00817AB7" w:rsidRDefault="00817AB7">
            <w:pPr>
              <w:snapToGrid w:val="0"/>
              <w:jc w:val="center"/>
              <w:rPr>
                <w:rFonts w:ascii="Arial" w:hAnsi="Arial" w:cs="Arial"/>
              </w:rPr>
            </w:pPr>
          </w:p>
        </w:tc>
      </w:tr>
      <w:tr w:rsidR="00817AB7" w14:paraId="3A74BD67" w14:textId="77777777">
        <w:tc>
          <w:tcPr>
            <w:tcW w:w="9039" w:type="dxa"/>
            <w:shd w:val="clear" w:color="auto" w:fill="auto"/>
          </w:tcPr>
          <w:p w14:paraId="4AF0DE89" w14:textId="77777777" w:rsidR="00817AB7" w:rsidRDefault="00817AB7">
            <w:pPr>
              <w:ind w:firstLine="284"/>
            </w:pPr>
            <w:r>
              <w:rPr>
                <w:rFonts w:ascii="Arial" w:hAnsi="Arial" w:cs="Arial"/>
              </w:rPr>
              <w:t>CAPÍTULO I - Disposições Gerais .........................................................................................</w:t>
            </w:r>
          </w:p>
        </w:tc>
        <w:tc>
          <w:tcPr>
            <w:tcW w:w="550" w:type="dxa"/>
            <w:shd w:val="clear" w:color="auto" w:fill="auto"/>
          </w:tcPr>
          <w:p w14:paraId="15961A1E" w14:textId="77777777" w:rsidR="00817AB7" w:rsidRDefault="00817AB7" w:rsidP="008525E9">
            <w:pPr>
              <w:jc w:val="center"/>
            </w:pPr>
            <w:r>
              <w:rPr>
                <w:rFonts w:ascii="Arial" w:hAnsi="Arial" w:cs="Arial"/>
              </w:rPr>
              <w:t>1</w:t>
            </w:r>
            <w:r w:rsidR="008525E9">
              <w:rPr>
                <w:rFonts w:ascii="Arial" w:hAnsi="Arial" w:cs="Arial"/>
              </w:rPr>
              <w:t>3</w:t>
            </w:r>
          </w:p>
        </w:tc>
      </w:tr>
      <w:tr w:rsidR="00817AB7" w14:paraId="63901533" w14:textId="77777777">
        <w:tc>
          <w:tcPr>
            <w:tcW w:w="9039" w:type="dxa"/>
            <w:shd w:val="clear" w:color="auto" w:fill="auto"/>
          </w:tcPr>
          <w:p w14:paraId="2B92DD5B" w14:textId="77777777" w:rsidR="00817AB7" w:rsidRDefault="00817AB7">
            <w:pPr>
              <w:ind w:firstLine="284"/>
            </w:pPr>
            <w:r>
              <w:rPr>
                <w:rFonts w:ascii="Arial" w:hAnsi="Arial" w:cs="Arial"/>
              </w:rPr>
              <w:t>CAPÍTULO II - Das Comissões Permanentes .......................................................................</w:t>
            </w:r>
          </w:p>
        </w:tc>
        <w:tc>
          <w:tcPr>
            <w:tcW w:w="550" w:type="dxa"/>
            <w:shd w:val="clear" w:color="auto" w:fill="auto"/>
          </w:tcPr>
          <w:p w14:paraId="3C42A3BB" w14:textId="77777777" w:rsidR="00817AB7" w:rsidRDefault="00817AB7" w:rsidP="008525E9">
            <w:pPr>
              <w:jc w:val="center"/>
            </w:pPr>
            <w:r>
              <w:rPr>
                <w:rFonts w:ascii="Arial" w:hAnsi="Arial" w:cs="Arial"/>
              </w:rPr>
              <w:t>1</w:t>
            </w:r>
            <w:r w:rsidR="008525E9">
              <w:rPr>
                <w:rFonts w:ascii="Arial" w:hAnsi="Arial" w:cs="Arial"/>
              </w:rPr>
              <w:t>5</w:t>
            </w:r>
          </w:p>
        </w:tc>
      </w:tr>
      <w:tr w:rsidR="00817AB7" w14:paraId="21B7C936" w14:textId="77777777">
        <w:tc>
          <w:tcPr>
            <w:tcW w:w="9039" w:type="dxa"/>
            <w:shd w:val="clear" w:color="auto" w:fill="auto"/>
          </w:tcPr>
          <w:p w14:paraId="298A1E52" w14:textId="77777777" w:rsidR="00817AB7" w:rsidRDefault="00817AB7">
            <w:pPr>
              <w:ind w:firstLine="720"/>
            </w:pPr>
            <w:r>
              <w:rPr>
                <w:rFonts w:ascii="Arial" w:hAnsi="Arial" w:cs="Arial"/>
              </w:rPr>
              <w:t>Seção I - Da Composição ....................................................................................................</w:t>
            </w:r>
          </w:p>
        </w:tc>
        <w:tc>
          <w:tcPr>
            <w:tcW w:w="550" w:type="dxa"/>
            <w:shd w:val="clear" w:color="auto" w:fill="auto"/>
          </w:tcPr>
          <w:p w14:paraId="32B9ECA2" w14:textId="77777777" w:rsidR="00817AB7" w:rsidRDefault="00817AB7" w:rsidP="008525E9">
            <w:pPr>
              <w:jc w:val="center"/>
            </w:pPr>
            <w:r>
              <w:rPr>
                <w:rFonts w:ascii="Arial" w:hAnsi="Arial" w:cs="Arial"/>
              </w:rPr>
              <w:t>1</w:t>
            </w:r>
            <w:r w:rsidR="008525E9">
              <w:rPr>
                <w:rFonts w:ascii="Arial" w:hAnsi="Arial" w:cs="Arial"/>
              </w:rPr>
              <w:t>5</w:t>
            </w:r>
          </w:p>
        </w:tc>
      </w:tr>
      <w:tr w:rsidR="00817AB7" w14:paraId="7B905E56" w14:textId="77777777">
        <w:tc>
          <w:tcPr>
            <w:tcW w:w="9039" w:type="dxa"/>
            <w:shd w:val="clear" w:color="auto" w:fill="auto"/>
          </w:tcPr>
          <w:p w14:paraId="22AEE599" w14:textId="77777777" w:rsidR="00817AB7" w:rsidRDefault="00817AB7">
            <w:pPr>
              <w:ind w:firstLine="720"/>
            </w:pPr>
            <w:r>
              <w:rPr>
                <w:rFonts w:ascii="Arial" w:hAnsi="Arial" w:cs="Arial"/>
              </w:rPr>
              <w:t>Seção II - Da Denominação e da Competência ...................................................................</w:t>
            </w:r>
          </w:p>
        </w:tc>
        <w:tc>
          <w:tcPr>
            <w:tcW w:w="550" w:type="dxa"/>
            <w:shd w:val="clear" w:color="auto" w:fill="auto"/>
          </w:tcPr>
          <w:p w14:paraId="2AAAF547" w14:textId="31EFCD8E" w:rsidR="00817AB7" w:rsidRDefault="00817AB7" w:rsidP="008525E9">
            <w:pPr>
              <w:jc w:val="center"/>
            </w:pPr>
            <w:r>
              <w:rPr>
                <w:rFonts w:ascii="Arial" w:hAnsi="Arial" w:cs="Arial"/>
              </w:rPr>
              <w:t>1</w:t>
            </w:r>
            <w:r w:rsidR="00E03178">
              <w:rPr>
                <w:rFonts w:ascii="Arial" w:hAnsi="Arial" w:cs="Arial"/>
              </w:rPr>
              <w:t>6</w:t>
            </w:r>
          </w:p>
        </w:tc>
      </w:tr>
      <w:tr w:rsidR="00817AB7" w14:paraId="0CFC1D52" w14:textId="77777777">
        <w:tc>
          <w:tcPr>
            <w:tcW w:w="9039" w:type="dxa"/>
            <w:shd w:val="clear" w:color="auto" w:fill="auto"/>
          </w:tcPr>
          <w:p w14:paraId="6C7FF643" w14:textId="77777777" w:rsidR="00817AB7" w:rsidRDefault="00817AB7">
            <w:pPr>
              <w:ind w:firstLine="284"/>
            </w:pPr>
            <w:r>
              <w:rPr>
                <w:rFonts w:ascii="Arial" w:hAnsi="Arial" w:cs="Arial"/>
              </w:rPr>
              <w:t>CAPÍTULO III - Das Comissões Temporárias .............................................................................</w:t>
            </w:r>
          </w:p>
        </w:tc>
        <w:tc>
          <w:tcPr>
            <w:tcW w:w="550" w:type="dxa"/>
            <w:shd w:val="clear" w:color="auto" w:fill="auto"/>
          </w:tcPr>
          <w:p w14:paraId="04174D46" w14:textId="77777777" w:rsidR="00817AB7" w:rsidRDefault="00817AB7" w:rsidP="00901162">
            <w:pPr>
              <w:jc w:val="center"/>
            </w:pPr>
            <w:r>
              <w:rPr>
                <w:rFonts w:ascii="Arial" w:hAnsi="Arial" w:cs="Arial"/>
              </w:rPr>
              <w:t>1</w:t>
            </w:r>
            <w:r w:rsidR="00445CCC">
              <w:rPr>
                <w:rFonts w:ascii="Arial" w:hAnsi="Arial" w:cs="Arial"/>
              </w:rPr>
              <w:t>8</w:t>
            </w:r>
          </w:p>
        </w:tc>
      </w:tr>
      <w:tr w:rsidR="00817AB7" w14:paraId="57FAAB11" w14:textId="77777777">
        <w:tc>
          <w:tcPr>
            <w:tcW w:w="9039" w:type="dxa"/>
            <w:shd w:val="clear" w:color="auto" w:fill="auto"/>
          </w:tcPr>
          <w:p w14:paraId="3EFD90AE" w14:textId="77777777" w:rsidR="00817AB7" w:rsidRDefault="00817AB7">
            <w:pPr>
              <w:ind w:firstLine="720"/>
            </w:pPr>
            <w:r>
              <w:rPr>
                <w:rFonts w:ascii="Arial" w:hAnsi="Arial" w:cs="Arial"/>
              </w:rPr>
              <w:t>Seção I - Disposições Gerais ...............................................................................................</w:t>
            </w:r>
          </w:p>
        </w:tc>
        <w:tc>
          <w:tcPr>
            <w:tcW w:w="550" w:type="dxa"/>
            <w:shd w:val="clear" w:color="auto" w:fill="auto"/>
          </w:tcPr>
          <w:p w14:paraId="20A43E67" w14:textId="77777777" w:rsidR="00817AB7" w:rsidRDefault="00817AB7" w:rsidP="00901162">
            <w:pPr>
              <w:jc w:val="center"/>
            </w:pPr>
            <w:r>
              <w:rPr>
                <w:rFonts w:ascii="Arial" w:hAnsi="Arial" w:cs="Arial"/>
              </w:rPr>
              <w:t>1</w:t>
            </w:r>
            <w:r w:rsidR="00445CCC">
              <w:rPr>
                <w:rFonts w:ascii="Arial" w:hAnsi="Arial" w:cs="Arial"/>
              </w:rPr>
              <w:t>8</w:t>
            </w:r>
          </w:p>
        </w:tc>
      </w:tr>
      <w:tr w:rsidR="00817AB7" w14:paraId="326985F4" w14:textId="77777777">
        <w:tc>
          <w:tcPr>
            <w:tcW w:w="9039" w:type="dxa"/>
            <w:shd w:val="clear" w:color="auto" w:fill="auto"/>
          </w:tcPr>
          <w:p w14:paraId="4681871D" w14:textId="77777777" w:rsidR="00817AB7" w:rsidRDefault="00817AB7">
            <w:pPr>
              <w:ind w:firstLine="720"/>
            </w:pPr>
            <w:r>
              <w:rPr>
                <w:rFonts w:ascii="Arial" w:hAnsi="Arial" w:cs="Arial"/>
              </w:rPr>
              <w:t>Seção II - Das Comissões Especiais ....................................................................................</w:t>
            </w:r>
          </w:p>
        </w:tc>
        <w:tc>
          <w:tcPr>
            <w:tcW w:w="550" w:type="dxa"/>
            <w:shd w:val="clear" w:color="auto" w:fill="auto"/>
          </w:tcPr>
          <w:p w14:paraId="72293880" w14:textId="77777777" w:rsidR="00817AB7" w:rsidRDefault="00817AB7" w:rsidP="008525E9">
            <w:pPr>
              <w:jc w:val="center"/>
            </w:pPr>
            <w:r>
              <w:rPr>
                <w:rFonts w:ascii="Arial" w:hAnsi="Arial" w:cs="Arial"/>
              </w:rPr>
              <w:t>1</w:t>
            </w:r>
            <w:r w:rsidR="008525E9">
              <w:rPr>
                <w:rFonts w:ascii="Arial" w:hAnsi="Arial" w:cs="Arial"/>
              </w:rPr>
              <w:t>8</w:t>
            </w:r>
          </w:p>
        </w:tc>
      </w:tr>
      <w:tr w:rsidR="00817AB7" w14:paraId="0720C4FC" w14:textId="77777777">
        <w:tc>
          <w:tcPr>
            <w:tcW w:w="9039" w:type="dxa"/>
            <w:shd w:val="clear" w:color="auto" w:fill="auto"/>
          </w:tcPr>
          <w:p w14:paraId="1544BA6F" w14:textId="77777777" w:rsidR="00817AB7" w:rsidRDefault="00817AB7">
            <w:pPr>
              <w:ind w:firstLine="720"/>
            </w:pPr>
            <w:r>
              <w:rPr>
                <w:rFonts w:ascii="Arial" w:hAnsi="Arial" w:cs="Arial"/>
              </w:rPr>
              <w:t>Seção III - Da Comissão Parlamentar de Inquérito ..............................................................</w:t>
            </w:r>
          </w:p>
        </w:tc>
        <w:tc>
          <w:tcPr>
            <w:tcW w:w="550" w:type="dxa"/>
            <w:shd w:val="clear" w:color="auto" w:fill="auto"/>
          </w:tcPr>
          <w:p w14:paraId="08B0F12B" w14:textId="77777777" w:rsidR="00817AB7" w:rsidRDefault="00817AB7" w:rsidP="008525E9">
            <w:pPr>
              <w:jc w:val="center"/>
            </w:pPr>
            <w:r>
              <w:rPr>
                <w:rFonts w:ascii="Arial" w:hAnsi="Arial" w:cs="Arial"/>
              </w:rPr>
              <w:t>1</w:t>
            </w:r>
            <w:r w:rsidR="008525E9">
              <w:rPr>
                <w:rFonts w:ascii="Arial" w:hAnsi="Arial" w:cs="Arial"/>
              </w:rPr>
              <w:t>8</w:t>
            </w:r>
          </w:p>
        </w:tc>
      </w:tr>
      <w:tr w:rsidR="00817AB7" w14:paraId="3AAE3130" w14:textId="77777777">
        <w:tc>
          <w:tcPr>
            <w:tcW w:w="9039" w:type="dxa"/>
            <w:shd w:val="clear" w:color="auto" w:fill="auto"/>
          </w:tcPr>
          <w:p w14:paraId="0F319A2B" w14:textId="77777777" w:rsidR="00817AB7" w:rsidRDefault="00817AB7">
            <w:pPr>
              <w:ind w:firstLine="720"/>
            </w:pPr>
            <w:r>
              <w:rPr>
                <w:rFonts w:ascii="Arial" w:hAnsi="Arial" w:cs="Arial"/>
              </w:rPr>
              <w:t>Seção IV - Da Comissão de Representação ..........................................................................</w:t>
            </w:r>
          </w:p>
        </w:tc>
        <w:tc>
          <w:tcPr>
            <w:tcW w:w="550" w:type="dxa"/>
            <w:shd w:val="clear" w:color="auto" w:fill="auto"/>
          </w:tcPr>
          <w:p w14:paraId="7CF413F2" w14:textId="77777777" w:rsidR="00817AB7" w:rsidRDefault="00817AB7" w:rsidP="00681382">
            <w:pPr>
              <w:jc w:val="center"/>
            </w:pPr>
            <w:r>
              <w:rPr>
                <w:rFonts w:ascii="Arial" w:hAnsi="Arial" w:cs="Arial"/>
              </w:rPr>
              <w:t>1</w:t>
            </w:r>
            <w:r w:rsidR="00681382">
              <w:rPr>
                <w:rFonts w:ascii="Arial" w:hAnsi="Arial" w:cs="Arial"/>
              </w:rPr>
              <w:t>9</w:t>
            </w:r>
          </w:p>
        </w:tc>
      </w:tr>
      <w:tr w:rsidR="00817AB7" w14:paraId="0A22E39D" w14:textId="77777777">
        <w:tc>
          <w:tcPr>
            <w:tcW w:w="9039" w:type="dxa"/>
            <w:shd w:val="clear" w:color="auto" w:fill="auto"/>
          </w:tcPr>
          <w:p w14:paraId="47A1C518" w14:textId="77777777" w:rsidR="00817AB7" w:rsidRDefault="00817AB7">
            <w:pPr>
              <w:ind w:firstLine="720"/>
            </w:pPr>
            <w:r>
              <w:rPr>
                <w:rFonts w:ascii="Arial" w:hAnsi="Arial" w:cs="Arial"/>
              </w:rPr>
              <w:t>Seção V - Da Comissão Processante ....................................................................................</w:t>
            </w:r>
          </w:p>
        </w:tc>
        <w:tc>
          <w:tcPr>
            <w:tcW w:w="550" w:type="dxa"/>
            <w:shd w:val="clear" w:color="auto" w:fill="auto"/>
          </w:tcPr>
          <w:p w14:paraId="24130E93" w14:textId="77777777" w:rsidR="00817AB7" w:rsidRDefault="00817AB7" w:rsidP="00901162">
            <w:pPr>
              <w:jc w:val="center"/>
            </w:pPr>
            <w:r>
              <w:rPr>
                <w:rFonts w:ascii="Arial" w:hAnsi="Arial" w:cs="Arial"/>
              </w:rPr>
              <w:t>1</w:t>
            </w:r>
            <w:r w:rsidR="00901162">
              <w:rPr>
                <w:rFonts w:ascii="Arial" w:hAnsi="Arial" w:cs="Arial"/>
              </w:rPr>
              <w:t>9</w:t>
            </w:r>
          </w:p>
        </w:tc>
      </w:tr>
      <w:tr w:rsidR="00817AB7" w14:paraId="2A046AC3" w14:textId="77777777">
        <w:tc>
          <w:tcPr>
            <w:tcW w:w="9039" w:type="dxa"/>
            <w:shd w:val="clear" w:color="auto" w:fill="auto"/>
          </w:tcPr>
          <w:p w14:paraId="7782B913" w14:textId="77777777" w:rsidR="00817AB7" w:rsidRDefault="00817AB7" w:rsidP="00071F79">
            <w:pPr>
              <w:ind w:firstLine="284"/>
            </w:pPr>
            <w:r>
              <w:rPr>
                <w:rFonts w:ascii="Arial" w:hAnsi="Arial" w:cs="Arial"/>
              </w:rPr>
              <w:t>CAPÍTULO IV - Da Vaga nas Comissões ......................................................................................</w:t>
            </w:r>
          </w:p>
        </w:tc>
        <w:tc>
          <w:tcPr>
            <w:tcW w:w="550" w:type="dxa"/>
            <w:shd w:val="clear" w:color="auto" w:fill="auto"/>
          </w:tcPr>
          <w:p w14:paraId="6D031333" w14:textId="77777777" w:rsidR="00817AB7" w:rsidRDefault="008525E9" w:rsidP="00901162">
            <w:pPr>
              <w:jc w:val="center"/>
            </w:pPr>
            <w:r>
              <w:rPr>
                <w:rFonts w:ascii="Arial" w:hAnsi="Arial" w:cs="Arial"/>
              </w:rPr>
              <w:t>19</w:t>
            </w:r>
          </w:p>
        </w:tc>
      </w:tr>
      <w:tr w:rsidR="00817AB7" w14:paraId="67AB9EEC" w14:textId="77777777">
        <w:tc>
          <w:tcPr>
            <w:tcW w:w="9039" w:type="dxa"/>
            <w:shd w:val="clear" w:color="auto" w:fill="auto"/>
          </w:tcPr>
          <w:p w14:paraId="06808F96" w14:textId="77777777" w:rsidR="00817AB7" w:rsidRDefault="00817AB7">
            <w:pPr>
              <w:ind w:firstLine="284"/>
            </w:pPr>
            <w:r>
              <w:rPr>
                <w:rFonts w:ascii="Arial" w:hAnsi="Arial" w:cs="Arial"/>
              </w:rPr>
              <w:lastRenderedPageBreak/>
              <w:t>CAPÍTULO V - Do Substituto .....................................................................................................</w:t>
            </w:r>
          </w:p>
        </w:tc>
        <w:tc>
          <w:tcPr>
            <w:tcW w:w="550" w:type="dxa"/>
            <w:shd w:val="clear" w:color="auto" w:fill="auto"/>
          </w:tcPr>
          <w:p w14:paraId="0D1131AE" w14:textId="6F29D49A" w:rsidR="00817AB7" w:rsidRDefault="00E03178" w:rsidP="00901162">
            <w:pPr>
              <w:jc w:val="center"/>
            </w:pPr>
            <w:r>
              <w:rPr>
                <w:rFonts w:ascii="Arial" w:hAnsi="Arial" w:cs="Arial"/>
              </w:rPr>
              <w:t>20</w:t>
            </w:r>
          </w:p>
        </w:tc>
      </w:tr>
      <w:tr w:rsidR="00817AB7" w14:paraId="50AF9C74" w14:textId="77777777">
        <w:tc>
          <w:tcPr>
            <w:tcW w:w="9039" w:type="dxa"/>
            <w:shd w:val="clear" w:color="auto" w:fill="auto"/>
          </w:tcPr>
          <w:p w14:paraId="3DFCC536" w14:textId="77777777" w:rsidR="00817AB7" w:rsidRDefault="00817AB7">
            <w:pPr>
              <w:ind w:firstLine="284"/>
            </w:pPr>
            <w:r>
              <w:rPr>
                <w:rFonts w:ascii="Arial" w:hAnsi="Arial" w:cs="Arial"/>
              </w:rPr>
              <w:t>CAPÍTULO VI - Da Presidência da Comissão .......................................................................</w:t>
            </w:r>
          </w:p>
        </w:tc>
        <w:tc>
          <w:tcPr>
            <w:tcW w:w="550" w:type="dxa"/>
            <w:shd w:val="clear" w:color="auto" w:fill="auto"/>
          </w:tcPr>
          <w:p w14:paraId="25267DAA" w14:textId="5A728546" w:rsidR="00817AB7" w:rsidRDefault="00E03178" w:rsidP="00901162">
            <w:pPr>
              <w:jc w:val="center"/>
            </w:pPr>
            <w:r>
              <w:rPr>
                <w:rFonts w:ascii="Arial" w:hAnsi="Arial" w:cs="Arial"/>
              </w:rPr>
              <w:t>20</w:t>
            </w:r>
          </w:p>
        </w:tc>
      </w:tr>
      <w:tr w:rsidR="00817AB7" w14:paraId="4C2C0B9A" w14:textId="77777777">
        <w:tc>
          <w:tcPr>
            <w:tcW w:w="9039" w:type="dxa"/>
            <w:shd w:val="clear" w:color="auto" w:fill="auto"/>
          </w:tcPr>
          <w:p w14:paraId="7C11E2BB" w14:textId="77777777" w:rsidR="00817AB7" w:rsidRDefault="00817AB7">
            <w:pPr>
              <w:ind w:firstLine="284"/>
            </w:pPr>
            <w:r>
              <w:rPr>
                <w:rFonts w:ascii="Arial" w:hAnsi="Arial" w:cs="Arial"/>
              </w:rPr>
              <w:t>CAPÍTULO VII - Da Reunião de Comissão ............................................................................</w:t>
            </w:r>
          </w:p>
        </w:tc>
        <w:tc>
          <w:tcPr>
            <w:tcW w:w="550" w:type="dxa"/>
            <w:shd w:val="clear" w:color="auto" w:fill="auto"/>
          </w:tcPr>
          <w:p w14:paraId="553422E8" w14:textId="35A84474" w:rsidR="00817AB7" w:rsidRDefault="00901162" w:rsidP="008525E9">
            <w:pPr>
              <w:jc w:val="center"/>
            </w:pPr>
            <w:r>
              <w:rPr>
                <w:rFonts w:ascii="Arial" w:hAnsi="Arial" w:cs="Arial"/>
              </w:rPr>
              <w:t>2</w:t>
            </w:r>
            <w:r w:rsidR="00E03178">
              <w:rPr>
                <w:rFonts w:ascii="Arial" w:hAnsi="Arial" w:cs="Arial"/>
              </w:rPr>
              <w:t>1</w:t>
            </w:r>
          </w:p>
        </w:tc>
      </w:tr>
      <w:tr w:rsidR="00817AB7" w14:paraId="7BEFC0EC" w14:textId="77777777">
        <w:tc>
          <w:tcPr>
            <w:tcW w:w="9039" w:type="dxa"/>
            <w:shd w:val="clear" w:color="auto" w:fill="auto"/>
          </w:tcPr>
          <w:p w14:paraId="50C5ED4F" w14:textId="77777777" w:rsidR="00817AB7" w:rsidRDefault="00817AB7">
            <w:pPr>
              <w:ind w:firstLine="284"/>
            </w:pPr>
            <w:r>
              <w:rPr>
                <w:rFonts w:ascii="Arial" w:hAnsi="Arial" w:cs="Arial"/>
              </w:rPr>
              <w:t>CAPÍTULO VIII - Da Reunião Conjunta de Comissões ..............................................................</w:t>
            </w:r>
          </w:p>
        </w:tc>
        <w:tc>
          <w:tcPr>
            <w:tcW w:w="550" w:type="dxa"/>
            <w:shd w:val="clear" w:color="auto" w:fill="auto"/>
          </w:tcPr>
          <w:p w14:paraId="542DCBC9" w14:textId="77777777" w:rsidR="00817AB7" w:rsidRDefault="00817AB7" w:rsidP="008525E9">
            <w:pPr>
              <w:jc w:val="center"/>
            </w:pPr>
            <w:r>
              <w:rPr>
                <w:rFonts w:ascii="Arial" w:hAnsi="Arial" w:cs="Arial"/>
              </w:rPr>
              <w:t>2</w:t>
            </w:r>
            <w:r w:rsidR="008525E9">
              <w:rPr>
                <w:rFonts w:ascii="Arial" w:hAnsi="Arial" w:cs="Arial"/>
              </w:rPr>
              <w:t>1</w:t>
            </w:r>
          </w:p>
        </w:tc>
      </w:tr>
      <w:tr w:rsidR="00817AB7" w14:paraId="72E87B4D" w14:textId="77777777">
        <w:tc>
          <w:tcPr>
            <w:tcW w:w="9039" w:type="dxa"/>
            <w:shd w:val="clear" w:color="auto" w:fill="auto"/>
          </w:tcPr>
          <w:p w14:paraId="37C914F2" w14:textId="77777777" w:rsidR="00817AB7" w:rsidRDefault="00817AB7">
            <w:pPr>
              <w:ind w:firstLine="284"/>
            </w:pPr>
            <w:r>
              <w:rPr>
                <w:rFonts w:ascii="Arial" w:hAnsi="Arial" w:cs="Arial"/>
              </w:rPr>
              <w:t>CAPÍTULO IX - Da Ordem dos Trabalhos .............................................................................</w:t>
            </w:r>
          </w:p>
        </w:tc>
        <w:tc>
          <w:tcPr>
            <w:tcW w:w="550" w:type="dxa"/>
            <w:shd w:val="clear" w:color="auto" w:fill="auto"/>
          </w:tcPr>
          <w:p w14:paraId="38356174" w14:textId="77777777" w:rsidR="00817AB7" w:rsidRDefault="00817AB7" w:rsidP="00681382">
            <w:pPr>
              <w:jc w:val="center"/>
            </w:pPr>
            <w:r>
              <w:rPr>
                <w:rFonts w:ascii="Arial" w:hAnsi="Arial" w:cs="Arial"/>
              </w:rPr>
              <w:t>2</w:t>
            </w:r>
            <w:r w:rsidR="00681382">
              <w:rPr>
                <w:rFonts w:ascii="Arial" w:hAnsi="Arial" w:cs="Arial"/>
              </w:rPr>
              <w:t>2</w:t>
            </w:r>
          </w:p>
        </w:tc>
      </w:tr>
      <w:tr w:rsidR="00817AB7" w14:paraId="145D46A9" w14:textId="77777777">
        <w:tc>
          <w:tcPr>
            <w:tcW w:w="9039" w:type="dxa"/>
            <w:shd w:val="clear" w:color="auto" w:fill="auto"/>
          </w:tcPr>
          <w:p w14:paraId="5BCF22D8" w14:textId="77777777" w:rsidR="00817AB7" w:rsidRDefault="00817AB7">
            <w:pPr>
              <w:ind w:firstLine="284"/>
            </w:pPr>
            <w:r>
              <w:rPr>
                <w:rFonts w:ascii="Arial" w:hAnsi="Arial" w:cs="Arial"/>
              </w:rPr>
              <w:t>CAPÍTULO X - Do Parecer ...........................................................................................................</w:t>
            </w:r>
          </w:p>
        </w:tc>
        <w:tc>
          <w:tcPr>
            <w:tcW w:w="550" w:type="dxa"/>
            <w:shd w:val="clear" w:color="auto" w:fill="auto"/>
          </w:tcPr>
          <w:p w14:paraId="3478ABA2" w14:textId="08051016" w:rsidR="00817AB7" w:rsidRDefault="00817AB7" w:rsidP="008525E9">
            <w:pPr>
              <w:jc w:val="center"/>
            </w:pPr>
            <w:r>
              <w:rPr>
                <w:rFonts w:ascii="Arial" w:hAnsi="Arial" w:cs="Arial"/>
              </w:rPr>
              <w:t>2</w:t>
            </w:r>
            <w:r w:rsidR="00E03178">
              <w:rPr>
                <w:rFonts w:ascii="Arial" w:hAnsi="Arial" w:cs="Arial"/>
              </w:rPr>
              <w:t>5</w:t>
            </w:r>
          </w:p>
        </w:tc>
      </w:tr>
      <w:tr w:rsidR="00817AB7" w14:paraId="135DE4EB" w14:textId="77777777">
        <w:tc>
          <w:tcPr>
            <w:tcW w:w="9039" w:type="dxa"/>
            <w:shd w:val="clear" w:color="auto" w:fill="auto"/>
          </w:tcPr>
          <w:p w14:paraId="596C8EF2" w14:textId="77777777" w:rsidR="00817AB7" w:rsidRDefault="00817AB7">
            <w:pPr>
              <w:ind w:firstLine="284"/>
            </w:pPr>
            <w:r>
              <w:rPr>
                <w:rFonts w:ascii="Arial" w:hAnsi="Arial" w:cs="Arial"/>
              </w:rPr>
              <w:t>CAPÍTULO XI - Da Diligência ...................................................................................................</w:t>
            </w:r>
          </w:p>
        </w:tc>
        <w:tc>
          <w:tcPr>
            <w:tcW w:w="550" w:type="dxa"/>
            <w:shd w:val="clear" w:color="auto" w:fill="auto"/>
          </w:tcPr>
          <w:p w14:paraId="34B4B3AE" w14:textId="77777777" w:rsidR="00817AB7" w:rsidRDefault="00817AB7" w:rsidP="00681382">
            <w:pPr>
              <w:jc w:val="center"/>
            </w:pPr>
            <w:r>
              <w:rPr>
                <w:rFonts w:ascii="Arial" w:hAnsi="Arial" w:cs="Arial"/>
              </w:rPr>
              <w:t>2</w:t>
            </w:r>
            <w:r w:rsidR="00445CCC">
              <w:rPr>
                <w:rFonts w:ascii="Arial" w:hAnsi="Arial" w:cs="Arial"/>
              </w:rPr>
              <w:t>5</w:t>
            </w:r>
          </w:p>
        </w:tc>
      </w:tr>
      <w:tr w:rsidR="00817AB7" w14:paraId="462CDEE5" w14:textId="77777777">
        <w:tc>
          <w:tcPr>
            <w:tcW w:w="9039" w:type="dxa"/>
            <w:shd w:val="clear" w:color="auto" w:fill="auto"/>
          </w:tcPr>
          <w:p w14:paraId="1423C285" w14:textId="77777777" w:rsidR="00817AB7" w:rsidRDefault="00817AB7">
            <w:pPr>
              <w:ind w:firstLine="284"/>
            </w:pPr>
            <w:r>
              <w:rPr>
                <w:rFonts w:ascii="Arial" w:hAnsi="Arial" w:cs="Arial"/>
              </w:rPr>
              <w:t>CAPÍTULO XII - Do Assessoramento às Comissões ...................................................................</w:t>
            </w:r>
          </w:p>
        </w:tc>
        <w:tc>
          <w:tcPr>
            <w:tcW w:w="550" w:type="dxa"/>
            <w:shd w:val="clear" w:color="auto" w:fill="auto"/>
          </w:tcPr>
          <w:p w14:paraId="3AEA362B" w14:textId="77777777" w:rsidR="00817AB7" w:rsidRDefault="00817AB7" w:rsidP="008525E9">
            <w:pPr>
              <w:jc w:val="center"/>
            </w:pPr>
            <w:r>
              <w:rPr>
                <w:rFonts w:ascii="Arial" w:hAnsi="Arial" w:cs="Arial"/>
              </w:rPr>
              <w:t>2</w:t>
            </w:r>
            <w:r w:rsidR="008525E9">
              <w:rPr>
                <w:rFonts w:ascii="Arial" w:hAnsi="Arial" w:cs="Arial"/>
              </w:rPr>
              <w:t>5</w:t>
            </w:r>
          </w:p>
        </w:tc>
      </w:tr>
      <w:tr w:rsidR="00817AB7" w14:paraId="6EABCE50" w14:textId="77777777">
        <w:tc>
          <w:tcPr>
            <w:tcW w:w="9039" w:type="dxa"/>
            <w:shd w:val="clear" w:color="auto" w:fill="auto"/>
          </w:tcPr>
          <w:p w14:paraId="426FD7C6" w14:textId="77777777" w:rsidR="00817AB7" w:rsidRDefault="00817AB7">
            <w:pPr>
              <w:snapToGrid w:val="0"/>
              <w:rPr>
                <w:rFonts w:ascii="Arial" w:hAnsi="Arial" w:cs="Arial"/>
              </w:rPr>
            </w:pPr>
          </w:p>
        </w:tc>
        <w:tc>
          <w:tcPr>
            <w:tcW w:w="550" w:type="dxa"/>
            <w:shd w:val="clear" w:color="auto" w:fill="auto"/>
          </w:tcPr>
          <w:p w14:paraId="57B5A5F0" w14:textId="77777777" w:rsidR="00817AB7" w:rsidRDefault="00817AB7">
            <w:pPr>
              <w:snapToGrid w:val="0"/>
              <w:jc w:val="center"/>
              <w:rPr>
                <w:rFonts w:ascii="Arial" w:hAnsi="Arial" w:cs="Arial"/>
              </w:rPr>
            </w:pPr>
          </w:p>
        </w:tc>
      </w:tr>
      <w:tr w:rsidR="00817AB7" w14:paraId="0BCB9EBC" w14:textId="77777777">
        <w:tc>
          <w:tcPr>
            <w:tcW w:w="9039" w:type="dxa"/>
            <w:shd w:val="clear" w:color="auto" w:fill="auto"/>
          </w:tcPr>
          <w:p w14:paraId="5016C301" w14:textId="77777777" w:rsidR="00817AB7" w:rsidRDefault="00817AB7">
            <w:pPr>
              <w:snapToGrid w:val="0"/>
              <w:rPr>
                <w:rFonts w:ascii="Arial" w:hAnsi="Arial" w:cs="Arial"/>
              </w:rPr>
            </w:pPr>
          </w:p>
        </w:tc>
        <w:tc>
          <w:tcPr>
            <w:tcW w:w="550" w:type="dxa"/>
            <w:shd w:val="clear" w:color="auto" w:fill="auto"/>
          </w:tcPr>
          <w:p w14:paraId="1443E597" w14:textId="77777777" w:rsidR="00817AB7" w:rsidRDefault="00817AB7">
            <w:pPr>
              <w:snapToGrid w:val="0"/>
              <w:jc w:val="center"/>
              <w:rPr>
                <w:rFonts w:ascii="Arial" w:hAnsi="Arial" w:cs="Arial"/>
              </w:rPr>
            </w:pPr>
          </w:p>
        </w:tc>
      </w:tr>
      <w:tr w:rsidR="00817AB7" w14:paraId="506E72FF" w14:textId="77777777">
        <w:tc>
          <w:tcPr>
            <w:tcW w:w="9039" w:type="dxa"/>
            <w:shd w:val="clear" w:color="auto" w:fill="auto"/>
          </w:tcPr>
          <w:p w14:paraId="1D9553B6" w14:textId="77777777" w:rsidR="00817AB7" w:rsidRDefault="00817AB7">
            <w:r>
              <w:rPr>
                <w:rFonts w:ascii="Arial" w:hAnsi="Arial" w:cs="Arial"/>
              </w:rPr>
              <w:t>TÍTULO VI - DO DEBATE E DA QUESTÃO DE ORDEM ................................................................</w:t>
            </w:r>
          </w:p>
        </w:tc>
        <w:tc>
          <w:tcPr>
            <w:tcW w:w="550" w:type="dxa"/>
            <w:shd w:val="clear" w:color="auto" w:fill="auto"/>
          </w:tcPr>
          <w:p w14:paraId="04B9368D" w14:textId="77777777" w:rsidR="00817AB7" w:rsidRDefault="00817AB7" w:rsidP="008525E9">
            <w:pPr>
              <w:jc w:val="center"/>
            </w:pPr>
            <w:r>
              <w:rPr>
                <w:rFonts w:ascii="Arial" w:hAnsi="Arial" w:cs="Arial"/>
              </w:rPr>
              <w:t>2</w:t>
            </w:r>
            <w:r w:rsidR="008525E9">
              <w:rPr>
                <w:rFonts w:ascii="Arial" w:hAnsi="Arial" w:cs="Arial"/>
              </w:rPr>
              <w:t>5</w:t>
            </w:r>
          </w:p>
        </w:tc>
      </w:tr>
      <w:tr w:rsidR="00817AB7" w14:paraId="2CAB91E9" w14:textId="77777777">
        <w:tc>
          <w:tcPr>
            <w:tcW w:w="9039" w:type="dxa"/>
            <w:shd w:val="clear" w:color="auto" w:fill="auto"/>
          </w:tcPr>
          <w:p w14:paraId="383E8E2F" w14:textId="77777777" w:rsidR="00817AB7" w:rsidRDefault="00817AB7">
            <w:pPr>
              <w:snapToGrid w:val="0"/>
              <w:rPr>
                <w:rFonts w:ascii="Arial" w:hAnsi="Arial" w:cs="Arial"/>
              </w:rPr>
            </w:pPr>
          </w:p>
        </w:tc>
        <w:tc>
          <w:tcPr>
            <w:tcW w:w="550" w:type="dxa"/>
            <w:shd w:val="clear" w:color="auto" w:fill="auto"/>
          </w:tcPr>
          <w:p w14:paraId="52E169FB" w14:textId="77777777" w:rsidR="00817AB7" w:rsidRDefault="00817AB7">
            <w:pPr>
              <w:snapToGrid w:val="0"/>
              <w:jc w:val="center"/>
              <w:rPr>
                <w:rFonts w:ascii="Arial" w:hAnsi="Arial" w:cs="Arial"/>
              </w:rPr>
            </w:pPr>
          </w:p>
        </w:tc>
      </w:tr>
      <w:tr w:rsidR="00817AB7" w14:paraId="6B1FAC57" w14:textId="77777777">
        <w:tc>
          <w:tcPr>
            <w:tcW w:w="9039" w:type="dxa"/>
            <w:shd w:val="clear" w:color="auto" w:fill="auto"/>
          </w:tcPr>
          <w:p w14:paraId="4D09554F" w14:textId="77777777" w:rsidR="00817AB7" w:rsidRDefault="00817AB7">
            <w:pPr>
              <w:ind w:firstLine="284"/>
            </w:pPr>
            <w:r>
              <w:rPr>
                <w:rFonts w:ascii="Arial" w:hAnsi="Arial" w:cs="Arial"/>
              </w:rPr>
              <w:t>CAPÍTULO I - Da Ordem dos Debates ........................................................................................</w:t>
            </w:r>
          </w:p>
        </w:tc>
        <w:tc>
          <w:tcPr>
            <w:tcW w:w="550" w:type="dxa"/>
            <w:shd w:val="clear" w:color="auto" w:fill="auto"/>
          </w:tcPr>
          <w:p w14:paraId="7A1AA458" w14:textId="77777777" w:rsidR="00817AB7" w:rsidRDefault="00817AB7" w:rsidP="008525E9">
            <w:pPr>
              <w:jc w:val="center"/>
            </w:pPr>
            <w:r>
              <w:rPr>
                <w:rFonts w:ascii="Arial" w:hAnsi="Arial" w:cs="Arial"/>
              </w:rPr>
              <w:t>2</w:t>
            </w:r>
            <w:r w:rsidR="008525E9">
              <w:rPr>
                <w:rFonts w:ascii="Arial" w:hAnsi="Arial" w:cs="Arial"/>
              </w:rPr>
              <w:t>5</w:t>
            </w:r>
          </w:p>
        </w:tc>
      </w:tr>
      <w:tr w:rsidR="00817AB7" w14:paraId="54D019BD" w14:textId="77777777">
        <w:tc>
          <w:tcPr>
            <w:tcW w:w="9039" w:type="dxa"/>
            <w:shd w:val="clear" w:color="auto" w:fill="auto"/>
          </w:tcPr>
          <w:p w14:paraId="392386DC" w14:textId="77777777" w:rsidR="00817AB7" w:rsidRDefault="00817AB7">
            <w:pPr>
              <w:ind w:firstLine="720"/>
            </w:pPr>
            <w:r>
              <w:rPr>
                <w:rFonts w:ascii="Arial" w:hAnsi="Arial" w:cs="Arial"/>
              </w:rPr>
              <w:t>Seção I - Disposições Gerais ...............................................................................................</w:t>
            </w:r>
          </w:p>
        </w:tc>
        <w:tc>
          <w:tcPr>
            <w:tcW w:w="550" w:type="dxa"/>
            <w:shd w:val="clear" w:color="auto" w:fill="auto"/>
          </w:tcPr>
          <w:p w14:paraId="22F96623" w14:textId="77777777" w:rsidR="00817AB7" w:rsidRDefault="00817AB7" w:rsidP="008525E9">
            <w:pPr>
              <w:jc w:val="center"/>
            </w:pPr>
            <w:r>
              <w:rPr>
                <w:rFonts w:ascii="Arial" w:hAnsi="Arial" w:cs="Arial"/>
              </w:rPr>
              <w:t>2</w:t>
            </w:r>
            <w:r w:rsidR="008525E9">
              <w:rPr>
                <w:rFonts w:ascii="Arial" w:hAnsi="Arial" w:cs="Arial"/>
              </w:rPr>
              <w:t>5</w:t>
            </w:r>
          </w:p>
        </w:tc>
      </w:tr>
      <w:tr w:rsidR="00817AB7" w14:paraId="576D59B3" w14:textId="77777777">
        <w:tc>
          <w:tcPr>
            <w:tcW w:w="9039" w:type="dxa"/>
            <w:shd w:val="clear" w:color="auto" w:fill="auto"/>
          </w:tcPr>
          <w:p w14:paraId="4E785D5F" w14:textId="77777777" w:rsidR="00817AB7" w:rsidRDefault="00817AB7" w:rsidP="00071F79">
            <w:pPr>
              <w:ind w:firstLine="720"/>
            </w:pPr>
            <w:r>
              <w:rPr>
                <w:rFonts w:ascii="Arial" w:hAnsi="Arial" w:cs="Arial"/>
              </w:rPr>
              <w:t>Seção II - Do Uso da Palavra .................................................................................................</w:t>
            </w:r>
          </w:p>
        </w:tc>
        <w:tc>
          <w:tcPr>
            <w:tcW w:w="550" w:type="dxa"/>
            <w:shd w:val="clear" w:color="auto" w:fill="auto"/>
          </w:tcPr>
          <w:p w14:paraId="7AA2ED0F" w14:textId="47728D33" w:rsidR="00817AB7" w:rsidRDefault="00817AB7" w:rsidP="008525E9">
            <w:pPr>
              <w:jc w:val="center"/>
            </w:pPr>
            <w:r>
              <w:rPr>
                <w:rFonts w:ascii="Arial" w:hAnsi="Arial" w:cs="Arial"/>
              </w:rPr>
              <w:t>2</w:t>
            </w:r>
            <w:r w:rsidR="00E03178">
              <w:rPr>
                <w:rFonts w:ascii="Arial" w:hAnsi="Arial" w:cs="Arial"/>
              </w:rPr>
              <w:t>6</w:t>
            </w:r>
          </w:p>
        </w:tc>
      </w:tr>
      <w:tr w:rsidR="00817AB7" w14:paraId="7AAA3B97" w14:textId="77777777">
        <w:tc>
          <w:tcPr>
            <w:tcW w:w="9039" w:type="dxa"/>
            <w:shd w:val="clear" w:color="auto" w:fill="auto"/>
          </w:tcPr>
          <w:p w14:paraId="19170E9B" w14:textId="77777777" w:rsidR="00817AB7" w:rsidRDefault="00817AB7" w:rsidP="00071F79">
            <w:pPr>
              <w:ind w:firstLine="720"/>
            </w:pPr>
            <w:r>
              <w:rPr>
                <w:rFonts w:ascii="Arial" w:hAnsi="Arial" w:cs="Arial"/>
              </w:rPr>
              <w:t>Seção III - Da Explicação Pessoal .........................................................................................</w:t>
            </w:r>
          </w:p>
        </w:tc>
        <w:tc>
          <w:tcPr>
            <w:tcW w:w="550" w:type="dxa"/>
            <w:shd w:val="clear" w:color="auto" w:fill="auto"/>
          </w:tcPr>
          <w:p w14:paraId="24981D56" w14:textId="58BDB4AB" w:rsidR="00817AB7" w:rsidRDefault="00817AB7" w:rsidP="008525E9">
            <w:pPr>
              <w:jc w:val="center"/>
            </w:pPr>
            <w:r>
              <w:rPr>
                <w:rFonts w:ascii="Arial" w:hAnsi="Arial" w:cs="Arial"/>
              </w:rPr>
              <w:t>2</w:t>
            </w:r>
            <w:r w:rsidR="00E03178">
              <w:rPr>
                <w:rFonts w:ascii="Arial" w:hAnsi="Arial" w:cs="Arial"/>
              </w:rPr>
              <w:t>7</w:t>
            </w:r>
          </w:p>
        </w:tc>
      </w:tr>
      <w:tr w:rsidR="00817AB7" w14:paraId="33D9E571" w14:textId="77777777">
        <w:tc>
          <w:tcPr>
            <w:tcW w:w="9039" w:type="dxa"/>
            <w:shd w:val="clear" w:color="auto" w:fill="auto"/>
          </w:tcPr>
          <w:p w14:paraId="6FBCF767" w14:textId="77777777" w:rsidR="00817AB7" w:rsidRDefault="00817AB7" w:rsidP="00071F79">
            <w:r>
              <w:rPr>
                <w:rFonts w:ascii="Arial" w:eastAsia="Arial" w:hAnsi="Arial" w:cs="Arial"/>
              </w:rPr>
              <w:t xml:space="preserve">     </w:t>
            </w:r>
            <w:r>
              <w:rPr>
                <w:rFonts w:ascii="Arial" w:hAnsi="Arial" w:cs="Arial"/>
              </w:rPr>
              <w:t>CAPÍTULO II - Da Questão de Ordem ...........................................................................................</w:t>
            </w:r>
          </w:p>
        </w:tc>
        <w:tc>
          <w:tcPr>
            <w:tcW w:w="550" w:type="dxa"/>
            <w:shd w:val="clear" w:color="auto" w:fill="auto"/>
          </w:tcPr>
          <w:p w14:paraId="3F6C2BD2" w14:textId="77777777" w:rsidR="00817AB7" w:rsidRDefault="00817AB7" w:rsidP="00681382">
            <w:pPr>
              <w:jc w:val="center"/>
            </w:pPr>
            <w:r>
              <w:rPr>
                <w:rFonts w:ascii="Arial" w:hAnsi="Arial" w:cs="Arial"/>
              </w:rPr>
              <w:t>2</w:t>
            </w:r>
            <w:r w:rsidR="00681382">
              <w:rPr>
                <w:rFonts w:ascii="Arial" w:hAnsi="Arial" w:cs="Arial"/>
              </w:rPr>
              <w:t>7</w:t>
            </w:r>
          </w:p>
        </w:tc>
      </w:tr>
      <w:tr w:rsidR="00817AB7" w14:paraId="6582D99C" w14:textId="77777777">
        <w:tc>
          <w:tcPr>
            <w:tcW w:w="9039" w:type="dxa"/>
            <w:shd w:val="clear" w:color="auto" w:fill="auto"/>
          </w:tcPr>
          <w:p w14:paraId="4943E4D6" w14:textId="77777777" w:rsidR="00817AB7" w:rsidRDefault="00817AB7">
            <w:pPr>
              <w:snapToGrid w:val="0"/>
              <w:rPr>
                <w:rFonts w:ascii="Arial" w:hAnsi="Arial" w:cs="Arial"/>
              </w:rPr>
            </w:pPr>
          </w:p>
        </w:tc>
        <w:tc>
          <w:tcPr>
            <w:tcW w:w="550" w:type="dxa"/>
            <w:shd w:val="clear" w:color="auto" w:fill="auto"/>
          </w:tcPr>
          <w:p w14:paraId="4CAEB5D7" w14:textId="77777777" w:rsidR="00817AB7" w:rsidRDefault="00817AB7">
            <w:pPr>
              <w:snapToGrid w:val="0"/>
              <w:jc w:val="center"/>
              <w:rPr>
                <w:rFonts w:ascii="Arial" w:hAnsi="Arial" w:cs="Arial"/>
              </w:rPr>
            </w:pPr>
          </w:p>
        </w:tc>
      </w:tr>
      <w:tr w:rsidR="00817AB7" w14:paraId="61864C5F" w14:textId="77777777">
        <w:tc>
          <w:tcPr>
            <w:tcW w:w="9039" w:type="dxa"/>
            <w:shd w:val="clear" w:color="auto" w:fill="auto"/>
          </w:tcPr>
          <w:p w14:paraId="67E33413" w14:textId="77777777" w:rsidR="00817AB7" w:rsidRDefault="00817AB7">
            <w:pPr>
              <w:snapToGrid w:val="0"/>
              <w:rPr>
                <w:rFonts w:ascii="Arial" w:hAnsi="Arial" w:cs="Arial"/>
              </w:rPr>
            </w:pPr>
          </w:p>
        </w:tc>
        <w:tc>
          <w:tcPr>
            <w:tcW w:w="550" w:type="dxa"/>
            <w:shd w:val="clear" w:color="auto" w:fill="auto"/>
          </w:tcPr>
          <w:p w14:paraId="1251A727" w14:textId="77777777" w:rsidR="00817AB7" w:rsidRDefault="00817AB7">
            <w:pPr>
              <w:snapToGrid w:val="0"/>
              <w:jc w:val="center"/>
              <w:rPr>
                <w:rFonts w:ascii="Arial" w:hAnsi="Arial" w:cs="Arial"/>
              </w:rPr>
            </w:pPr>
          </w:p>
        </w:tc>
      </w:tr>
      <w:tr w:rsidR="00817AB7" w14:paraId="1AEF0FB4" w14:textId="77777777">
        <w:tc>
          <w:tcPr>
            <w:tcW w:w="9039" w:type="dxa"/>
            <w:shd w:val="clear" w:color="auto" w:fill="auto"/>
          </w:tcPr>
          <w:p w14:paraId="782CC41B" w14:textId="77777777" w:rsidR="00817AB7" w:rsidRDefault="00817AB7">
            <w:r>
              <w:rPr>
                <w:rFonts w:ascii="Arial" w:hAnsi="Arial" w:cs="Arial"/>
              </w:rPr>
              <w:t>TÍTULO VII - DO PROCESSO LEGISLATIVO ...................................................................................</w:t>
            </w:r>
          </w:p>
        </w:tc>
        <w:tc>
          <w:tcPr>
            <w:tcW w:w="550" w:type="dxa"/>
            <w:shd w:val="clear" w:color="auto" w:fill="auto"/>
          </w:tcPr>
          <w:p w14:paraId="686C39B7" w14:textId="33E40475" w:rsidR="00817AB7" w:rsidRDefault="00817AB7" w:rsidP="008525E9">
            <w:pPr>
              <w:jc w:val="center"/>
            </w:pPr>
            <w:r>
              <w:rPr>
                <w:rFonts w:ascii="Arial" w:hAnsi="Arial" w:cs="Arial"/>
              </w:rPr>
              <w:t>2</w:t>
            </w:r>
            <w:r w:rsidR="00E03178">
              <w:rPr>
                <w:rFonts w:ascii="Arial" w:hAnsi="Arial" w:cs="Arial"/>
              </w:rPr>
              <w:t>8</w:t>
            </w:r>
          </w:p>
        </w:tc>
      </w:tr>
      <w:tr w:rsidR="00817AB7" w14:paraId="0EDB6B5C" w14:textId="77777777">
        <w:tc>
          <w:tcPr>
            <w:tcW w:w="9039" w:type="dxa"/>
            <w:shd w:val="clear" w:color="auto" w:fill="auto"/>
          </w:tcPr>
          <w:p w14:paraId="603A2748" w14:textId="77777777" w:rsidR="00817AB7" w:rsidRDefault="00817AB7">
            <w:pPr>
              <w:snapToGrid w:val="0"/>
              <w:rPr>
                <w:rFonts w:ascii="Arial" w:hAnsi="Arial" w:cs="Arial"/>
              </w:rPr>
            </w:pPr>
          </w:p>
        </w:tc>
        <w:tc>
          <w:tcPr>
            <w:tcW w:w="550" w:type="dxa"/>
            <w:shd w:val="clear" w:color="auto" w:fill="auto"/>
          </w:tcPr>
          <w:p w14:paraId="3201EC85" w14:textId="77777777" w:rsidR="00817AB7" w:rsidRDefault="00817AB7">
            <w:pPr>
              <w:snapToGrid w:val="0"/>
              <w:jc w:val="center"/>
              <w:rPr>
                <w:rFonts w:ascii="Arial" w:hAnsi="Arial" w:cs="Arial"/>
              </w:rPr>
            </w:pPr>
          </w:p>
        </w:tc>
      </w:tr>
      <w:tr w:rsidR="00817AB7" w14:paraId="29025D44" w14:textId="77777777">
        <w:tc>
          <w:tcPr>
            <w:tcW w:w="9039" w:type="dxa"/>
            <w:shd w:val="clear" w:color="auto" w:fill="auto"/>
          </w:tcPr>
          <w:p w14:paraId="12B24F03" w14:textId="77777777" w:rsidR="00817AB7" w:rsidRDefault="00817AB7">
            <w:pPr>
              <w:ind w:firstLine="284"/>
            </w:pPr>
            <w:r>
              <w:rPr>
                <w:rFonts w:ascii="Arial" w:hAnsi="Arial" w:cs="Arial"/>
              </w:rPr>
              <w:t>CAPÍTULO I - Da Proposição ........................................................................................................</w:t>
            </w:r>
          </w:p>
        </w:tc>
        <w:tc>
          <w:tcPr>
            <w:tcW w:w="550" w:type="dxa"/>
            <w:shd w:val="clear" w:color="auto" w:fill="auto"/>
          </w:tcPr>
          <w:p w14:paraId="5D8DEE78" w14:textId="04A5B972" w:rsidR="00817AB7" w:rsidRDefault="00817AB7" w:rsidP="008525E9">
            <w:pPr>
              <w:jc w:val="center"/>
            </w:pPr>
            <w:r>
              <w:rPr>
                <w:rFonts w:ascii="Arial" w:hAnsi="Arial" w:cs="Arial"/>
              </w:rPr>
              <w:t>2</w:t>
            </w:r>
            <w:r w:rsidR="00E03178">
              <w:rPr>
                <w:rFonts w:ascii="Arial" w:hAnsi="Arial" w:cs="Arial"/>
              </w:rPr>
              <w:t>8</w:t>
            </w:r>
          </w:p>
        </w:tc>
      </w:tr>
      <w:tr w:rsidR="00817AB7" w14:paraId="5F96FD06" w14:textId="77777777">
        <w:tc>
          <w:tcPr>
            <w:tcW w:w="9039" w:type="dxa"/>
            <w:shd w:val="clear" w:color="auto" w:fill="auto"/>
          </w:tcPr>
          <w:p w14:paraId="5AC0D437" w14:textId="77777777" w:rsidR="00817AB7" w:rsidRDefault="00817AB7">
            <w:pPr>
              <w:ind w:firstLine="720"/>
            </w:pPr>
            <w:r>
              <w:rPr>
                <w:rFonts w:ascii="Arial" w:hAnsi="Arial" w:cs="Arial"/>
              </w:rPr>
              <w:t>Seção I - Disposições Gerais .................................................................................................</w:t>
            </w:r>
          </w:p>
        </w:tc>
        <w:tc>
          <w:tcPr>
            <w:tcW w:w="550" w:type="dxa"/>
            <w:shd w:val="clear" w:color="auto" w:fill="auto"/>
          </w:tcPr>
          <w:p w14:paraId="329A2C01" w14:textId="66641102" w:rsidR="00817AB7" w:rsidRDefault="00817AB7" w:rsidP="008525E9">
            <w:pPr>
              <w:jc w:val="center"/>
            </w:pPr>
            <w:r>
              <w:rPr>
                <w:rFonts w:ascii="Arial" w:hAnsi="Arial" w:cs="Arial"/>
              </w:rPr>
              <w:t>2</w:t>
            </w:r>
            <w:r w:rsidR="00E03178">
              <w:rPr>
                <w:rFonts w:ascii="Arial" w:hAnsi="Arial" w:cs="Arial"/>
              </w:rPr>
              <w:t>8</w:t>
            </w:r>
          </w:p>
        </w:tc>
      </w:tr>
      <w:tr w:rsidR="00817AB7" w14:paraId="1C4C3AD9" w14:textId="77777777">
        <w:tc>
          <w:tcPr>
            <w:tcW w:w="9039" w:type="dxa"/>
            <w:shd w:val="clear" w:color="auto" w:fill="auto"/>
          </w:tcPr>
          <w:p w14:paraId="3E75C724" w14:textId="77777777" w:rsidR="00817AB7" w:rsidRDefault="00817AB7" w:rsidP="00071F79">
            <w:pPr>
              <w:ind w:firstLine="720"/>
            </w:pPr>
            <w:r>
              <w:rPr>
                <w:rFonts w:ascii="Arial" w:hAnsi="Arial" w:cs="Arial"/>
              </w:rPr>
              <w:t>Seção II - Da Distribuição de Proposição ..............................................................................</w:t>
            </w:r>
          </w:p>
        </w:tc>
        <w:tc>
          <w:tcPr>
            <w:tcW w:w="550" w:type="dxa"/>
            <w:shd w:val="clear" w:color="auto" w:fill="auto"/>
          </w:tcPr>
          <w:p w14:paraId="47658280" w14:textId="77777777" w:rsidR="00817AB7" w:rsidRDefault="00766470" w:rsidP="006B707C">
            <w:pPr>
              <w:jc w:val="center"/>
            </w:pPr>
            <w:r>
              <w:rPr>
                <w:rFonts w:ascii="Arial" w:hAnsi="Arial" w:cs="Arial"/>
              </w:rPr>
              <w:t>30</w:t>
            </w:r>
          </w:p>
        </w:tc>
      </w:tr>
      <w:tr w:rsidR="00817AB7" w14:paraId="6F642B05" w14:textId="77777777">
        <w:tc>
          <w:tcPr>
            <w:tcW w:w="9039" w:type="dxa"/>
            <w:shd w:val="clear" w:color="auto" w:fill="auto"/>
          </w:tcPr>
          <w:p w14:paraId="337A6236" w14:textId="77777777" w:rsidR="00817AB7" w:rsidRDefault="00817AB7">
            <w:pPr>
              <w:ind w:firstLine="720"/>
            </w:pPr>
            <w:r>
              <w:rPr>
                <w:rFonts w:ascii="Arial" w:hAnsi="Arial" w:cs="Arial"/>
              </w:rPr>
              <w:t>Seção III - Do Projeto .............................................................................................................</w:t>
            </w:r>
          </w:p>
        </w:tc>
        <w:tc>
          <w:tcPr>
            <w:tcW w:w="550" w:type="dxa"/>
            <w:shd w:val="clear" w:color="auto" w:fill="auto"/>
          </w:tcPr>
          <w:p w14:paraId="7916811D" w14:textId="77777777" w:rsidR="00817AB7" w:rsidRDefault="00681382" w:rsidP="008525E9">
            <w:pPr>
              <w:jc w:val="center"/>
            </w:pPr>
            <w:r>
              <w:rPr>
                <w:rFonts w:ascii="Arial" w:hAnsi="Arial" w:cs="Arial"/>
              </w:rPr>
              <w:t>3</w:t>
            </w:r>
            <w:r w:rsidR="008525E9">
              <w:rPr>
                <w:rFonts w:ascii="Arial" w:hAnsi="Arial" w:cs="Arial"/>
              </w:rPr>
              <w:t>0</w:t>
            </w:r>
          </w:p>
        </w:tc>
      </w:tr>
      <w:tr w:rsidR="00817AB7" w14:paraId="1C47033E" w14:textId="77777777">
        <w:tc>
          <w:tcPr>
            <w:tcW w:w="9039" w:type="dxa"/>
            <w:shd w:val="clear" w:color="auto" w:fill="auto"/>
          </w:tcPr>
          <w:p w14:paraId="70D357D3" w14:textId="77777777" w:rsidR="00817AB7" w:rsidRDefault="00817AB7">
            <w:pPr>
              <w:ind w:firstLine="1134"/>
            </w:pPr>
            <w:r>
              <w:rPr>
                <w:rFonts w:ascii="Arial" w:hAnsi="Arial" w:cs="Arial"/>
              </w:rPr>
              <w:t>Subseção I - Disposições Gerais ...................................................................................</w:t>
            </w:r>
          </w:p>
        </w:tc>
        <w:tc>
          <w:tcPr>
            <w:tcW w:w="550" w:type="dxa"/>
            <w:shd w:val="clear" w:color="auto" w:fill="auto"/>
          </w:tcPr>
          <w:p w14:paraId="76DD20FA" w14:textId="7581A34F" w:rsidR="00ED395C" w:rsidRPr="00ED395C" w:rsidRDefault="00681382" w:rsidP="00ED395C">
            <w:pPr>
              <w:jc w:val="center"/>
              <w:rPr>
                <w:rFonts w:ascii="Arial" w:hAnsi="Arial" w:cs="Arial"/>
              </w:rPr>
            </w:pPr>
            <w:r>
              <w:rPr>
                <w:rFonts w:ascii="Arial" w:hAnsi="Arial" w:cs="Arial"/>
              </w:rPr>
              <w:t>3</w:t>
            </w:r>
            <w:r w:rsidR="008525E9">
              <w:rPr>
                <w:rFonts w:ascii="Arial" w:hAnsi="Arial" w:cs="Arial"/>
              </w:rPr>
              <w:t>0</w:t>
            </w:r>
          </w:p>
        </w:tc>
      </w:tr>
      <w:tr w:rsidR="00ED395C" w14:paraId="2CB55D58" w14:textId="77777777">
        <w:tc>
          <w:tcPr>
            <w:tcW w:w="9039" w:type="dxa"/>
            <w:shd w:val="clear" w:color="auto" w:fill="auto"/>
          </w:tcPr>
          <w:p w14:paraId="684C2A10" w14:textId="64E3E27F" w:rsidR="00ED395C" w:rsidRDefault="00ED395C" w:rsidP="00ED395C">
            <w:pPr>
              <w:widowControl/>
              <w:shd w:val="clear" w:color="auto" w:fill="FFFFFF"/>
              <w:suppressAutoHyphens w:val="0"/>
              <w:overflowPunct/>
              <w:autoSpaceDE/>
              <w:spacing w:line="240" w:lineRule="atLeast"/>
              <w:textAlignment w:val="auto"/>
              <w:rPr>
                <w:rFonts w:ascii="Arial" w:hAnsi="Arial" w:cs="Arial"/>
              </w:rPr>
            </w:pPr>
            <w:r>
              <w:rPr>
                <w:rFonts w:ascii="Arial" w:hAnsi="Arial" w:cs="Arial"/>
              </w:rPr>
              <w:t xml:space="preserve">                     </w:t>
            </w:r>
            <w:r w:rsidRPr="00ED395C">
              <w:rPr>
                <w:rFonts w:ascii="Arial" w:hAnsi="Arial" w:cs="Arial"/>
              </w:rPr>
              <w:t>Subseção I-A - Da Anexação de Proposições Semelhantes</w:t>
            </w:r>
            <w:r>
              <w:rPr>
                <w:rFonts w:ascii="Arial" w:hAnsi="Arial" w:cs="Arial"/>
              </w:rPr>
              <w:t xml:space="preserve"> .........................................</w:t>
            </w:r>
          </w:p>
        </w:tc>
        <w:tc>
          <w:tcPr>
            <w:tcW w:w="550" w:type="dxa"/>
            <w:shd w:val="clear" w:color="auto" w:fill="auto"/>
          </w:tcPr>
          <w:p w14:paraId="4CF6A218" w14:textId="39F4F92E" w:rsidR="00ED395C" w:rsidRDefault="00ED395C" w:rsidP="008525E9">
            <w:pPr>
              <w:jc w:val="center"/>
              <w:rPr>
                <w:rFonts w:ascii="Arial" w:hAnsi="Arial" w:cs="Arial"/>
              </w:rPr>
            </w:pPr>
            <w:r>
              <w:rPr>
                <w:rFonts w:ascii="Arial" w:hAnsi="Arial" w:cs="Arial"/>
              </w:rPr>
              <w:t>31</w:t>
            </w:r>
          </w:p>
        </w:tc>
      </w:tr>
      <w:tr w:rsidR="00817AB7" w14:paraId="3713133A" w14:textId="77777777">
        <w:tc>
          <w:tcPr>
            <w:tcW w:w="9039" w:type="dxa"/>
            <w:shd w:val="clear" w:color="auto" w:fill="auto"/>
          </w:tcPr>
          <w:p w14:paraId="6B543511" w14:textId="77777777" w:rsidR="00817AB7" w:rsidRDefault="00817AB7" w:rsidP="00071F79">
            <w:pPr>
              <w:ind w:firstLine="1134"/>
            </w:pPr>
            <w:r>
              <w:rPr>
                <w:rFonts w:ascii="Arial" w:hAnsi="Arial" w:cs="Arial"/>
              </w:rPr>
              <w:t>Subseção II - Das Peculiaridades do Projeto de Resolução ..........................................</w:t>
            </w:r>
          </w:p>
        </w:tc>
        <w:tc>
          <w:tcPr>
            <w:tcW w:w="550" w:type="dxa"/>
            <w:shd w:val="clear" w:color="auto" w:fill="auto"/>
          </w:tcPr>
          <w:p w14:paraId="1884BB53" w14:textId="59D36F01" w:rsidR="00817AB7" w:rsidRDefault="006B707C" w:rsidP="008525E9">
            <w:pPr>
              <w:jc w:val="center"/>
            </w:pPr>
            <w:r>
              <w:rPr>
                <w:rFonts w:ascii="Arial" w:hAnsi="Arial" w:cs="Arial"/>
              </w:rPr>
              <w:t>3</w:t>
            </w:r>
            <w:r w:rsidR="00E03178">
              <w:rPr>
                <w:rFonts w:ascii="Arial" w:hAnsi="Arial" w:cs="Arial"/>
              </w:rPr>
              <w:t>1</w:t>
            </w:r>
          </w:p>
        </w:tc>
      </w:tr>
      <w:tr w:rsidR="00817AB7" w14:paraId="512FE271" w14:textId="77777777">
        <w:tc>
          <w:tcPr>
            <w:tcW w:w="9039" w:type="dxa"/>
            <w:shd w:val="clear" w:color="auto" w:fill="auto"/>
          </w:tcPr>
          <w:p w14:paraId="71D57B1F" w14:textId="77777777" w:rsidR="00817AB7" w:rsidRDefault="00817AB7" w:rsidP="00071F79">
            <w:pPr>
              <w:ind w:firstLine="720"/>
            </w:pPr>
            <w:r>
              <w:rPr>
                <w:rFonts w:ascii="Arial" w:hAnsi="Arial" w:cs="Arial"/>
              </w:rPr>
              <w:t>Seção IV - Das Proposições Sujeitas a Procedimentos Especiais ........................................</w:t>
            </w:r>
          </w:p>
        </w:tc>
        <w:tc>
          <w:tcPr>
            <w:tcW w:w="550" w:type="dxa"/>
            <w:shd w:val="clear" w:color="auto" w:fill="auto"/>
          </w:tcPr>
          <w:p w14:paraId="25E15969" w14:textId="77777777" w:rsidR="00817AB7" w:rsidRDefault="006B707C">
            <w:pPr>
              <w:jc w:val="center"/>
            </w:pPr>
            <w:r>
              <w:rPr>
                <w:rFonts w:ascii="Arial" w:hAnsi="Arial" w:cs="Arial"/>
              </w:rPr>
              <w:t>3</w:t>
            </w:r>
            <w:r w:rsidR="0020236B">
              <w:rPr>
                <w:rFonts w:ascii="Arial" w:hAnsi="Arial" w:cs="Arial"/>
              </w:rPr>
              <w:t>1</w:t>
            </w:r>
          </w:p>
        </w:tc>
      </w:tr>
      <w:tr w:rsidR="00817AB7" w14:paraId="6169FB68" w14:textId="77777777">
        <w:tc>
          <w:tcPr>
            <w:tcW w:w="9039" w:type="dxa"/>
            <w:shd w:val="clear" w:color="auto" w:fill="auto"/>
          </w:tcPr>
          <w:p w14:paraId="350EE5F6" w14:textId="77777777" w:rsidR="00817AB7" w:rsidRDefault="00817AB7" w:rsidP="00071F79">
            <w:pPr>
              <w:ind w:firstLine="1134"/>
            </w:pPr>
            <w:r>
              <w:rPr>
                <w:rFonts w:ascii="Arial" w:hAnsi="Arial" w:cs="Arial"/>
              </w:rPr>
              <w:t>Subseção I - Da Proposta de Emenda à Lei Orgânica ...................................................</w:t>
            </w:r>
          </w:p>
        </w:tc>
        <w:tc>
          <w:tcPr>
            <w:tcW w:w="550" w:type="dxa"/>
            <w:shd w:val="clear" w:color="auto" w:fill="auto"/>
          </w:tcPr>
          <w:p w14:paraId="1798F133" w14:textId="2F191CAD" w:rsidR="00817AB7" w:rsidRDefault="006B707C" w:rsidP="00681382">
            <w:pPr>
              <w:jc w:val="center"/>
            </w:pPr>
            <w:r>
              <w:rPr>
                <w:rFonts w:ascii="Arial" w:hAnsi="Arial" w:cs="Arial"/>
              </w:rPr>
              <w:t>3</w:t>
            </w:r>
            <w:r w:rsidR="001B4FAC">
              <w:rPr>
                <w:rFonts w:ascii="Arial" w:hAnsi="Arial" w:cs="Arial"/>
              </w:rPr>
              <w:t>2</w:t>
            </w:r>
          </w:p>
        </w:tc>
      </w:tr>
      <w:tr w:rsidR="00817AB7" w14:paraId="1E1C2940" w14:textId="77777777">
        <w:tc>
          <w:tcPr>
            <w:tcW w:w="9039" w:type="dxa"/>
            <w:shd w:val="clear" w:color="auto" w:fill="auto"/>
          </w:tcPr>
          <w:p w14:paraId="39DEA25E" w14:textId="77777777" w:rsidR="00817AB7" w:rsidRDefault="00817AB7" w:rsidP="00071F79">
            <w:pPr>
              <w:ind w:firstLine="1134"/>
            </w:pPr>
            <w:r>
              <w:rPr>
                <w:rFonts w:ascii="Arial" w:hAnsi="Arial" w:cs="Arial"/>
              </w:rPr>
              <w:t>Subseção  II - Dos Projetos de Natureza Orçamentária .................................................</w:t>
            </w:r>
          </w:p>
        </w:tc>
        <w:tc>
          <w:tcPr>
            <w:tcW w:w="550" w:type="dxa"/>
            <w:shd w:val="clear" w:color="auto" w:fill="auto"/>
          </w:tcPr>
          <w:p w14:paraId="2D07C4F8" w14:textId="21EA3CC7" w:rsidR="00817AB7" w:rsidRDefault="006B707C" w:rsidP="008525E9">
            <w:pPr>
              <w:jc w:val="center"/>
            </w:pPr>
            <w:r>
              <w:rPr>
                <w:rFonts w:ascii="Arial" w:hAnsi="Arial" w:cs="Arial"/>
              </w:rPr>
              <w:t>3</w:t>
            </w:r>
            <w:r w:rsidR="001B4FAC">
              <w:rPr>
                <w:rFonts w:ascii="Arial" w:hAnsi="Arial" w:cs="Arial"/>
              </w:rPr>
              <w:t>3</w:t>
            </w:r>
          </w:p>
        </w:tc>
      </w:tr>
      <w:tr w:rsidR="00817AB7" w14:paraId="3FFCA387" w14:textId="77777777">
        <w:tc>
          <w:tcPr>
            <w:tcW w:w="9039" w:type="dxa"/>
            <w:shd w:val="clear" w:color="auto" w:fill="auto"/>
          </w:tcPr>
          <w:p w14:paraId="396736D8" w14:textId="77777777" w:rsidR="00817AB7" w:rsidRDefault="00817AB7" w:rsidP="00071F79">
            <w:pPr>
              <w:ind w:firstLine="1134"/>
            </w:pPr>
            <w:r>
              <w:rPr>
                <w:rFonts w:ascii="Arial" w:hAnsi="Arial" w:cs="Arial"/>
              </w:rPr>
              <w:t>Subseção III - Do Projeto de Iniciativa do Prefeito com Solicitação de Urgência............</w:t>
            </w:r>
          </w:p>
        </w:tc>
        <w:tc>
          <w:tcPr>
            <w:tcW w:w="550" w:type="dxa"/>
            <w:shd w:val="clear" w:color="auto" w:fill="auto"/>
          </w:tcPr>
          <w:p w14:paraId="47AFD7F5" w14:textId="1C508716" w:rsidR="00817AB7" w:rsidRDefault="00817AB7" w:rsidP="008525E9">
            <w:pPr>
              <w:jc w:val="center"/>
            </w:pPr>
            <w:r>
              <w:rPr>
                <w:rFonts w:ascii="Arial" w:hAnsi="Arial" w:cs="Arial"/>
              </w:rPr>
              <w:t>3</w:t>
            </w:r>
            <w:r w:rsidR="001B4FAC">
              <w:rPr>
                <w:rFonts w:ascii="Arial" w:hAnsi="Arial" w:cs="Arial"/>
              </w:rPr>
              <w:t>3</w:t>
            </w:r>
          </w:p>
        </w:tc>
      </w:tr>
      <w:tr w:rsidR="00817AB7" w14:paraId="514E9050" w14:textId="77777777">
        <w:tc>
          <w:tcPr>
            <w:tcW w:w="9039" w:type="dxa"/>
            <w:shd w:val="clear" w:color="auto" w:fill="auto"/>
          </w:tcPr>
          <w:p w14:paraId="5A1A3D7F" w14:textId="77777777" w:rsidR="00817AB7" w:rsidRDefault="00817AB7" w:rsidP="00071F79">
            <w:pPr>
              <w:ind w:firstLine="1134"/>
            </w:pPr>
            <w:r>
              <w:rPr>
                <w:rFonts w:ascii="Arial" w:hAnsi="Arial" w:cs="Arial"/>
              </w:rPr>
              <w:t>Subseção IV - Da Reforma do Regimento Interno ..........................................................</w:t>
            </w:r>
          </w:p>
        </w:tc>
        <w:tc>
          <w:tcPr>
            <w:tcW w:w="550" w:type="dxa"/>
            <w:shd w:val="clear" w:color="auto" w:fill="auto"/>
          </w:tcPr>
          <w:p w14:paraId="3BB6079B" w14:textId="39B2D7FD" w:rsidR="00817AB7" w:rsidRDefault="00817AB7" w:rsidP="008525E9">
            <w:pPr>
              <w:jc w:val="center"/>
            </w:pPr>
            <w:r>
              <w:rPr>
                <w:rFonts w:ascii="Arial" w:hAnsi="Arial" w:cs="Arial"/>
              </w:rPr>
              <w:t>3</w:t>
            </w:r>
            <w:r w:rsidR="001B4FAC">
              <w:rPr>
                <w:rFonts w:ascii="Arial" w:hAnsi="Arial" w:cs="Arial"/>
              </w:rPr>
              <w:t>4</w:t>
            </w:r>
          </w:p>
        </w:tc>
      </w:tr>
      <w:tr w:rsidR="00817AB7" w14:paraId="4057FF32" w14:textId="77777777">
        <w:tc>
          <w:tcPr>
            <w:tcW w:w="9039" w:type="dxa"/>
            <w:shd w:val="clear" w:color="auto" w:fill="auto"/>
          </w:tcPr>
          <w:p w14:paraId="4E032015" w14:textId="77777777" w:rsidR="00817AB7" w:rsidRDefault="00817AB7" w:rsidP="00071F79">
            <w:pPr>
              <w:ind w:firstLine="1134"/>
            </w:pPr>
            <w:r>
              <w:rPr>
                <w:rFonts w:ascii="Arial" w:hAnsi="Arial" w:cs="Arial"/>
              </w:rPr>
              <w:t>Subseção V - Do Projeto que Fixa a Remuneração dos Agentes Políticos ....................</w:t>
            </w:r>
          </w:p>
        </w:tc>
        <w:tc>
          <w:tcPr>
            <w:tcW w:w="550" w:type="dxa"/>
            <w:shd w:val="clear" w:color="auto" w:fill="auto"/>
          </w:tcPr>
          <w:p w14:paraId="68F2A95B" w14:textId="42B29471" w:rsidR="00817AB7" w:rsidRDefault="00817AB7" w:rsidP="008525E9">
            <w:pPr>
              <w:jc w:val="center"/>
            </w:pPr>
            <w:r>
              <w:rPr>
                <w:rFonts w:ascii="Arial" w:hAnsi="Arial" w:cs="Arial"/>
              </w:rPr>
              <w:t>3</w:t>
            </w:r>
            <w:r w:rsidR="001B4FAC">
              <w:rPr>
                <w:rFonts w:ascii="Arial" w:hAnsi="Arial" w:cs="Arial"/>
              </w:rPr>
              <w:t>4</w:t>
            </w:r>
          </w:p>
        </w:tc>
      </w:tr>
      <w:tr w:rsidR="00817AB7" w14:paraId="4280D460" w14:textId="77777777">
        <w:tc>
          <w:tcPr>
            <w:tcW w:w="9039" w:type="dxa"/>
            <w:shd w:val="clear" w:color="auto" w:fill="auto"/>
          </w:tcPr>
          <w:p w14:paraId="0AE5F3AA" w14:textId="77777777" w:rsidR="00817AB7" w:rsidRDefault="00817AB7" w:rsidP="00071F79">
            <w:pPr>
              <w:ind w:firstLine="1134"/>
            </w:pPr>
            <w:r>
              <w:rPr>
                <w:rFonts w:ascii="Arial" w:hAnsi="Arial" w:cs="Arial"/>
              </w:rPr>
              <w:t>Subseção VI - Do Projeto sobre Prestação de Contas ...................................................</w:t>
            </w:r>
          </w:p>
        </w:tc>
        <w:tc>
          <w:tcPr>
            <w:tcW w:w="550" w:type="dxa"/>
            <w:shd w:val="clear" w:color="auto" w:fill="auto"/>
          </w:tcPr>
          <w:p w14:paraId="32C173B6" w14:textId="02CBD143" w:rsidR="00817AB7" w:rsidRDefault="00817AB7" w:rsidP="006B707C">
            <w:pPr>
              <w:jc w:val="center"/>
            </w:pPr>
            <w:r>
              <w:rPr>
                <w:rFonts w:ascii="Arial" w:hAnsi="Arial" w:cs="Arial"/>
              </w:rPr>
              <w:t>3</w:t>
            </w:r>
            <w:r w:rsidR="001B4FAC">
              <w:rPr>
                <w:rFonts w:ascii="Arial" w:hAnsi="Arial" w:cs="Arial"/>
              </w:rPr>
              <w:t>4</w:t>
            </w:r>
          </w:p>
        </w:tc>
      </w:tr>
      <w:tr w:rsidR="00817AB7" w14:paraId="7D227419" w14:textId="77777777">
        <w:tc>
          <w:tcPr>
            <w:tcW w:w="9039" w:type="dxa"/>
            <w:shd w:val="clear" w:color="auto" w:fill="auto"/>
          </w:tcPr>
          <w:p w14:paraId="636036BF" w14:textId="77777777" w:rsidR="00817AB7" w:rsidRDefault="00817AB7" w:rsidP="00071F79">
            <w:pPr>
              <w:ind w:firstLine="1134"/>
            </w:pPr>
            <w:r>
              <w:rPr>
                <w:rFonts w:ascii="Arial" w:hAnsi="Arial" w:cs="Arial"/>
              </w:rPr>
              <w:t>Subseção VII - Do Veto a Proposição de Lei ..................................................................</w:t>
            </w:r>
          </w:p>
        </w:tc>
        <w:tc>
          <w:tcPr>
            <w:tcW w:w="550" w:type="dxa"/>
            <w:shd w:val="clear" w:color="auto" w:fill="auto"/>
          </w:tcPr>
          <w:p w14:paraId="7D212F59" w14:textId="6CA8A768" w:rsidR="00817AB7" w:rsidRDefault="00817AB7" w:rsidP="008525E9">
            <w:pPr>
              <w:jc w:val="center"/>
            </w:pPr>
            <w:r>
              <w:rPr>
                <w:rFonts w:ascii="Arial" w:hAnsi="Arial" w:cs="Arial"/>
              </w:rPr>
              <w:t>3</w:t>
            </w:r>
            <w:r w:rsidR="001B4FAC">
              <w:rPr>
                <w:rFonts w:ascii="Arial" w:hAnsi="Arial" w:cs="Arial"/>
              </w:rPr>
              <w:t>5</w:t>
            </w:r>
          </w:p>
        </w:tc>
      </w:tr>
      <w:tr w:rsidR="007317B2" w14:paraId="045F9F78" w14:textId="77777777">
        <w:tc>
          <w:tcPr>
            <w:tcW w:w="9039" w:type="dxa"/>
            <w:shd w:val="clear" w:color="auto" w:fill="auto"/>
          </w:tcPr>
          <w:p w14:paraId="2DCCCC35" w14:textId="77777777" w:rsidR="007317B2" w:rsidRDefault="007317B2" w:rsidP="007317B2">
            <w:pPr>
              <w:suppressAutoHyphens w:val="0"/>
              <w:ind w:left="1134"/>
              <w:jc w:val="both"/>
              <w:rPr>
                <w:rFonts w:ascii="Arial" w:hAnsi="Arial" w:cs="Arial"/>
                <w:lang w:eastAsia="ja-JP"/>
              </w:rPr>
            </w:pPr>
            <w:r w:rsidRPr="00707C0D">
              <w:rPr>
                <w:rFonts w:ascii="Arial" w:hAnsi="Arial" w:cs="Arial"/>
                <w:lang w:eastAsia="ja-JP"/>
              </w:rPr>
              <w:t>Subseção VIII</w:t>
            </w:r>
            <w:r>
              <w:rPr>
                <w:rFonts w:ascii="Arial" w:hAnsi="Arial" w:cs="Arial"/>
                <w:lang w:eastAsia="ja-JP"/>
              </w:rPr>
              <w:t xml:space="preserve"> - </w:t>
            </w:r>
            <w:r w:rsidRPr="00707C0D">
              <w:rPr>
                <w:rFonts w:ascii="Arial" w:hAnsi="Arial" w:cs="Arial"/>
                <w:lang w:eastAsia="ja-JP"/>
              </w:rPr>
              <w:t>Do projeto de resolução que susta ato normativo do Executivo</w:t>
            </w:r>
            <w:r>
              <w:rPr>
                <w:rFonts w:ascii="Arial" w:hAnsi="Arial" w:cs="Arial"/>
                <w:lang w:eastAsia="ja-JP"/>
              </w:rPr>
              <w:t xml:space="preserve"> </w:t>
            </w:r>
            <w:r w:rsidRPr="00707C0D">
              <w:rPr>
                <w:rFonts w:ascii="Arial" w:hAnsi="Arial" w:cs="Arial"/>
                <w:lang w:eastAsia="ja-JP"/>
              </w:rPr>
              <w:t>que exorbita do poder regulamentar</w:t>
            </w:r>
            <w:r>
              <w:rPr>
                <w:rFonts w:ascii="Arial" w:hAnsi="Arial" w:cs="Arial"/>
                <w:lang w:eastAsia="ja-JP"/>
              </w:rPr>
              <w:t xml:space="preserve"> </w:t>
            </w:r>
            <w:r>
              <w:rPr>
                <w:rFonts w:ascii="Arial" w:hAnsi="Arial" w:cs="Arial"/>
              </w:rPr>
              <w:t>.....................................................................................</w:t>
            </w:r>
          </w:p>
        </w:tc>
        <w:tc>
          <w:tcPr>
            <w:tcW w:w="550" w:type="dxa"/>
            <w:shd w:val="clear" w:color="auto" w:fill="auto"/>
          </w:tcPr>
          <w:p w14:paraId="24C2E11A" w14:textId="77777777" w:rsidR="007317B2" w:rsidRDefault="007317B2">
            <w:pPr>
              <w:jc w:val="center"/>
              <w:rPr>
                <w:rFonts w:ascii="Arial" w:hAnsi="Arial" w:cs="Arial"/>
              </w:rPr>
            </w:pPr>
          </w:p>
          <w:p w14:paraId="63425FBC" w14:textId="1FEFEF4B" w:rsidR="007317B2" w:rsidRDefault="006A3E02" w:rsidP="008525E9">
            <w:pPr>
              <w:jc w:val="center"/>
              <w:rPr>
                <w:rFonts w:ascii="Arial" w:hAnsi="Arial" w:cs="Arial"/>
              </w:rPr>
            </w:pPr>
            <w:r>
              <w:rPr>
                <w:rFonts w:ascii="Arial" w:hAnsi="Arial" w:cs="Arial"/>
              </w:rPr>
              <w:t>3</w:t>
            </w:r>
            <w:r w:rsidR="001B4FAC">
              <w:rPr>
                <w:rFonts w:ascii="Arial" w:hAnsi="Arial" w:cs="Arial"/>
              </w:rPr>
              <w:t>5</w:t>
            </w:r>
          </w:p>
        </w:tc>
      </w:tr>
      <w:tr w:rsidR="007317B2" w14:paraId="11DC9DB6" w14:textId="77777777">
        <w:tc>
          <w:tcPr>
            <w:tcW w:w="9039" w:type="dxa"/>
            <w:shd w:val="clear" w:color="auto" w:fill="auto"/>
          </w:tcPr>
          <w:p w14:paraId="63756ED9" w14:textId="77777777" w:rsidR="007317B2" w:rsidRDefault="007317B2" w:rsidP="007317B2">
            <w:pPr>
              <w:suppressAutoHyphens w:val="0"/>
              <w:ind w:left="1134"/>
              <w:jc w:val="both"/>
              <w:rPr>
                <w:rFonts w:ascii="Arial" w:hAnsi="Arial" w:cs="Arial"/>
                <w:lang w:eastAsia="ja-JP"/>
              </w:rPr>
            </w:pPr>
            <w:r w:rsidRPr="00707C0D">
              <w:rPr>
                <w:rFonts w:ascii="Arial" w:hAnsi="Arial" w:cs="Arial"/>
                <w:lang w:eastAsia="ja-JP"/>
              </w:rPr>
              <w:t>Subseção IX</w:t>
            </w:r>
            <w:r>
              <w:rPr>
                <w:rFonts w:ascii="Arial" w:hAnsi="Arial" w:cs="Arial"/>
                <w:lang w:eastAsia="ja-JP"/>
              </w:rPr>
              <w:t xml:space="preserve"> - </w:t>
            </w:r>
            <w:r w:rsidRPr="00707C0D">
              <w:rPr>
                <w:rFonts w:ascii="Arial" w:hAnsi="Arial" w:cs="Arial"/>
                <w:lang w:eastAsia="ja-JP"/>
              </w:rPr>
              <w:t>Da Ordem de Sobrestamento</w:t>
            </w:r>
            <w:r>
              <w:rPr>
                <w:rFonts w:ascii="Arial" w:hAnsi="Arial" w:cs="Arial"/>
                <w:lang w:eastAsia="ja-JP"/>
              </w:rPr>
              <w:t xml:space="preserve"> .................................................................</w:t>
            </w:r>
          </w:p>
        </w:tc>
        <w:tc>
          <w:tcPr>
            <w:tcW w:w="550" w:type="dxa"/>
            <w:shd w:val="clear" w:color="auto" w:fill="auto"/>
          </w:tcPr>
          <w:p w14:paraId="2B2A53C6" w14:textId="0A0DEDD6" w:rsidR="007317B2" w:rsidRDefault="006A3E02" w:rsidP="008525E9">
            <w:pPr>
              <w:jc w:val="center"/>
              <w:rPr>
                <w:rFonts w:ascii="Arial" w:hAnsi="Arial" w:cs="Arial"/>
              </w:rPr>
            </w:pPr>
            <w:r>
              <w:rPr>
                <w:rFonts w:ascii="Arial" w:hAnsi="Arial" w:cs="Arial"/>
              </w:rPr>
              <w:t>3</w:t>
            </w:r>
            <w:r w:rsidR="001B4FAC">
              <w:rPr>
                <w:rFonts w:ascii="Arial" w:hAnsi="Arial" w:cs="Arial"/>
              </w:rPr>
              <w:t>6</w:t>
            </w:r>
          </w:p>
        </w:tc>
      </w:tr>
      <w:tr w:rsidR="00817AB7" w14:paraId="21EA8AB2" w14:textId="77777777">
        <w:tc>
          <w:tcPr>
            <w:tcW w:w="9039" w:type="dxa"/>
            <w:shd w:val="clear" w:color="auto" w:fill="auto"/>
          </w:tcPr>
          <w:p w14:paraId="579B0D3B" w14:textId="77777777" w:rsidR="00817AB7" w:rsidRDefault="00817AB7" w:rsidP="00071F79">
            <w:pPr>
              <w:ind w:firstLine="720"/>
            </w:pPr>
            <w:r>
              <w:rPr>
                <w:rFonts w:ascii="Arial" w:hAnsi="Arial" w:cs="Arial"/>
              </w:rPr>
              <w:t>Seção V - Da Emenda ............................................................................................................</w:t>
            </w:r>
          </w:p>
        </w:tc>
        <w:tc>
          <w:tcPr>
            <w:tcW w:w="550" w:type="dxa"/>
            <w:shd w:val="clear" w:color="auto" w:fill="auto"/>
          </w:tcPr>
          <w:p w14:paraId="72578086" w14:textId="217025A5" w:rsidR="00817AB7" w:rsidRDefault="00817AB7" w:rsidP="005F7A7D">
            <w:pPr>
              <w:jc w:val="center"/>
            </w:pPr>
            <w:r>
              <w:rPr>
                <w:rFonts w:ascii="Arial" w:hAnsi="Arial" w:cs="Arial"/>
              </w:rPr>
              <w:t>3</w:t>
            </w:r>
            <w:r w:rsidR="001B4FAC">
              <w:rPr>
                <w:rFonts w:ascii="Arial" w:hAnsi="Arial" w:cs="Arial"/>
              </w:rPr>
              <w:t>6</w:t>
            </w:r>
          </w:p>
        </w:tc>
      </w:tr>
      <w:tr w:rsidR="00817AB7" w14:paraId="40148254" w14:textId="77777777">
        <w:tc>
          <w:tcPr>
            <w:tcW w:w="9039" w:type="dxa"/>
            <w:shd w:val="clear" w:color="auto" w:fill="auto"/>
          </w:tcPr>
          <w:p w14:paraId="3DD78570" w14:textId="77777777" w:rsidR="00817AB7" w:rsidRDefault="00817AB7" w:rsidP="00071F79">
            <w:pPr>
              <w:ind w:firstLine="720"/>
            </w:pPr>
            <w:r>
              <w:rPr>
                <w:rFonts w:ascii="Arial" w:hAnsi="Arial" w:cs="Arial"/>
              </w:rPr>
              <w:t>Seção VI - Da Indicação, da Moção e da Autorização ...........................................................</w:t>
            </w:r>
          </w:p>
        </w:tc>
        <w:tc>
          <w:tcPr>
            <w:tcW w:w="550" w:type="dxa"/>
            <w:shd w:val="clear" w:color="auto" w:fill="auto"/>
          </w:tcPr>
          <w:p w14:paraId="1026EB10" w14:textId="77777777" w:rsidR="00817AB7" w:rsidRDefault="00817AB7" w:rsidP="008525E9">
            <w:pPr>
              <w:jc w:val="center"/>
            </w:pPr>
            <w:r>
              <w:rPr>
                <w:rFonts w:ascii="Arial" w:hAnsi="Arial" w:cs="Arial"/>
              </w:rPr>
              <w:t>3</w:t>
            </w:r>
            <w:r w:rsidR="008525E9">
              <w:rPr>
                <w:rFonts w:ascii="Arial" w:hAnsi="Arial" w:cs="Arial"/>
              </w:rPr>
              <w:t>6</w:t>
            </w:r>
          </w:p>
        </w:tc>
      </w:tr>
      <w:tr w:rsidR="00817AB7" w14:paraId="18BF1905" w14:textId="77777777">
        <w:tc>
          <w:tcPr>
            <w:tcW w:w="9039" w:type="dxa"/>
            <w:shd w:val="clear" w:color="auto" w:fill="auto"/>
          </w:tcPr>
          <w:p w14:paraId="6DD8AF39" w14:textId="77777777" w:rsidR="00335275" w:rsidRDefault="00335275" w:rsidP="00335275">
            <w:pPr>
              <w:ind w:firstLine="720"/>
              <w:rPr>
                <w:rFonts w:ascii="Arial" w:hAnsi="Arial" w:cs="Arial"/>
              </w:rPr>
            </w:pPr>
            <w:r>
              <w:rPr>
                <w:rFonts w:ascii="Arial" w:hAnsi="Arial" w:cs="Arial"/>
              </w:rPr>
              <w:t>Seção VII - Dos Requerimentos .............................................................................................</w:t>
            </w:r>
          </w:p>
          <w:p w14:paraId="2CC70E53" w14:textId="77777777" w:rsidR="00817AB7" w:rsidRPr="00335275" w:rsidRDefault="00335275" w:rsidP="00335275">
            <w:pPr>
              <w:ind w:firstLine="720"/>
              <w:rPr>
                <w:rFonts w:ascii="Arial" w:hAnsi="Arial" w:cs="Arial"/>
              </w:rPr>
            </w:pPr>
            <w:r w:rsidRPr="00335275">
              <w:rPr>
                <w:rFonts w:ascii="Arial" w:hAnsi="Arial" w:cs="Arial"/>
              </w:rPr>
              <w:t>Seção VIII</w:t>
            </w:r>
            <w:r>
              <w:rPr>
                <w:rFonts w:ascii="Arial" w:hAnsi="Arial" w:cs="Arial"/>
              </w:rPr>
              <w:t xml:space="preserve"> - </w:t>
            </w:r>
            <w:r w:rsidRPr="00335275">
              <w:rPr>
                <w:rFonts w:ascii="Arial" w:hAnsi="Arial" w:cs="Arial"/>
              </w:rPr>
              <w:t>Da Sugestão de Proposição</w:t>
            </w:r>
            <w:r>
              <w:rPr>
                <w:rFonts w:ascii="Arial" w:hAnsi="Arial" w:cs="Arial"/>
              </w:rPr>
              <w:t>...............................................</w:t>
            </w:r>
            <w:r w:rsidR="005F7A7D">
              <w:rPr>
                <w:rFonts w:ascii="Arial" w:hAnsi="Arial" w:cs="Arial"/>
              </w:rPr>
              <w:t>...............................</w:t>
            </w:r>
            <w:r>
              <w:rPr>
                <w:rFonts w:ascii="Arial" w:hAnsi="Arial" w:cs="Arial"/>
              </w:rPr>
              <w:t>..</w:t>
            </w:r>
          </w:p>
        </w:tc>
        <w:tc>
          <w:tcPr>
            <w:tcW w:w="550" w:type="dxa"/>
            <w:shd w:val="clear" w:color="auto" w:fill="auto"/>
          </w:tcPr>
          <w:p w14:paraId="6B7D604A" w14:textId="6A7B700F" w:rsidR="00817AB7" w:rsidRDefault="00817AB7" w:rsidP="00681382">
            <w:pPr>
              <w:jc w:val="center"/>
              <w:rPr>
                <w:rFonts w:ascii="Arial" w:hAnsi="Arial" w:cs="Arial"/>
              </w:rPr>
            </w:pPr>
            <w:r>
              <w:rPr>
                <w:rFonts w:ascii="Arial" w:hAnsi="Arial" w:cs="Arial"/>
              </w:rPr>
              <w:t>3</w:t>
            </w:r>
            <w:r w:rsidR="00E03178">
              <w:rPr>
                <w:rFonts w:ascii="Arial" w:hAnsi="Arial" w:cs="Arial"/>
              </w:rPr>
              <w:t>7</w:t>
            </w:r>
          </w:p>
          <w:p w14:paraId="43E3E46E" w14:textId="0D5450EB" w:rsidR="00335275" w:rsidRPr="00335275" w:rsidRDefault="00E03178" w:rsidP="00681382">
            <w:pPr>
              <w:jc w:val="center"/>
              <w:rPr>
                <w:rFonts w:ascii="Arial" w:hAnsi="Arial" w:cs="Arial"/>
              </w:rPr>
            </w:pPr>
            <w:r>
              <w:rPr>
                <w:rFonts w:ascii="Arial" w:hAnsi="Arial" w:cs="Arial"/>
              </w:rPr>
              <w:t>40</w:t>
            </w:r>
          </w:p>
        </w:tc>
      </w:tr>
      <w:tr w:rsidR="00817AB7" w14:paraId="57C20742" w14:textId="77777777">
        <w:tc>
          <w:tcPr>
            <w:tcW w:w="9039" w:type="dxa"/>
            <w:shd w:val="clear" w:color="auto" w:fill="auto"/>
          </w:tcPr>
          <w:p w14:paraId="762F8C1C" w14:textId="77777777" w:rsidR="00817AB7" w:rsidRDefault="00817AB7">
            <w:pPr>
              <w:ind w:firstLine="284"/>
            </w:pPr>
            <w:r>
              <w:rPr>
                <w:rFonts w:ascii="Arial" w:hAnsi="Arial" w:cs="Arial"/>
              </w:rPr>
              <w:t>CAPÍTULO II - Da Discussão ........................................................................................................</w:t>
            </w:r>
          </w:p>
        </w:tc>
        <w:tc>
          <w:tcPr>
            <w:tcW w:w="550" w:type="dxa"/>
            <w:shd w:val="clear" w:color="auto" w:fill="auto"/>
          </w:tcPr>
          <w:p w14:paraId="191F1053" w14:textId="2F9485C6" w:rsidR="00817AB7" w:rsidRDefault="00335275" w:rsidP="008525E9">
            <w:pPr>
              <w:jc w:val="center"/>
            </w:pPr>
            <w:r>
              <w:rPr>
                <w:rFonts w:ascii="Arial" w:hAnsi="Arial" w:cs="Arial"/>
              </w:rPr>
              <w:t>4</w:t>
            </w:r>
            <w:r w:rsidR="001B4FAC">
              <w:rPr>
                <w:rFonts w:ascii="Arial" w:hAnsi="Arial" w:cs="Arial"/>
              </w:rPr>
              <w:t>2</w:t>
            </w:r>
          </w:p>
        </w:tc>
      </w:tr>
      <w:tr w:rsidR="00817AB7" w14:paraId="4D19DADE" w14:textId="77777777">
        <w:tc>
          <w:tcPr>
            <w:tcW w:w="9039" w:type="dxa"/>
            <w:shd w:val="clear" w:color="auto" w:fill="auto"/>
          </w:tcPr>
          <w:p w14:paraId="499D5747" w14:textId="77777777" w:rsidR="00817AB7" w:rsidRDefault="00817AB7">
            <w:pPr>
              <w:ind w:firstLine="284"/>
            </w:pPr>
            <w:r>
              <w:rPr>
                <w:rFonts w:ascii="Arial" w:hAnsi="Arial" w:cs="Arial"/>
              </w:rPr>
              <w:t>CAPÍTULO III - Da Votação ..........................................................................................................</w:t>
            </w:r>
          </w:p>
        </w:tc>
        <w:tc>
          <w:tcPr>
            <w:tcW w:w="550" w:type="dxa"/>
            <w:shd w:val="clear" w:color="auto" w:fill="auto"/>
          </w:tcPr>
          <w:p w14:paraId="342A12A4" w14:textId="04BB05AB" w:rsidR="00817AB7" w:rsidRDefault="00335275" w:rsidP="008525E9">
            <w:pPr>
              <w:jc w:val="center"/>
            </w:pPr>
            <w:r>
              <w:rPr>
                <w:rFonts w:ascii="Arial" w:hAnsi="Arial" w:cs="Arial"/>
              </w:rPr>
              <w:t>4</w:t>
            </w:r>
            <w:r w:rsidR="001B4FAC">
              <w:rPr>
                <w:rFonts w:ascii="Arial" w:hAnsi="Arial" w:cs="Arial"/>
              </w:rPr>
              <w:t>3</w:t>
            </w:r>
          </w:p>
        </w:tc>
      </w:tr>
      <w:tr w:rsidR="00817AB7" w14:paraId="29984B70" w14:textId="77777777">
        <w:tc>
          <w:tcPr>
            <w:tcW w:w="9039" w:type="dxa"/>
            <w:shd w:val="clear" w:color="auto" w:fill="auto"/>
          </w:tcPr>
          <w:p w14:paraId="73EE66D0" w14:textId="77777777" w:rsidR="00817AB7" w:rsidRDefault="00817AB7" w:rsidP="00071F79">
            <w:pPr>
              <w:ind w:firstLine="720"/>
            </w:pPr>
            <w:r>
              <w:rPr>
                <w:rFonts w:ascii="Arial" w:hAnsi="Arial" w:cs="Arial"/>
              </w:rPr>
              <w:t>Seção I - Disposições Gerais .................................................................................................</w:t>
            </w:r>
          </w:p>
        </w:tc>
        <w:tc>
          <w:tcPr>
            <w:tcW w:w="550" w:type="dxa"/>
            <w:shd w:val="clear" w:color="auto" w:fill="auto"/>
          </w:tcPr>
          <w:p w14:paraId="1BEB368C" w14:textId="2ACD6B92" w:rsidR="00817AB7" w:rsidRDefault="00681382" w:rsidP="008525E9">
            <w:pPr>
              <w:jc w:val="center"/>
            </w:pPr>
            <w:r>
              <w:rPr>
                <w:rFonts w:ascii="Arial" w:hAnsi="Arial" w:cs="Arial"/>
              </w:rPr>
              <w:t>4</w:t>
            </w:r>
            <w:r w:rsidR="001B4FAC">
              <w:rPr>
                <w:rFonts w:ascii="Arial" w:hAnsi="Arial" w:cs="Arial"/>
              </w:rPr>
              <w:t>3</w:t>
            </w:r>
          </w:p>
        </w:tc>
      </w:tr>
      <w:tr w:rsidR="00817AB7" w14:paraId="6D1826D8" w14:textId="77777777">
        <w:tc>
          <w:tcPr>
            <w:tcW w:w="9039" w:type="dxa"/>
            <w:shd w:val="clear" w:color="auto" w:fill="auto"/>
          </w:tcPr>
          <w:p w14:paraId="5292D277" w14:textId="77777777" w:rsidR="00817AB7" w:rsidRDefault="00817AB7" w:rsidP="00071F79">
            <w:pPr>
              <w:ind w:firstLine="720"/>
            </w:pPr>
            <w:r>
              <w:rPr>
                <w:rFonts w:ascii="Arial" w:hAnsi="Arial" w:cs="Arial"/>
              </w:rPr>
              <w:t>Seção II - Do Processo de Votação .......................................................................................</w:t>
            </w:r>
          </w:p>
        </w:tc>
        <w:tc>
          <w:tcPr>
            <w:tcW w:w="550" w:type="dxa"/>
            <w:shd w:val="clear" w:color="auto" w:fill="auto"/>
          </w:tcPr>
          <w:p w14:paraId="65A103B5" w14:textId="31FE9478" w:rsidR="00817AB7" w:rsidRDefault="00681382" w:rsidP="008525E9">
            <w:pPr>
              <w:jc w:val="center"/>
            </w:pPr>
            <w:r>
              <w:rPr>
                <w:rFonts w:ascii="Arial" w:hAnsi="Arial" w:cs="Arial"/>
              </w:rPr>
              <w:t>4</w:t>
            </w:r>
            <w:r w:rsidR="001B4FAC">
              <w:rPr>
                <w:rFonts w:ascii="Arial" w:hAnsi="Arial" w:cs="Arial"/>
              </w:rPr>
              <w:t>3</w:t>
            </w:r>
          </w:p>
        </w:tc>
      </w:tr>
      <w:tr w:rsidR="00817AB7" w14:paraId="65703AA9" w14:textId="77777777">
        <w:tc>
          <w:tcPr>
            <w:tcW w:w="9039" w:type="dxa"/>
            <w:shd w:val="clear" w:color="auto" w:fill="auto"/>
          </w:tcPr>
          <w:p w14:paraId="5297227B" w14:textId="77777777" w:rsidR="00817AB7" w:rsidRDefault="00817AB7" w:rsidP="00071F79">
            <w:pPr>
              <w:ind w:firstLine="720"/>
            </w:pPr>
            <w:r>
              <w:rPr>
                <w:rFonts w:ascii="Arial" w:hAnsi="Arial" w:cs="Arial"/>
              </w:rPr>
              <w:t>Seção III - Do Encaminhamento de Votação .........................................................................</w:t>
            </w:r>
          </w:p>
        </w:tc>
        <w:tc>
          <w:tcPr>
            <w:tcW w:w="550" w:type="dxa"/>
            <w:shd w:val="clear" w:color="auto" w:fill="auto"/>
          </w:tcPr>
          <w:p w14:paraId="0B12A5D3" w14:textId="2874103D" w:rsidR="00817AB7" w:rsidRDefault="0031287F" w:rsidP="008525E9">
            <w:pPr>
              <w:jc w:val="center"/>
            </w:pPr>
            <w:r>
              <w:rPr>
                <w:rFonts w:ascii="Arial" w:hAnsi="Arial" w:cs="Arial"/>
              </w:rPr>
              <w:t>4</w:t>
            </w:r>
            <w:r w:rsidR="001B4FAC">
              <w:rPr>
                <w:rFonts w:ascii="Arial" w:hAnsi="Arial" w:cs="Arial"/>
              </w:rPr>
              <w:t>4</w:t>
            </w:r>
          </w:p>
        </w:tc>
      </w:tr>
      <w:tr w:rsidR="00817AB7" w14:paraId="7153EC54" w14:textId="77777777">
        <w:tc>
          <w:tcPr>
            <w:tcW w:w="9039" w:type="dxa"/>
            <w:shd w:val="clear" w:color="auto" w:fill="auto"/>
          </w:tcPr>
          <w:p w14:paraId="1D874947" w14:textId="77777777" w:rsidR="00817AB7" w:rsidRDefault="00817AB7" w:rsidP="00071F79">
            <w:pPr>
              <w:ind w:firstLine="720"/>
            </w:pPr>
            <w:r>
              <w:rPr>
                <w:rFonts w:ascii="Arial" w:hAnsi="Arial" w:cs="Arial"/>
              </w:rPr>
              <w:t>Seção IV - Da Verificação de Votação ...................................................................................</w:t>
            </w:r>
          </w:p>
        </w:tc>
        <w:tc>
          <w:tcPr>
            <w:tcW w:w="550" w:type="dxa"/>
            <w:shd w:val="clear" w:color="auto" w:fill="auto"/>
          </w:tcPr>
          <w:p w14:paraId="6A12E123" w14:textId="7158BB56" w:rsidR="00817AB7" w:rsidRDefault="0031287F" w:rsidP="008525E9">
            <w:pPr>
              <w:jc w:val="center"/>
            </w:pPr>
            <w:r>
              <w:rPr>
                <w:rFonts w:ascii="Arial" w:hAnsi="Arial" w:cs="Arial"/>
              </w:rPr>
              <w:t>4</w:t>
            </w:r>
            <w:r w:rsidR="00FF692C">
              <w:rPr>
                <w:rFonts w:ascii="Arial" w:hAnsi="Arial" w:cs="Arial"/>
              </w:rPr>
              <w:t>4</w:t>
            </w:r>
          </w:p>
        </w:tc>
      </w:tr>
      <w:tr w:rsidR="00817AB7" w14:paraId="225654C2" w14:textId="77777777">
        <w:tc>
          <w:tcPr>
            <w:tcW w:w="9039" w:type="dxa"/>
            <w:shd w:val="clear" w:color="auto" w:fill="auto"/>
          </w:tcPr>
          <w:p w14:paraId="3B9E52F1" w14:textId="77777777" w:rsidR="00817AB7" w:rsidRDefault="00817AB7" w:rsidP="00071F79">
            <w:pPr>
              <w:ind w:firstLine="720"/>
            </w:pPr>
            <w:r>
              <w:rPr>
                <w:rFonts w:ascii="Arial" w:hAnsi="Arial" w:cs="Arial"/>
              </w:rPr>
              <w:t>Seção V - Do Adiamento de Votação .....................................................................................</w:t>
            </w:r>
          </w:p>
        </w:tc>
        <w:tc>
          <w:tcPr>
            <w:tcW w:w="550" w:type="dxa"/>
            <w:shd w:val="clear" w:color="auto" w:fill="auto"/>
          </w:tcPr>
          <w:p w14:paraId="43E0CE47" w14:textId="6F440F36" w:rsidR="00817AB7" w:rsidRDefault="0031287F" w:rsidP="008525E9">
            <w:pPr>
              <w:jc w:val="center"/>
            </w:pPr>
            <w:r>
              <w:rPr>
                <w:rFonts w:ascii="Arial" w:hAnsi="Arial" w:cs="Arial"/>
              </w:rPr>
              <w:t>4</w:t>
            </w:r>
            <w:r w:rsidR="00340168">
              <w:rPr>
                <w:rFonts w:ascii="Arial" w:hAnsi="Arial" w:cs="Arial"/>
              </w:rPr>
              <w:t>5</w:t>
            </w:r>
          </w:p>
        </w:tc>
      </w:tr>
      <w:tr w:rsidR="00817AB7" w14:paraId="2B3220CF" w14:textId="77777777">
        <w:tc>
          <w:tcPr>
            <w:tcW w:w="9039" w:type="dxa"/>
            <w:shd w:val="clear" w:color="auto" w:fill="auto"/>
          </w:tcPr>
          <w:p w14:paraId="64FE5D95" w14:textId="77777777" w:rsidR="00817AB7" w:rsidRDefault="00817AB7" w:rsidP="00071F79">
            <w:pPr>
              <w:ind w:firstLine="284"/>
            </w:pPr>
            <w:r>
              <w:rPr>
                <w:rFonts w:ascii="Arial" w:hAnsi="Arial" w:cs="Arial"/>
              </w:rPr>
              <w:t>CAPÍTULO IV - Da Redação Final .................................................................................................</w:t>
            </w:r>
          </w:p>
        </w:tc>
        <w:tc>
          <w:tcPr>
            <w:tcW w:w="550" w:type="dxa"/>
            <w:shd w:val="clear" w:color="auto" w:fill="auto"/>
          </w:tcPr>
          <w:p w14:paraId="0D59056F" w14:textId="4E4F33F9" w:rsidR="00817AB7" w:rsidRDefault="0031287F" w:rsidP="008525E9">
            <w:pPr>
              <w:jc w:val="center"/>
            </w:pPr>
            <w:r>
              <w:rPr>
                <w:rFonts w:ascii="Arial" w:hAnsi="Arial" w:cs="Arial"/>
              </w:rPr>
              <w:t>4</w:t>
            </w:r>
            <w:r w:rsidR="00340168">
              <w:rPr>
                <w:rFonts w:ascii="Arial" w:hAnsi="Arial" w:cs="Arial"/>
              </w:rPr>
              <w:t>5</w:t>
            </w:r>
          </w:p>
        </w:tc>
      </w:tr>
      <w:tr w:rsidR="00817AB7" w14:paraId="6B961561" w14:textId="77777777">
        <w:tc>
          <w:tcPr>
            <w:tcW w:w="9039" w:type="dxa"/>
            <w:shd w:val="clear" w:color="auto" w:fill="auto"/>
          </w:tcPr>
          <w:p w14:paraId="3D21627E" w14:textId="77777777" w:rsidR="00817AB7" w:rsidRDefault="00817AB7" w:rsidP="00071F79">
            <w:pPr>
              <w:ind w:firstLine="284"/>
            </w:pPr>
            <w:r>
              <w:rPr>
                <w:rFonts w:ascii="Arial" w:hAnsi="Arial" w:cs="Arial"/>
              </w:rPr>
              <w:t>CAPÍTULO V - Das Peculiaridades do Processo Legislativo ........................................................</w:t>
            </w:r>
          </w:p>
        </w:tc>
        <w:tc>
          <w:tcPr>
            <w:tcW w:w="550" w:type="dxa"/>
            <w:shd w:val="clear" w:color="auto" w:fill="auto"/>
          </w:tcPr>
          <w:p w14:paraId="44CC4594" w14:textId="18B4676A" w:rsidR="00817AB7" w:rsidRDefault="0031287F" w:rsidP="008525E9">
            <w:pPr>
              <w:jc w:val="center"/>
            </w:pPr>
            <w:r>
              <w:rPr>
                <w:rFonts w:ascii="Arial" w:hAnsi="Arial" w:cs="Arial"/>
              </w:rPr>
              <w:t>4</w:t>
            </w:r>
            <w:r w:rsidR="001B4FAC">
              <w:rPr>
                <w:rFonts w:ascii="Arial" w:hAnsi="Arial" w:cs="Arial"/>
              </w:rPr>
              <w:t>6</w:t>
            </w:r>
          </w:p>
        </w:tc>
      </w:tr>
      <w:tr w:rsidR="00817AB7" w14:paraId="314735DB" w14:textId="77777777">
        <w:tc>
          <w:tcPr>
            <w:tcW w:w="9039" w:type="dxa"/>
            <w:shd w:val="clear" w:color="auto" w:fill="auto"/>
          </w:tcPr>
          <w:p w14:paraId="77BF298A" w14:textId="77777777" w:rsidR="00817AB7" w:rsidRDefault="00817AB7">
            <w:pPr>
              <w:snapToGrid w:val="0"/>
              <w:rPr>
                <w:rFonts w:ascii="Arial" w:hAnsi="Arial" w:cs="Arial"/>
              </w:rPr>
            </w:pPr>
          </w:p>
        </w:tc>
        <w:tc>
          <w:tcPr>
            <w:tcW w:w="550" w:type="dxa"/>
            <w:shd w:val="clear" w:color="auto" w:fill="auto"/>
          </w:tcPr>
          <w:p w14:paraId="7BA98459" w14:textId="77777777" w:rsidR="00817AB7" w:rsidRDefault="00817AB7">
            <w:pPr>
              <w:snapToGrid w:val="0"/>
              <w:jc w:val="center"/>
              <w:rPr>
                <w:rFonts w:ascii="Arial" w:hAnsi="Arial" w:cs="Arial"/>
              </w:rPr>
            </w:pPr>
          </w:p>
        </w:tc>
      </w:tr>
      <w:tr w:rsidR="00817AB7" w14:paraId="39B7AA34" w14:textId="77777777">
        <w:tc>
          <w:tcPr>
            <w:tcW w:w="9039" w:type="dxa"/>
            <w:shd w:val="clear" w:color="auto" w:fill="auto"/>
          </w:tcPr>
          <w:p w14:paraId="13E9DF37" w14:textId="77777777" w:rsidR="00817AB7" w:rsidRDefault="00817AB7">
            <w:pPr>
              <w:snapToGrid w:val="0"/>
              <w:rPr>
                <w:rFonts w:ascii="Arial" w:hAnsi="Arial" w:cs="Arial"/>
              </w:rPr>
            </w:pPr>
          </w:p>
        </w:tc>
        <w:tc>
          <w:tcPr>
            <w:tcW w:w="550" w:type="dxa"/>
            <w:shd w:val="clear" w:color="auto" w:fill="auto"/>
          </w:tcPr>
          <w:p w14:paraId="0E24ED7E" w14:textId="77777777" w:rsidR="00817AB7" w:rsidRDefault="00817AB7">
            <w:pPr>
              <w:snapToGrid w:val="0"/>
              <w:jc w:val="center"/>
              <w:rPr>
                <w:rFonts w:ascii="Arial" w:hAnsi="Arial" w:cs="Arial"/>
              </w:rPr>
            </w:pPr>
          </w:p>
        </w:tc>
      </w:tr>
      <w:tr w:rsidR="00817AB7" w14:paraId="638CB7E6" w14:textId="77777777">
        <w:tc>
          <w:tcPr>
            <w:tcW w:w="9039" w:type="dxa"/>
            <w:shd w:val="clear" w:color="auto" w:fill="auto"/>
          </w:tcPr>
          <w:p w14:paraId="560965E8" w14:textId="77777777" w:rsidR="00817AB7" w:rsidRDefault="00817AB7" w:rsidP="00071F79">
            <w:r>
              <w:rPr>
                <w:rFonts w:ascii="Arial" w:hAnsi="Arial" w:cs="Arial"/>
              </w:rPr>
              <w:t>TÍTULO VIII - REGRAS GERAIS DE PRAZO .....................................................................................</w:t>
            </w:r>
          </w:p>
        </w:tc>
        <w:tc>
          <w:tcPr>
            <w:tcW w:w="550" w:type="dxa"/>
            <w:shd w:val="clear" w:color="auto" w:fill="auto"/>
          </w:tcPr>
          <w:p w14:paraId="41974707" w14:textId="23BCD9E3" w:rsidR="00817AB7" w:rsidRDefault="0031287F" w:rsidP="008525E9">
            <w:pPr>
              <w:jc w:val="center"/>
            </w:pPr>
            <w:r>
              <w:rPr>
                <w:rFonts w:ascii="Arial" w:hAnsi="Arial" w:cs="Arial"/>
              </w:rPr>
              <w:t>4</w:t>
            </w:r>
            <w:r w:rsidR="00340168">
              <w:rPr>
                <w:rFonts w:ascii="Arial" w:hAnsi="Arial" w:cs="Arial"/>
              </w:rPr>
              <w:t>7</w:t>
            </w:r>
          </w:p>
        </w:tc>
      </w:tr>
      <w:tr w:rsidR="00817AB7" w14:paraId="1D368428" w14:textId="77777777">
        <w:tc>
          <w:tcPr>
            <w:tcW w:w="9039" w:type="dxa"/>
            <w:shd w:val="clear" w:color="auto" w:fill="auto"/>
          </w:tcPr>
          <w:p w14:paraId="2877E306" w14:textId="77777777" w:rsidR="00817AB7" w:rsidRDefault="00817AB7">
            <w:pPr>
              <w:snapToGrid w:val="0"/>
              <w:rPr>
                <w:rFonts w:ascii="Arial" w:hAnsi="Arial" w:cs="Arial"/>
              </w:rPr>
            </w:pPr>
          </w:p>
        </w:tc>
        <w:tc>
          <w:tcPr>
            <w:tcW w:w="550" w:type="dxa"/>
            <w:shd w:val="clear" w:color="auto" w:fill="auto"/>
          </w:tcPr>
          <w:p w14:paraId="1A4D294F" w14:textId="77777777" w:rsidR="00817AB7" w:rsidRDefault="00817AB7">
            <w:pPr>
              <w:snapToGrid w:val="0"/>
              <w:jc w:val="center"/>
              <w:rPr>
                <w:rFonts w:ascii="Arial" w:hAnsi="Arial" w:cs="Arial"/>
              </w:rPr>
            </w:pPr>
          </w:p>
        </w:tc>
      </w:tr>
      <w:tr w:rsidR="00817AB7" w14:paraId="48A74841" w14:textId="77777777">
        <w:tc>
          <w:tcPr>
            <w:tcW w:w="9039" w:type="dxa"/>
            <w:shd w:val="clear" w:color="auto" w:fill="auto"/>
          </w:tcPr>
          <w:p w14:paraId="4F78BECF" w14:textId="77777777" w:rsidR="00817AB7" w:rsidRDefault="00817AB7">
            <w:r>
              <w:rPr>
                <w:rFonts w:ascii="Arial" w:hAnsi="Arial" w:cs="Arial"/>
              </w:rPr>
              <w:t>TÍTULO IX - DO COMPARECIMENTO DE AUTORIDADES ..............................................................</w:t>
            </w:r>
          </w:p>
        </w:tc>
        <w:tc>
          <w:tcPr>
            <w:tcW w:w="550" w:type="dxa"/>
            <w:shd w:val="clear" w:color="auto" w:fill="auto"/>
          </w:tcPr>
          <w:p w14:paraId="663CE197" w14:textId="7407D467" w:rsidR="00817AB7" w:rsidRDefault="0031287F" w:rsidP="008525E9">
            <w:pPr>
              <w:jc w:val="center"/>
            </w:pPr>
            <w:r>
              <w:rPr>
                <w:rFonts w:ascii="Arial" w:hAnsi="Arial" w:cs="Arial"/>
              </w:rPr>
              <w:t>4</w:t>
            </w:r>
            <w:r w:rsidR="00340168">
              <w:rPr>
                <w:rFonts w:ascii="Arial" w:hAnsi="Arial" w:cs="Arial"/>
              </w:rPr>
              <w:t>7</w:t>
            </w:r>
          </w:p>
        </w:tc>
      </w:tr>
      <w:tr w:rsidR="00817AB7" w14:paraId="7D8B9EE2" w14:textId="77777777">
        <w:tc>
          <w:tcPr>
            <w:tcW w:w="9039" w:type="dxa"/>
            <w:shd w:val="clear" w:color="auto" w:fill="auto"/>
          </w:tcPr>
          <w:p w14:paraId="548BBCC1" w14:textId="77777777" w:rsidR="00817AB7" w:rsidRDefault="00817AB7">
            <w:pPr>
              <w:snapToGrid w:val="0"/>
              <w:rPr>
                <w:rFonts w:ascii="Arial" w:hAnsi="Arial" w:cs="Arial"/>
              </w:rPr>
            </w:pPr>
          </w:p>
        </w:tc>
        <w:tc>
          <w:tcPr>
            <w:tcW w:w="550" w:type="dxa"/>
            <w:shd w:val="clear" w:color="auto" w:fill="auto"/>
          </w:tcPr>
          <w:p w14:paraId="0FD51B79" w14:textId="77777777" w:rsidR="00817AB7" w:rsidRDefault="00817AB7">
            <w:pPr>
              <w:snapToGrid w:val="0"/>
              <w:jc w:val="center"/>
              <w:rPr>
                <w:rFonts w:ascii="Arial" w:hAnsi="Arial" w:cs="Arial"/>
              </w:rPr>
            </w:pPr>
          </w:p>
        </w:tc>
      </w:tr>
      <w:tr w:rsidR="00817AB7" w14:paraId="29CBFAD7" w14:textId="77777777">
        <w:tc>
          <w:tcPr>
            <w:tcW w:w="9039" w:type="dxa"/>
            <w:shd w:val="clear" w:color="auto" w:fill="auto"/>
          </w:tcPr>
          <w:p w14:paraId="705B5190" w14:textId="77777777" w:rsidR="00817AB7" w:rsidRDefault="00817AB7" w:rsidP="007317B2">
            <w:r>
              <w:rPr>
                <w:rFonts w:ascii="Arial" w:hAnsi="Arial" w:cs="Arial"/>
              </w:rPr>
              <w:t xml:space="preserve">TÍTULO X </w:t>
            </w:r>
            <w:r w:rsidR="007317B2">
              <w:rPr>
                <w:rFonts w:ascii="Arial" w:hAnsi="Arial" w:cs="Arial"/>
              </w:rPr>
              <w:t>-</w:t>
            </w:r>
            <w:r>
              <w:rPr>
                <w:rFonts w:ascii="Arial" w:hAnsi="Arial" w:cs="Arial"/>
              </w:rPr>
              <w:t xml:space="preserve"> DISPOSIÇÕES FINAIS ...................................................................................................</w:t>
            </w:r>
          </w:p>
        </w:tc>
        <w:tc>
          <w:tcPr>
            <w:tcW w:w="550" w:type="dxa"/>
            <w:shd w:val="clear" w:color="auto" w:fill="auto"/>
          </w:tcPr>
          <w:p w14:paraId="7A54FF1D" w14:textId="3BF08A85" w:rsidR="00817AB7" w:rsidRDefault="0031287F" w:rsidP="008525E9">
            <w:pPr>
              <w:jc w:val="center"/>
            </w:pPr>
            <w:r>
              <w:rPr>
                <w:rFonts w:ascii="Arial" w:hAnsi="Arial" w:cs="Arial"/>
              </w:rPr>
              <w:t>4</w:t>
            </w:r>
            <w:r w:rsidR="00340168">
              <w:rPr>
                <w:rFonts w:ascii="Arial" w:hAnsi="Arial" w:cs="Arial"/>
              </w:rPr>
              <w:t>8</w:t>
            </w:r>
          </w:p>
        </w:tc>
      </w:tr>
      <w:tr w:rsidR="00817AB7" w14:paraId="234E75C0" w14:textId="77777777">
        <w:tc>
          <w:tcPr>
            <w:tcW w:w="9039" w:type="dxa"/>
            <w:shd w:val="clear" w:color="auto" w:fill="auto"/>
          </w:tcPr>
          <w:p w14:paraId="1162D4F6" w14:textId="77777777" w:rsidR="00817AB7" w:rsidRDefault="00817AB7">
            <w:pPr>
              <w:snapToGrid w:val="0"/>
              <w:rPr>
                <w:rFonts w:ascii="Arial" w:hAnsi="Arial" w:cs="Arial"/>
              </w:rPr>
            </w:pPr>
          </w:p>
        </w:tc>
        <w:tc>
          <w:tcPr>
            <w:tcW w:w="550" w:type="dxa"/>
            <w:shd w:val="clear" w:color="auto" w:fill="auto"/>
          </w:tcPr>
          <w:p w14:paraId="1790A674" w14:textId="77777777" w:rsidR="00817AB7" w:rsidRDefault="00817AB7">
            <w:pPr>
              <w:snapToGrid w:val="0"/>
              <w:jc w:val="center"/>
              <w:rPr>
                <w:rFonts w:ascii="Arial" w:hAnsi="Arial" w:cs="Arial"/>
              </w:rPr>
            </w:pPr>
          </w:p>
        </w:tc>
      </w:tr>
      <w:tr w:rsidR="00817AB7" w:rsidRPr="008525E9" w14:paraId="65E66EC1" w14:textId="77777777">
        <w:tc>
          <w:tcPr>
            <w:tcW w:w="9039" w:type="dxa"/>
            <w:shd w:val="clear" w:color="auto" w:fill="auto"/>
          </w:tcPr>
          <w:p w14:paraId="140816C7" w14:textId="77777777" w:rsidR="00817AB7" w:rsidRDefault="00817AB7">
            <w:r>
              <w:rPr>
                <w:rFonts w:ascii="Arial" w:hAnsi="Arial" w:cs="Arial"/>
              </w:rPr>
              <w:t>QUORUNS ESPECIAIS DE DELIBERAÇÃO DA CÂMARA MUNICIPAL DE BELO HORIZONTE CONFORME A LEI ORGÂNICA</w:t>
            </w:r>
          </w:p>
        </w:tc>
        <w:tc>
          <w:tcPr>
            <w:tcW w:w="550" w:type="dxa"/>
            <w:shd w:val="clear" w:color="auto" w:fill="auto"/>
          </w:tcPr>
          <w:p w14:paraId="155E8379" w14:textId="0B09BB02" w:rsidR="00817AB7" w:rsidRPr="008525E9" w:rsidRDefault="00340168" w:rsidP="00681382">
            <w:pPr>
              <w:jc w:val="center"/>
              <w:rPr>
                <w:rFonts w:ascii="Arial" w:hAnsi="Arial" w:cs="Arial"/>
              </w:rPr>
            </w:pPr>
            <w:r>
              <w:rPr>
                <w:rFonts w:ascii="Arial" w:hAnsi="Arial" w:cs="Arial"/>
              </w:rPr>
              <w:t>50</w:t>
            </w:r>
          </w:p>
        </w:tc>
      </w:tr>
    </w:tbl>
    <w:p w14:paraId="5433CBFC" w14:textId="77777777" w:rsidR="00817AB7" w:rsidRDefault="00817AB7">
      <w:pPr>
        <w:jc w:val="center"/>
        <w:rPr>
          <w:rFonts w:ascii="Arial" w:hAnsi="Arial" w:cs="Arial"/>
          <w:b/>
          <w:spacing w:val="-3"/>
          <w:sz w:val="22"/>
        </w:rPr>
        <w:sectPr w:rsidR="00817AB7">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701" w:header="709" w:footer="709" w:gutter="0"/>
          <w:pgNumType w:start="1"/>
          <w:cols w:space="720"/>
          <w:titlePg/>
          <w:docGrid w:linePitch="272"/>
        </w:sectPr>
      </w:pPr>
    </w:p>
    <w:p w14:paraId="622575A3" w14:textId="77777777" w:rsidR="00817AB7" w:rsidRDefault="00817AB7">
      <w:pPr>
        <w:jc w:val="center"/>
      </w:pPr>
      <w:r>
        <w:rPr>
          <w:rFonts w:ascii="Arial" w:hAnsi="Arial" w:cs="Arial"/>
          <w:b/>
          <w:spacing w:val="-3"/>
          <w:sz w:val="22"/>
        </w:rPr>
        <w:lastRenderedPageBreak/>
        <w:t>RESOLUÇÃO Nº 1.480, DE 7 DE DEZEMBRO DE 1990</w:t>
      </w:r>
    </w:p>
    <w:p w14:paraId="521EC80E" w14:textId="77777777" w:rsidR="00817AB7" w:rsidRDefault="00817AB7">
      <w:pPr>
        <w:ind w:left="3402" w:hanging="3402"/>
        <w:jc w:val="both"/>
        <w:rPr>
          <w:rFonts w:ascii="Arial" w:hAnsi="Arial" w:cs="Arial"/>
          <w:b/>
          <w:spacing w:val="-3"/>
          <w:sz w:val="22"/>
        </w:rPr>
      </w:pPr>
    </w:p>
    <w:p w14:paraId="01ED92C3" w14:textId="4B1927CD" w:rsidR="00817AB7" w:rsidRDefault="005549B2">
      <w:pPr>
        <w:pStyle w:val="Avanodecorpodetexto"/>
      </w:pPr>
      <w:r>
        <w:rPr>
          <w:noProof/>
          <w:sz w:val="20"/>
        </w:rPr>
        <mc:AlternateContent>
          <mc:Choice Requires="wps">
            <w:drawing>
              <wp:anchor distT="0" distB="0" distL="114300" distR="114300" simplePos="0" relativeHeight="251657728" behindDoc="0" locked="0" layoutInCell="1" allowOverlap="1" wp14:anchorId="5768C757" wp14:editId="6203E947">
                <wp:simplePos x="0" y="0"/>
                <wp:positionH relativeFrom="column">
                  <wp:posOffset>5561965</wp:posOffset>
                </wp:positionH>
                <wp:positionV relativeFrom="paragraph">
                  <wp:posOffset>300355</wp:posOffset>
                </wp:positionV>
                <wp:extent cx="304800" cy="319405"/>
                <wp:effectExtent l="3175"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19405"/>
                        </a:xfrm>
                        <a:prstGeom prst="rect">
                          <a:avLst/>
                        </a:prstGeom>
                        <a:solidFill>
                          <a:srgbClr val="FFFFFF"/>
                        </a:solidFill>
                        <a:ln>
                          <a:noFill/>
                        </a:ln>
                        <a:extLs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69EA1A9" id="Rectangle 2" o:spid="_x0000_s1026" style="position:absolute;margin-left:437.95pt;margin-top:23.65pt;width:24pt;height:25.1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" stroked="f" strokecolor="#3465a4">
                <v:stroke joinstyle="round"/>
              </v:rect>
            </w:pict>
          </mc:Fallback>
        </mc:AlternateContent>
      </w:r>
      <w:r w:rsidR="00817AB7">
        <w:rPr>
          <w:sz w:val="20"/>
        </w:rPr>
        <w:t>Contém o Regimento Interno da Câmara Municipal de Belo Horizonte.</w:t>
      </w:r>
    </w:p>
    <w:p w14:paraId="1223F5DE" w14:textId="77777777" w:rsidR="00817AB7" w:rsidRDefault="00817AB7">
      <w:pPr>
        <w:ind w:left="22" w:hanging="22"/>
        <w:jc w:val="both"/>
      </w:pPr>
      <w:r>
        <w:rPr>
          <w:rFonts w:ascii="Arial" w:hAnsi="Arial" w:cs="Arial"/>
          <w:spacing w:val="-3"/>
        </w:rPr>
        <w:tab/>
      </w:r>
    </w:p>
    <w:p w14:paraId="089C13E1" w14:textId="77777777" w:rsidR="00817AB7" w:rsidRDefault="00817AB7">
      <w:pPr>
        <w:ind w:left="22" w:hanging="22"/>
        <w:jc w:val="both"/>
      </w:pPr>
      <w:r>
        <w:rPr>
          <w:rFonts w:ascii="Arial" w:hAnsi="Arial" w:cs="Arial"/>
          <w:spacing w:val="-3"/>
        </w:rPr>
        <w:t>A Câmara Municipal de Belo Horizonte decreta e promulga a seguinte Resolução:</w:t>
      </w:r>
    </w:p>
    <w:p w14:paraId="66B35B21" w14:textId="77777777" w:rsidR="00817AB7" w:rsidRDefault="00817AB7">
      <w:pPr>
        <w:ind w:left="22" w:hanging="22"/>
        <w:jc w:val="center"/>
        <w:rPr>
          <w:rFonts w:ascii="Arial" w:hAnsi="Arial" w:cs="Arial"/>
          <w:spacing w:val="-3"/>
        </w:rPr>
      </w:pPr>
    </w:p>
    <w:p w14:paraId="09BBEA44" w14:textId="77777777" w:rsidR="00817AB7" w:rsidRDefault="00817AB7">
      <w:pPr>
        <w:jc w:val="center"/>
      </w:pPr>
      <w:r>
        <w:rPr>
          <w:rFonts w:ascii="Arial" w:hAnsi="Arial" w:cs="Arial"/>
          <w:bCs/>
          <w:spacing w:val="-3"/>
        </w:rPr>
        <w:t>TÍTULO I</w:t>
      </w:r>
    </w:p>
    <w:p w14:paraId="0916EE0D" w14:textId="77777777" w:rsidR="00817AB7" w:rsidRDefault="00817AB7">
      <w:pPr>
        <w:jc w:val="center"/>
      </w:pPr>
      <w:r>
        <w:rPr>
          <w:rFonts w:ascii="Arial" w:hAnsi="Arial" w:cs="Arial"/>
          <w:bCs/>
          <w:spacing w:val="-3"/>
        </w:rPr>
        <w:t>DISPOSIÇÕES PRELIMINARES</w:t>
      </w:r>
    </w:p>
    <w:p w14:paraId="4FB716CE" w14:textId="77777777" w:rsidR="00817AB7" w:rsidRDefault="00817AB7">
      <w:pPr>
        <w:jc w:val="center"/>
        <w:rPr>
          <w:rFonts w:ascii="Arial" w:hAnsi="Arial" w:cs="Arial"/>
          <w:bCs/>
          <w:spacing w:val="-3"/>
        </w:rPr>
      </w:pPr>
    </w:p>
    <w:p w14:paraId="3DF2AB83" w14:textId="77777777" w:rsidR="00817AB7" w:rsidRDefault="00817AB7">
      <w:pPr>
        <w:jc w:val="center"/>
      </w:pPr>
      <w:r>
        <w:rPr>
          <w:rFonts w:ascii="Arial" w:hAnsi="Arial" w:cs="Arial"/>
          <w:bCs/>
          <w:spacing w:val="-3"/>
        </w:rPr>
        <w:t>CAPÍTULO I</w:t>
      </w:r>
    </w:p>
    <w:p w14:paraId="21AA8FCB" w14:textId="77777777" w:rsidR="00817AB7" w:rsidRDefault="00817AB7">
      <w:pPr>
        <w:jc w:val="center"/>
      </w:pPr>
      <w:r>
        <w:rPr>
          <w:rFonts w:ascii="Arial" w:hAnsi="Arial" w:cs="Arial"/>
          <w:bCs/>
          <w:spacing w:val="-3"/>
        </w:rPr>
        <w:t>DA SEDE</w:t>
      </w:r>
    </w:p>
    <w:p w14:paraId="275B1200" w14:textId="77777777" w:rsidR="00817AB7" w:rsidRDefault="00817AB7">
      <w:pPr>
        <w:jc w:val="both"/>
        <w:rPr>
          <w:rFonts w:ascii="Arial" w:hAnsi="Arial" w:cs="Arial"/>
          <w:bCs/>
          <w:spacing w:val="-3"/>
        </w:rPr>
      </w:pPr>
    </w:p>
    <w:p w14:paraId="6BCE46C4" w14:textId="77777777" w:rsidR="00817AB7" w:rsidRDefault="00817AB7">
      <w:pPr>
        <w:jc w:val="both"/>
      </w:pPr>
      <w:r>
        <w:rPr>
          <w:rFonts w:ascii="Arial" w:hAnsi="Arial" w:cs="Arial"/>
          <w:bCs/>
          <w:spacing w:val="-3"/>
        </w:rPr>
        <w:t>Art. 1º - A Câmara tem sua sede no Palácio Francisco Bicalho, onde são realizadas suas reuniões.</w:t>
      </w:r>
    </w:p>
    <w:p w14:paraId="637DB2F4" w14:textId="77777777" w:rsidR="00817AB7" w:rsidRDefault="00817AB7">
      <w:pPr>
        <w:jc w:val="both"/>
        <w:rPr>
          <w:rFonts w:ascii="Arial" w:hAnsi="Arial" w:cs="Arial"/>
          <w:bCs/>
          <w:spacing w:val="-3"/>
        </w:rPr>
      </w:pPr>
    </w:p>
    <w:p w14:paraId="68472E41" w14:textId="77777777" w:rsidR="00817AB7" w:rsidRDefault="00817AB7">
      <w:pPr>
        <w:jc w:val="both"/>
      </w:pPr>
      <w:r>
        <w:rPr>
          <w:rFonts w:ascii="Arial" w:hAnsi="Arial" w:cs="Arial"/>
          <w:bCs/>
          <w:spacing w:val="-3"/>
        </w:rPr>
        <w:t>§ 1º - É proibida a realização de reuniões da Câmara fora de sua sede, salvo por motivo de força maior, quando elas poderão ocorrer em outro local, no Município.</w:t>
      </w:r>
    </w:p>
    <w:p w14:paraId="0DC657DF" w14:textId="77777777" w:rsidR="00817AB7" w:rsidRDefault="00817AB7">
      <w:pPr>
        <w:jc w:val="both"/>
        <w:rPr>
          <w:rFonts w:ascii="Arial" w:hAnsi="Arial" w:cs="Arial"/>
          <w:bCs/>
          <w:spacing w:val="-3"/>
        </w:rPr>
      </w:pPr>
    </w:p>
    <w:p w14:paraId="0D25BAD7" w14:textId="77777777" w:rsidR="00817AB7" w:rsidRDefault="00817AB7">
      <w:pPr>
        <w:jc w:val="both"/>
      </w:pPr>
      <w:r>
        <w:rPr>
          <w:rFonts w:ascii="Arial" w:hAnsi="Arial" w:cs="Arial"/>
          <w:bCs/>
          <w:spacing w:val="-3"/>
        </w:rPr>
        <w:t>§ 2º - Para que ocorra a reunião da Câmara fora da sede, deverá a Mesa deliberar sobre a questão, fundamentando sua decisão com a indicação do motivo de força maior que a determinou e submetendo-a ao Plenário na primeira reunião realizada no novo local.</w:t>
      </w:r>
    </w:p>
    <w:p w14:paraId="7B7D7FC0" w14:textId="77777777" w:rsidR="00817AB7" w:rsidRDefault="00817AB7">
      <w:pPr>
        <w:jc w:val="both"/>
      </w:pPr>
      <w:r>
        <w:rPr>
          <w:rFonts w:ascii="Arial" w:hAnsi="Arial" w:cs="Arial"/>
          <w:bCs/>
          <w:spacing w:val="-3"/>
        </w:rPr>
        <w:tab/>
      </w:r>
    </w:p>
    <w:p w14:paraId="189AEB0E" w14:textId="77777777" w:rsidR="00817AB7" w:rsidRDefault="00817AB7">
      <w:pPr>
        <w:ind w:left="22" w:hanging="22"/>
        <w:jc w:val="center"/>
      </w:pPr>
      <w:r>
        <w:rPr>
          <w:rFonts w:ascii="Arial" w:hAnsi="Arial" w:cs="Arial"/>
          <w:spacing w:val="-3"/>
        </w:rPr>
        <w:t>CAPÍTULO II</w:t>
      </w:r>
    </w:p>
    <w:p w14:paraId="0A3826C5" w14:textId="77777777" w:rsidR="00817AB7" w:rsidRDefault="00817AB7">
      <w:pPr>
        <w:ind w:left="22" w:hanging="22"/>
        <w:jc w:val="center"/>
      </w:pPr>
      <w:r>
        <w:rPr>
          <w:rFonts w:ascii="Arial" w:hAnsi="Arial" w:cs="Arial"/>
          <w:spacing w:val="-3"/>
        </w:rPr>
        <w:t>DA INSTALAÇÃO DA LEGISLATURA</w:t>
      </w:r>
    </w:p>
    <w:p w14:paraId="27340D43" w14:textId="77777777" w:rsidR="00817AB7" w:rsidRDefault="00817AB7">
      <w:pPr>
        <w:ind w:left="22" w:hanging="22"/>
        <w:jc w:val="center"/>
      </w:pPr>
      <w:r>
        <w:rPr>
          <w:rFonts w:ascii="Arial" w:hAnsi="Arial" w:cs="Arial"/>
          <w:spacing w:val="-3"/>
        </w:rPr>
        <w:tab/>
      </w:r>
    </w:p>
    <w:p w14:paraId="12ED97F0" w14:textId="77777777" w:rsidR="00817AB7" w:rsidRDefault="00817AB7">
      <w:pPr>
        <w:ind w:left="22" w:hanging="22"/>
        <w:jc w:val="center"/>
      </w:pPr>
      <w:r>
        <w:rPr>
          <w:rFonts w:ascii="Arial" w:hAnsi="Arial" w:cs="Arial"/>
          <w:spacing w:val="-3"/>
        </w:rPr>
        <w:t>Seção I</w:t>
      </w:r>
    </w:p>
    <w:p w14:paraId="3FEA8870" w14:textId="77777777" w:rsidR="00817AB7" w:rsidRDefault="00817AB7">
      <w:pPr>
        <w:ind w:left="22" w:hanging="22"/>
        <w:jc w:val="center"/>
      </w:pPr>
      <w:r>
        <w:rPr>
          <w:rFonts w:ascii="Arial" w:hAnsi="Arial" w:cs="Arial"/>
          <w:spacing w:val="-3"/>
        </w:rPr>
        <w:t>Da Abertura da Reunião</w:t>
      </w:r>
    </w:p>
    <w:p w14:paraId="2380F7A6" w14:textId="77777777" w:rsidR="00817AB7" w:rsidRDefault="00817AB7">
      <w:pPr>
        <w:jc w:val="both"/>
      </w:pPr>
      <w:r>
        <w:rPr>
          <w:rFonts w:ascii="Arial" w:hAnsi="Arial" w:cs="Arial"/>
          <w:bCs/>
          <w:spacing w:val="-3"/>
        </w:rPr>
        <w:tab/>
      </w:r>
    </w:p>
    <w:p w14:paraId="25A94F4F" w14:textId="77777777" w:rsidR="00817AB7" w:rsidRDefault="00817AB7">
      <w:pPr>
        <w:jc w:val="both"/>
      </w:pPr>
      <w:r>
        <w:rPr>
          <w:rFonts w:ascii="Arial" w:hAnsi="Arial" w:cs="Arial"/>
          <w:bCs/>
          <w:spacing w:val="-3"/>
        </w:rPr>
        <w:t>Art. 2º - No dia 1º de janeiro do primeiro ano de cada legislatura, a Câmara reunir-se-á, independentemente de convocação, às 14:00 horas, para dar posse aos vereadores, eleger e dar posse a sua Mesa Diretora e dar posse ao prefeito e ao vice-prefeito.</w:t>
      </w:r>
    </w:p>
    <w:p w14:paraId="6B543F6C" w14:textId="77777777" w:rsidR="00817AB7" w:rsidRDefault="00817AB7">
      <w:pPr>
        <w:jc w:val="both"/>
        <w:rPr>
          <w:rFonts w:ascii="Arial" w:hAnsi="Arial" w:cs="Arial"/>
          <w:bCs/>
          <w:spacing w:val="-3"/>
        </w:rPr>
      </w:pPr>
    </w:p>
    <w:p w14:paraId="1A11F524" w14:textId="77777777" w:rsidR="00817AB7" w:rsidRDefault="00817AB7">
      <w:pPr>
        <w:jc w:val="both"/>
      </w:pPr>
      <w:r>
        <w:rPr>
          <w:rFonts w:ascii="Arial" w:hAnsi="Arial" w:cs="Arial"/>
          <w:bCs/>
          <w:spacing w:val="-3"/>
        </w:rPr>
        <w:t>§ 1º - A reunião será presidida pelo último presidente da Câmara, se reeleito vereador, ou, na sua falta, pelo vereador mais idoso, dentre os de maior número de legislaturas.</w:t>
      </w:r>
    </w:p>
    <w:p w14:paraId="3DF636ED" w14:textId="77777777" w:rsidR="00817AB7" w:rsidRDefault="00817AB7">
      <w:pPr>
        <w:jc w:val="both"/>
        <w:rPr>
          <w:rFonts w:ascii="Arial" w:hAnsi="Arial" w:cs="Arial"/>
          <w:bCs/>
          <w:spacing w:val="-3"/>
        </w:rPr>
      </w:pPr>
    </w:p>
    <w:p w14:paraId="29A5FB90" w14:textId="77777777" w:rsidR="00817AB7" w:rsidRDefault="00817AB7">
      <w:pPr>
        <w:jc w:val="both"/>
      </w:pPr>
      <w:r>
        <w:rPr>
          <w:rFonts w:ascii="Arial" w:hAnsi="Arial" w:cs="Arial"/>
          <w:bCs/>
          <w:spacing w:val="-3"/>
        </w:rPr>
        <w:t>§ 2º - Aberta a reunião, o presidente designará comissão de vereadores para receber o prefeito e o vice-prefeito eleitos e introduzi-los no Plenário, quando tomarão assento à mesa.</w:t>
      </w:r>
    </w:p>
    <w:p w14:paraId="5FB09881" w14:textId="77777777" w:rsidR="00817AB7" w:rsidRDefault="00817AB7">
      <w:pPr>
        <w:jc w:val="both"/>
        <w:rPr>
          <w:rFonts w:ascii="Arial" w:hAnsi="Arial" w:cs="Arial"/>
          <w:bCs/>
          <w:spacing w:val="-3"/>
        </w:rPr>
      </w:pPr>
    </w:p>
    <w:p w14:paraId="14D77ADC" w14:textId="77777777" w:rsidR="00817AB7" w:rsidRDefault="00817AB7">
      <w:pPr>
        <w:jc w:val="both"/>
      </w:pPr>
      <w:r>
        <w:rPr>
          <w:rFonts w:ascii="Arial" w:hAnsi="Arial" w:cs="Arial"/>
          <w:bCs/>
          <w:spacing w:val="-3"/>
        </w:rPr>
        <w:t>§ 3º - Para participar da reunião, os vereadores eleitos deverão entregar à Secretaria da Câmara, até o dia 30 de dezembro do ano anterior, cópia autenticada do diploma expedido pela Justiça Eleitoral, sendo escolhidos, dentre eles, dois para servirem como secretários.</w:t>
      </w:r>
    </w:p>
    <w:p w14:paraId="29911647" w14:textId="77777777" w:rsidR="00817AB7" w:rsidRDefault="00817AB7">
      <w:pPr>
        <w:ind w:left="22" w:hanging="22"/>
        <w:jc w:val="center"/>
      </w:pPr>
      <w:r>
        <w:rPr>
          <w:rFonts w:ascii="Arial" w:hAnsi="Arial" w:cs="Arial"/>
          <w:spacing w:val="-3"/>
        </w:rPr>
        <w:tab/>
      </w:r>
    </w:p>
    <w:p w14:paraId="3E1058CA" w14:textId="77777777" w:rsidR="00817AB7" w:rsidRDefault="00817AB7">
      <w:pPr>
        <w:ind w:left="22" w:hanging="22"/>
        <w:jc w:val="center"/>
      </w:pPr>
      <w:r>
        <w:rPr>
          <w:rFonts w:ascii="Arial" w:hAnsi="Arial" w:cs="Arial"/>
          <w:spacing w:val="-3"/>
        </w:rPr>
        <w:t>Seção II</w:t>
      </w:r>
    </w:p>
    <w:p w14:paraId="142B23AA" w14:textId="77777777" w:rsidR="00817AB7" w:rsidRDefault="00817AB7">
      <w:pPr>
        <w:ind w:left="22" w:hanging="22"/>
        <w:jc w:val="center"/>
      </w:pPr>
      <w:r>
        <w:rPr>
          <w:rFonts w:ascii="Arial" w:hAnsi="Arial" w:cs="Arial"/>
          <w:spacing w:val="-3"/>
        </w:rPr>
        <w:t>Da Posse dos Vereadores</w:t>
      </w:r>
    </w:p>
    <w:p w14:paraId="5603E1E9" w14:textId="77777777" w:rsidR="00817AB7" w:rsidRDefault="00817AB7">
      <w:pPr>
        <w:jc w:val="both"/>
      </w:pPr>
      <w:r>
        <w:rPr>
          <w:rFonts w:ascii="Arial" w:hAnsi="Arial" w:cs="Arial"/>
          <w:bCs/>
          <w:spacing w:val="-3"/>
        </w:rPr>
        <w:tab/>
      </w:r>
    </w:p>
    <w:p w14:paraId="6DFE877A" w14:textId="77777777" w:rsidR="00817AB7" w:rsidRDefault="00817AB7">
      <w:pPr>
        <w:jc w:val="both"/>
      </w:pPr>
      <w:r>
        <w:rPr>
          <w:rFonts w:ascii="Arial" w:hAnsi="Arial" w:cs="Arial"/>
          <w:bCs/>
          <w:spacing w:val="-3"/>
        </w:rPr>
        <w:t>Art. 3º - A posse dos vereadores obedecerá ao seguinte procedimento:</w:t>
      </w:r>
    </w:p>
    <w:p w14:paraId="58A0395F" w14:textId="77777777" w:rsidR="00817AB7" w:rsidRDefault="00817AB7">
      <w:pPr>
        <w:jc w:val="both"/>
      </w:pPr>
      <w:r>
        <w:rPr>
          <w:rFonts w:ascii="Arial" w:hAnsi="Arial" w:cs="Arial"/>
          <w:bCs/>
          <w:spacing w:val="-3"/>
        </w:rPr>
        <w:t>I - o vereador mais votado, a convite do presidente, prestará de pé, no que será acompanhado pelos presentes, o seguinte compromisso: "Sob a proteção de Deus, prometo manter, defender e cumprir a Constituição da República e a do Estado, a Lei Orgânica do Município, observar as leis, promover o bem geral do povo belo-horizontino e exercer o meu mandato sob a inspiração do interesse público, da lealdade e da honra";</w:t>
      </w:r>
    </w:p>
    <w:p w14:paraId="15C5DAA4" w14:textId="77777777" w:rsidR="00817AB7" w:rsidRDefault="00817AB7">
      <w:pPr>
        <w:jc w:val="both"/>
      </w:pPr>
      <w:r>
        <w:rPr>
          <w:rFonts w:ascii="Arial" w:hAnsi="Arial" w:cs="Arial"/>
          <w:bCs/>
          <w:spacing w:val="-3"/>
        </w:rPr>
        <w:t>II - lido o compromisso, um dos secretários fará a chamada dos vereadores eleitos, por ordem alfabética, devendo cada um, ao ser proferido o seu nome, responder: "Assim o prometo", assinando, em seguida, o termo de posse lavrado em livro próprio;</w:t>
      </w:r>
    </w:p>
    <w:p w14:paraId="626172FC" w14:textId="77777777" w:rsidR="00817AB7" w:rsidRDefault="00817AB7">
      <w:pPr>
        <w:jc w:val="both"/>
      </w:pPr>
      <w:r>
        <w:rPr>
          <w:rFonts w:ascii="Arial" w:hAnsi="Arial" w:cs="Arial"/>
          <w:bCs/>
          <w:spacing w:val="-3"/>
        </w:rPr>
        <w:t>III - após todos os vereadores eleitos terem prestado o compromisso e assinado o termo respectivo, o presidente os declarará empossados e assinará os termos.</w:t>
      </w:r>
    </w:p>
    <w:p w14:paraId="4F850A3C" w14:textId="77777777" w:rsidR="00817AB7" w:rsidRDefault="00817AB7">
      <w:pPr>
        <w:jc w:val="both"/>
        <w:rPr>
          <w:rFonts w:ascii="Arial" w:hAnsi="Arial" w:cs="Arial"/>
          <w:bCs/>
          <w:spacing w:val="-3"/>
        </w:rPr>
      </w:pPr>
    </w:p>
    <w:p w14:paraId="3DE66DB9" w14:textId="77777777" w:rsidR="00817AB7" w:rsidRDefault="00817AB7">
      <w:pPr>
        <w:jc w:val="both"/>
      </w:pPr>
      <w:r>
        <w:rPr>
          <w:rFonts w:ascii="Arial" w:hAnsi="Arial" w:cs="Arial"/>
          <w:bCs/>
          <w:spacing w:val="-3"/>
        </w:rPr>
        <w:lastRenderedPageBreak/>
        <w:t>Parágrafo único - O compromissando não poderá apresentar, no ato de posse, declaração oral ou escrita nem ser representado por procurador.</w:t>
      </w:r>
    </w:p>
    <w:p w14:paraId="4C0C2873" w14:textId="77777777" w:rsidR="00817AB7" w:rsidRDefault="00817AB7">
      <w:pPr>
        <w:ind w:left="22" w:hanging="22"/>
        <w:jc w:val="center"/>
      </w:pPr>
      <w:r>
        <w:rPr>
          <w:rFonts w:ascii="Arial" w:hAnsi="Arial" w:cs="Arial"/>
          <w:spacing w:val="-3"/>
        </w:rPr>
        <w:tab/>
      </w:r>
    </w:p>
    <w:p w14:paraId="0978A03E" w14:textId="77777777" w:rsidR="00817AB7" w:rsidRDefault="00817AB7">
      <w:pPr>
        <w:ind w:left="22" w:hanging="22"/>
        <w:jc w:val="center"/>
      </w:pPr>
      <w:r>
        <w:rPr>
          <w:rFonts w:ascii="Arial" w:hAnsi="Arial" w:cs="Arial"/>
          <w:spacing w:val="-3"/>
        </w:rPr>
        <w:t>Seção III</w:t>
      </w:r>
    </w:p>
    <w:p w14:paraId="73A8238B" w14:textId="77777777" w:rsidR="00817AB7" w:rsidRDefault="00817AB7">
      <w:pPr>
        <w:ind w:left="22" w:hanging="22"/>
        <w:jc w:val="center"/>
      </w:pPr>
      <w:r>
        <w:rPr>
          <w:rFonts w:ascii="Arial" w:hAnsi="Arial" w:cs="Arial"/>
          <w:spacing w:val="-3"/>
        </w:rPr>
        <w:t>Da Posse do Prefeito e do Vice-Prefeito</w:t>
      </w:r>
    </w:p>
    <w:p w14:paraId="14686E1B" w14:textId="77777777" w:rsidR="00817AB7" w:rsidRDefault="00817AB7">
      <w:pPr>
        <w:jc w:val="both"/>
      </w:pPr>
      <w:r>
        <w:rPr>
          <w:rFonts w:ascii="Arial" w:hAnsi="Arial" w:cs="Arial"/>
          <w:bCs/>
          <w:spacing w:val="-3"/>
        </w:rPr>
        <w:tab/>
      </w:r>
    </w:p>
    <w:p w14:paraId="0554B6C9" w14:textId="77777777" w:rsidR="00817AB7" w:rsidRDefault="00817AB7">
      <w:pPr>
        <w:jc w:val="both"/>
      </w:pPr>
      <w:r>
        <w:rPr>
          <w:rFonts w:ascii="Arial" w:hAnsi="Arial" w:cs="Arial"/>
          <w:bCs/>
          <w:spacing w:val="-3"/>
        </w:rPr>
        <w:t>Art. 4º - Dando prosseguimento aos trabalhos, o prefeito e o vice-prefeito eleitos prestarão o compromisso de que trata o § 1º do art. 104 da Lei Orgânica, observando-se o disposto no art. 3º quanto ao procedimento a ser seguido.</w:t>
      </w:r>
    </w:p>
    <w:p w14:paraId="1DF5009B" w14:textId="77777777" w:rsidR="00817AB7" w:rsidRDefault="00817AB7">
      <w:pPr>
        <w:jc w:val="both"/>
        <w:rPr>
          <w:rFonts w:ascii="Arial" w:hAnsi="Arial" w:cs="Arial"/>
          <w:bCs/>
          <w:spacing w:val="-3"/>
        </w:rPr>
      </w:pPr>
    </w:p>
    <w:p w14:paraId="5B250E01" w14:textId="77777777" w:rsidR="00817AB7" w:rsidRDefault="00817AB7">
      <w:pPr>
        <w:jc w:val="both"/>
      </w:pPr>
      <w:r>
        <w:rPr>
          <w:rFonts w:ascii="Arial" w:hAnsi="Arial" w:cs="Arial"/>
          <w:bCs/>
          <w:spacing w:val="-3"/>
        </w:rPr>
        <w:t>Parágrafo único - Vagando o cargo de prefeito e de  vice-prefeito, ou ocorrendo impedimento destes, à  posse de seu substituto aplicar-se-á o disposto no caput.</w:t>
      </w:r>
    </w:p>
    <w:p w14:paraId="37971215" w14:textId="77777777" w:rsidR="00817AB7" w:rsidRDefault="00817AB7">
      <w:pPr>
        <w:ind w:left="22" w:hanging="22"/>
        <w:jc w:val="center"/>
      </w:pPr>
      <w:r>
        <w:rPr>
          <w:rFonts w:ascii="Arial" w:hAnsi="Arial" w:cs="Arial"/>
          <w:spacing w:val="-3"/>
        </w:rPr>
        <w:tab/>
      </w:r>
    </w:p>
    <w:p w14:paraId="399D81AD" w14:textId="77777777" w:rsidR="00817AB7" w:rsidRDefault="00817AB7">
      <w:pPr>
        <w:ind w:left="22" w:hanging="22"/>
        <w:jc w:val="center"/>
      </w:pPr>
      <w:r>
        <w:rPr>
          <w:rFonts w:ascii="Arial" w:hAnsi="Arial" w:cs="Arial"/>
          <w:spacing w:val="-3"/>
        </w:rPr>
        <w:t>Seção IV</w:t>
      </w:r>
    </w:p>
    <w:p w14:paraId="6A849FB7" w14:textId="77777777" w:rsidR="00817AB7" w:rsidRDefault="00817AB7">
      <w:pPr>
        <w:ind w:left="22" w:hanging="22"/>
        <w:jc w:val="center"/>
      </w:pPr>
      <w:r>
        <w:rPr>
          <w:rFonts w:ascii="Arial" w:hAnsi="Arial" w:cs="Arial"/>
          <w:spacing w:val="-3"/>
        </w:rPr>
        <w:t>Da Eleição da Mesa</w:t>
      </w:r>
    </w:p>
    <w:p w14:paraId="7CF00F76" w14:textId="77777777" w:rsidR="00817AB7" w:rsidRDefault="00817AB7">
      <w:pPr>
        <w:jc w:val="both"/>
      </w:pPr>
      <w:r>
        <w:rPr>
          <w:rFonts w:ascii="Arial" w:hAnsi="Arial" w:cs="Arial"/>
          <w:bCs/>
          <w:spacing w:val="-3"/>
        </w:rPr>
        <w:tab/>
      </w:r>
      <w:r>
        <w:rPr>
          <w:rFonts w:ascii="Arial" w:hAnsi="Arial" w:cs="Arial"/>
          <w:bCs/>
          <w:spacing w:val="-3"/>
        </w:rPr>
        <w:tab/>
      </w:r>
    </w:p>
    <w:p w14:paraId="208E15DC" w14:textId="77777777" w:rsidR="00817AB7" w:rsidRDefault="00817AB7">
      <w:pPr>
        <w:jc w:val="both"/>
      </w:pPr>
      <w:r>
        <w:rPr>
          <w:rFonts w:ascii="Arial" w:hAnsi="Arial" w:cs="Arial"/>
          <w:bCs/>
          <w:spacing w:val="-3"/>
        </w:rPr>
        <w:t>Art. 5º - A eleição da Mesa da Câmara  far-se-á  por cargo ou chapa, por votação nominal, observadas as seguintes exigências e formalidades:</w:t>
      </w:r>
    </w:p>
    <w:p w14:paraId="05E9534B" w14:textId="77777777" w:rsidR="00817AB7" w:rsidRDefault="00817AB7">
      <w:pPr>
        <w:jc w:val="both"/>
      </w:pPr>
      <w:r>
        <w:rPr>
          <w:rFonts w:ascii="Arial" w:hAnsi="Arial" w:cs="Arial"/>
          <w:bCs/>
          <w:spacing w:val="-3"/>
        </w:rPr>
        <w:t>I - chamada para comprovação da presença da maioria dos membros da Câmara;</w:t>
      </w:r>
    </w:p>
    <w:p w14:paraId="632D2AD4" w14:textId="77777777" w:rsidR="00817AB7" w:rsidRDefault="00817AB7">
      <w:pPr>
        <w:jc w:val="both"/>
      </w:pPr>
      <w:r>
        <w:rPr>
          <w:rFonts w:ascii="Arial" w:hAnsi="Arial" w:cs="Arial"/>
          <w:bCs/>
          <w:spacing w:val="-3"/>
        </w:rPr>
        <w:t>II - inscrição, até a hora da eleição, por qualquer vereador, de chapa, completa ou não, observado o parágrafo único deste artigo;</w:t>
      </w:r>
    </w:p>
    <w:p w14:paraId="56D0E4E6" w14:textId="77777777" w:rsidR="00817AB7" w:rsidRDefault="00817AB7">
      <w:pPr>
        <w:jc w:val="both"/>
      </w:pPr>
      <w:r>
        <w:rPr>
          <w:rFonts w:ascii="Arial" w:hAnsi="Arial" w:cs="Arial"/>
          <w:bCs/>
          <w:spacing w:val="-3"/>
        </w:rPr>
        <w:t>III - chamada para a votação;</w:t>
      </w:r>
    </w:p>
    <w:p w14:paraId="26EA3C40" w14:textId="77777777" w:rsidR="00817AB7" w:rsidRDefault="00817AB7">
      <w:pPr>
        <w:jc w:val="both"/>
      </w:pPr>
      <w:r>
        <w:rPr>
          <w:rFonts w:ascii="Arial" w:hAnsi="Arial" w:cs="Arial"/>
          <w:bCs/>
          <w:spacing w:val="-3"/>
        </w:rPr>
        <w:t>IV - redação, pelos secretários, e leitura, pelo presidente, do boletim com o resultado da eleição;</w:t>
      </w:r>
    </w:p>
    <w:p w14:paraId="03161DEC" w14:textId="77777777" w:rsidR="00817AB7" w:rsidRDefault="00817AB7">
      <w:pPr>
        <w:jc w:val="both"/>
      </w:pPr>
      <w:r>
        <w:rPr>
          <w:rFonts w:ascii="Arial" w:hAnsi="Arial" w:cs="Arial"/>
          <w:bCs/>
          <w:spacing w:val="-3"/>
        </w:rPr>
        <w:t>V - comprovação dos votos da maioria dos membros da Câmara para a eleição dos cargos da Mesa;</w:t>
      </w:r>
    </w:p>
    <w:p w14:paraId="0286A2D5" w14:textId="77777777" w:rsidR="00817AB7" w:rsidRDefault="00817AB7">
      <w:pPr>
        <w:jc w:val="both"/>
      </w:pPr>
      <w:r>
        <w:rPr>
          <w:rFonts w:ascii="Arial" w:hAnsi="Arial" w:cs="Arial"/>
          <w:bCs/>
          <w:spacing w:val="-3"/>
        </w:rPr>
        <w:t>VI - realização de segunda votação, se não atendido o disposto no inciso  anterior, decidindo-se a eleição por maioria dos presentes;</w:t>
      </w:r>
    </w:p>
    <w:p w14:paraId="02216C6C" w14:textId="77777777" w:rsidR="00817AB7" w:rsidRDefault="00817AB7">
      <w:pPr>
        <w:jc w:val="both"/>
      </w:pPr>
      <w:r>
        <w:rPr>
          <w:rFonts w:ascii="Arial" w:hAnsi="Arial" w:cs="Arial"/>
          <w:bCs/>
          <w:spacing w:val="-3"/>
        </w:rPr>
        <w:t>VII - em caso de empate no segundo escrutínio, para qualquer cargo da Mesa, será eleito o mais idoso;</w:t>
      </w:r>
    </w:p>
    <w:p w14:paraId="574927B2" w14:textId="77777777" w:rsidR="00817AB7" w:rsidRDefault="00817AB7">
      <w:pPr>
        <w:jc w:val="both"/>
      </w:pPr>
      <w:r>
        <w:rPr>
          <w:rFonts w:ascii="Arial" w:hAnsi="Arial" w:cs="Arial"/>
          <w:bCs/>
          <w:spacing w:val="-3"/>
        </w:rPr>
        <w:t>VIII - proclamação, pelo presidente, dos eleitos.</w:t>
      </w:r>
    </w:p>
    <w:p w14:paraId="2C84C048" w14:textId="77777777" w:rsidR="00817AB7" w:rsidRDefault="00817AB7">
      <w:pPr>
        <w:jc w:val="both"/>
        <w:rPr>
          <w:rFonts w:ascii="Arial" w:hAnsi="Arial" w:cs="Arial"/>
          <w:bCs/>
          <w:spacing w:val="-3"/>
        </w:rPr>
      </w:pPr>
    </w:p>
    <w:p w14:paraId="7BD15B00" w14:textId="77777777" w:rsidR="00817AB7" w:rsidRDefault="00817AB7">
      <w:pPr>
        <w:jc w:val="both"/>
      </w:pPr>
      <w:r>
        <w:rPr>
          <w:rFonts w:ascii="Arial" w:hAnsi="Arial" w:cs="Arial"/>
          <w:bCs/>
          <w:spacing w:val="-3"/>
        </w:rPr>
        <w:t>Parágrafo único - A composição da Mesa atenderá, tanto quanto possível, a participação proporcional dos partidos políticos representados na Câmara.</w:t>
      </w:r>
    </w:p>
    <w:p w14:paraId="299D0ED4" w14:textId="77777777" w:rsidR="00817AB7" w:rsidRDefault="00817AB7">
      <w:pPr>
        <w:jc w:val="both"/>
        <w:rPr>
          <w:rFonts w:ascii="Arial" w:hAnsi="Arial" w:cs="Arial"/>
          <w:bCs/>
          <w:spacing w:val="-3"/>
        </w:rPr>
      </w:pPr>
    </w:p>
    <w:p w14:paraId="094EB05D" w14:textId="77777777" w:rsidR="00817AB7" w:rsidRDefault="00817AB7">
      <w:pPr>
        <w:jc w:val="both"/>
      </w:pPr>
      <w:r>
        <w:rPr>
          <w:rFonts w:ascii="Arial" w:hAnsi="Arial" w:cs="Arial"/>
          <w:bCs/>
          <w:spacing w:val="-3"/>
        </w:rPr>
        <w:t>Art. 6º - Se o presidente da reunião for eleito presidente da Câmara, o vice-presidente, já investido, dar-lhe-á posse.</w:t>
      </w:r>
    </w:p>
    <w:p w14:paraId="2AD08EFE" w14:textId="77777777" w:rsidR="00817AB7" w:rsidRDefault="00817AB7">
      <w:pPr>
        <w:ind w:left="22" w:hanging="22"/>
        <w:jc w:val="center"/>
      </w:pPr>
      <w:r>
        <w:rPr>
          <w:rFonts w:ascii="Arial" w:hAnsi="Arial" w:cs="Arial"/>
          <w:spacing w:val="-3"/>
        </w:rPr>
        <w:tab/>
      </w:r>
    </w:p>
    <w:p w14:paraId="1E0A6A63" w14:textId="77777777" w:rsidR="00817AB7" w:rsidRDefault="00817AB7">
      <w:pPr>
        <w:ind w:left="22" w:hanging="22"/>
        <w:jc w:val="center"/>
      </w:pPr>
      <w:r>
        <w:rPr>
          <w:rFonts w:ascii="Arial" w:hAnsi="Arial" w:cs="Arial"/>
          <w:spacing w:val="-3"/>
        </w:rPr>
        <w:t>Seção V</w:t>
      </w:r>
    </w:p>
    <w:p w14:paraId="10A00FB7" w14:textId="77777777" w:rsidR="00817AB7" w:rsidRDefault="00817AB7">
      <w:pPr>
        <w:ind w:left="22" w:hanging="22"/>
        <w:jc w:val="center"/>
      </w:pPr>
      <w:r>
        <w:rPr>
          <w:rFonts w:ascii="Arial" w:hAnsi="Arial" w:cs="Arial"/>
          <w:spacing w:val="-3"/>
        </w:rPr>
        <w:t>Da Declaração de Instalação da Legislatura</w:t>
      </w:r>
    </w:p>
    <w:p w14:paraId="67879859" w14:textId="77777777" w:rsidR="00817AB7" w:rsidRDefault="00817AB7">
      <w:pPr>
        <w:jc w:val="both"/>
      </w:pPr>
      <w:r>
        <w:rPr>
          <w:rFonts w:ascii="Arial" w:hAnsi="Arial" w:cs="Arial"/>
          <w:bCs/>
          <w:spacing w:val="-3"/>
        </w:rPr>
        <w:tab/>
      </w:r>
    </w:p>
    <w:p w14:paraId="57EC895D" w14:textId="77777777" w:rsidR="00817AB7" w:rsidRDefault="00817AB7">
      <w:pPr>
        <w:jc w:val="both"/>
      </w:pPr>
      <w:r>
        <w:rPr>
          <w:rFonts w:ascii="Arial" w:hAnsi="Arial" w:cs="Arial"/>
          <w:bCs/>
          <w:spacing w:val="-3"/>
        </w:rPr>
        <w:t>Art. 7º - Após ser empossada a Mesa, o presidente da Câmara ficará de pé, no que será acompanhado pelos presentes, e, de forma solene, declarará instalada a legislatura e encerrará a reunião.</w:t>
      </w:r>
    </w:p>
    <w:p w14:paraId="285E985E" w14:textId="77777777" w:rsidR="00817AB7" w:rsidRDefault="00817AB7">
      <w:pPr>
        <w:jc w:val="both"/>
        <w:rPr>
          <w:rFonts w:ascii="Arial" w:hAnsi="Arial" w:cs="Arial"/>
          <w:bCs/>
          <w:spacing w:val="-3"/>
        </w:rPr>
      </w:pPr>
    </w:p>
    <w:p w14:paraId="500810FC" w14:textId="77777777" w:rsidR="00817AB7" w:rsidRDefault="00817AB7">
      <w:pPr>
        <w:ind w:left="22" w:hanging="22"/>
        <w:jc w:val="center"/>
      </w:pPr>
      <w:r>
        <w:rPr>
          <w:rFonts w:ascii="Arial" w:hAnsi="Arial" w:cs="Arial"/>
          <w:spacing w:val="-3"/>
        </w:rPr>
        <w:t>TÍTULO II</w:t>
      </w:r>
    </w:p>
    <w:p w14:paraId="60806E49" w14:textId="77777777" w:rsidR="00817AB7" w:rsidRDefault="00817AB7">
      <w:pPr>
        <w:ind w:left="22" w:hanging="22"/>
        <w:jc w:val="center"/>
      </w:pPr>
      <w:r>
        <w:rPr>
          <w:rFonts w:ascii="Arial" w:hAnsi="Arial" w:cs="Arial"/>
          <w:spacing w:val="-3"/>
        </w:rPr>
        <w:t>DAS SESSÕES E REUNIÕES DA CÂMARA</w:t>
      </w:r>
    </w:p>
    <w:p w14:paraId="3A13BF16" w14:textId="77777777" w:rsidR="00817AB7" w:rsidRDefault="00817AB7">
      <w:pPr>
        <w:ind w:left="22" w:hanging="22"/>
        <w:jc w:val="center"/>
        <w:rPr>
          <w:rFonts w:ascii="Arial" w:hAnsi="Arial" w:cs="Arial"/>
          <w:spacing w:val="-3"/>
        </w:rPr>
      </w:pPr>
    </w:p>
    <w:p w14:paraId="22967D4B" w14:textId="09787755" w:rsidR="00817AB7" w:rsidRDefault="00817AB7">
      <w:pPr>
        <w:ind w:left="22" w:hanging="22"/>
        <w:jc w:val="center"/>
      </w:pPr>
      <w:r>
        <w:rPr>
          <w:rFonts w:ascii="Arial" w:hAnsi="Arial" w:cs="Arial"/>
          <w:spacing w:val="-3"/>
        </w:rPr>
        <w:t>CAP</w:t>
      </w:r>
      <w:r w:rsidR="00E03178">
        <w:rPr>
          <w:rFonts w:ascii="Arial" w:hAnsi="Arial" w:cs="Arial"/>
          <w:spacing w:val="-3"/>
        </w:rPr>
        <w:t>Í</w:t>
      </w:r>
      <w:r>
        <w:rPr>
          <w:rFonts w:ascii="Arial" w:hAnsi="Arial" w:cs="Arial"/>
          <w:spacing w:val="-3"/>
        </w:rPr>
        <w:t>TULO I</w:t>
      </w:r>
    </w:p>
    <w:p w14:paraId="025178F9" w14:textId="77777777" w:rsidR="00817AB7" w:rsidRDefault="00817AB7">
      <w:pPr>
        <w:ind w:left="22" w:hanging="22"/>
        <w:jc w:val="center"/>
      </w:pPr>
      <w:r>
        <w:rPr>
          <w:rFonts w:ascii="Arial" w:hAnsi="Arial" w:cs="Arial"/>
          <w:spacing w:val="-3"/>
        </w:rPr>
        <w:t>DAS SESSÕES</w:t>
      </w:r>
    </w:p>
    <w:p w14:paraId="0A9A89F4" w14:textId="77777777" w:rsidR="00817AB7" w:rsidRDefault="00817AB7">
      <w:pPr>
        <w:jc w:val="both"/>
      </w:pPr>
      <w:r>
        <w:rPr>
          <w:rFonts w:ascii="Arial" w:hAnsi="Arial" w:cs="Arial"/>
          <w:bCs/>
          <w:spacing w:val="-3"/>
        </w:rPr>
        <w:tab/>
      </w:r>
    </w:p>
    <w:p w14:paraId="65AB1089" w14:textId="77777777" w:rsidR="00817AB7" w:rsidRDefault="00817AB7">
      <w:pPr>
        <w:jc w:val="both"/>
      </w:pPr>
      <w:r>
        <w:rPr>
          <w:rFonts w:ascii="Arial" w:hAnsi="Arial" w:cs="Arial"/>
          <w:bCs/>
          <w:spacing w:val="-3"/>
        </w:rPr>
        <w:t>Art. 8º - A legislatura, cuja duração coincide com o mandato dos vereadores, será composta de sessões legislativas, correspondentes, cada uma, a um ano civil completo.</w:t>
      </w:r>
    </w:p>
    <w:p w14:paraId="6EA63FC2" w14:textId="77777777" w:rsidR="00817AB7" w:rsidRDefault="00817AB7">
      <w:pPr>
        <w:jc w:val="both"/>
        <w:rPr>
          <w:rFonts w:ascii="Arial" w:hAnsi="Arial" w:cs="Arial"/>
          <w:bCs/>
          <w:spacing w:val="-3"/>
        </w:rPr>
      </w:pPr>
    </w:p>
    <w:p w14:paraId="7AE8EAE3" w14:textId="77777777" w:rsidR="00817AB7" w:rsidRDefault="00817AB7">
      <w:pPr>
        <w:jc w:val="both"/>
      </w:pPr>
      <w:r>
        <w:rPr>
          <w:rFonts w:ascii="Arial" w:hAnsi="Arial" w:cs="Arial"/>
          <w:bCs/>
          <w:spacing w:val="-3"/>
        </w:rPr>
        <w:t>Art. 9º - Cada sessão legislativa é composta de duas sessões, que são:</w:t>
      </w:r>
    </w:p>
    <w:p w14:paraId="5487F894" w14:textId="77777777" w:rsidR="00817AB7" w:rsidRDefault="00817AB7">
      <w:pPr>
        <w:jc w:val="both"/>
      </w:pPr>
      <w:r>
        <w:rPr>
          <w:rFonts w:ascii="Arial" w:hAnsi="Arial" w:cs="Arial"/>
          <w:bCs/>
          <w:spacing w:val="-3"/>
        </w:rPr>
        <w:t>I - ordinárias, as que ocorrem, independentemente de convocação, entre os meses de fevereiro e dezembro;</w:t>
      </w:r>
    </w:p>
    <w:p w14:paraId="7F58382D" w14:textId="77777777" w:rsidR="00817AB7" w:rsidRDefault="00817AB7">
      <w:pPr>
        <w:jc w:val="both"/>
      </w:pPr>
      <w:r>
        <w:rPr>
          <w:rFonts w:ascii="Arial" w:hAnsi="Arial" w:cs="Arial"/>
          <w:bCs/>
          <w:spacing w:val="-3"/>
        </w:rPr>
        <w:t>II - extraordinárias, as que ocorrem no mês de janeiro, mediante convocação nos termos do art. 73 da Lei Orgânica.</w:t>
      </w:r>
    </w:p>
    <w:p w14:paraId="7670248F" w14:textId="77777777" w:rsidR="00817AB7" w:rsidRDefault="00817AB7">
      <w:pPr>
        <w:jc w:val="both"/>
        <w:rPr>
          <w:rFonts w:ascii="Arial" w:hAnsi="Arial" w:cs="Arial"/>
          <w:bCs/>
          <w:spacing w:val="-3"/>
        </w:rPr>
      </w:pPr>
    </w:p>
    <w:p w14:paraId="473778DC" w14:textId="77777777" w:rsidR="00817AB7" w:rsidRDefault="00817AB7">
      <w:pPr>
        <w:jc w:val="both"/>
      </w:pPr>
      <w:r>
        <w:rPr>
          <w:rFonts w:ascii="Arial" w:hAnsi="Arial" w:cs="Arial"/>
          <w:bCs/>
          <w:spacing w:val="-3"/>
        </w:rPr>
        <w:t xml:space="preserve">§ 1º - Nas reuniões da sessão extraordinária somente se deliberará sobre as proposições objeto da </w:t>
      </w:r>
      <w:r>
        <w:rPr>
          <w:rFonts w:ascii="Arial" w:hAnsi="Arial" w:cs="Arial"/>
          <w:bCs/>
          <w:spacing w:val="-3"/>
        </w:rPr>
        <w:lastRenderedPageBreak/>
        <w:t>convocação.</w:t>
      </w:r>
    </w:p>
    <w:p w14:paraId="362473F4" w14:textId="77777777" w:rsidR="00817AB7" w:rsidRDefault="00817AB7">
      <w:pPr>
        <w:jc w:val="both"/>
        <w:rPr>
          <w:rFonts w:ascii="Arial" w:hAnsi="Arial" w:cs="Arial"/>
          <w:bCs/>
          <w:spacing w:val="-3"/>
        </w:rPr>
      </w:pPr>
    </w:p>
    <w:p w14:paraId="2F811DED" w14:textId="77777777" w:rsidR="00817AB7" w:rsidRDefault="00817AB7">
      <w:pPr>
        <w:jc w:val="both"/>
      </w:pPr>
      <w:r>
        <w:rPr>
          <w:rFonts w:ascii="Arial" w:hAnsi="Arial" w:cs="Arial"/>
          <w:bCs/>
          <w:spacing w:val="-3"/>
        </w:rPr>
        <w:t>§ 2º - A sessão extraordinária:</w:t>
      </w:r>
    </w:p>
    <w:p w14:paraId="0765CF1D" w14:textId="77777777" w:rsidR="00817AB7" w:rsidRDefault="00817AB7">
      <w:pPr>
        <w:jc w:val="both"/>
      </w:pPr>
      <w:r>
        <w:rPr>
          <w:rFonts w:ascii="Arial" w:hAnsi="Arial" w:cs="Arial"/>
          <w:bCs/>
          <w:spacing w:val="-3"/>
        </w:rPr>
        <w:t>I - somente será instalada após transcorridas pelo menos vinte e quatro horas da publicação de sua convocação em diário oficial;</w:t>
      </w:r>
    </w:p>
    <w:p w14:paraId="67C73FFC" w14:textId="77777777" w:rsidR="00817AB7" w:rsidRDefault="00817AB7">
      <w:pPr>
        <w:jc w:val="both"/>
      </w:pPr>
      <w:r>
        <w:rPr>
          <w:rFonts w:ascii="Arial" w:hAnsi="Arial" w:cs="Arial"/>
          <w:bCs/>
          <w:spacing w:val="-3"/>
        </w:rPr>
        <w:t>II - encerrar-se-á ao final do prazo estabelecido para seu funcionamento, pelo término da apreciação das proposições objeto da convocação ou em 31 de janeiro.</w:t>
      </w:r>
    </w:p>
    <w:p w14:paraId="61EE8614" w14:textId="77777777" w:rsidR="00817AB7" w:rsidRDefault="00817AB7">
      <w:pPr>
        <w:jc w:val="both"/>
        <w:rPr>
          <w:rFonts w:ascii="Arial" w:hAnsi="Arial" w:cs="Arial"/>
          <w:bCs/>
          <w:spacing w:val="-3"/>
        </w:rPr>
      </w:pPr>
    </w:p>
    <w:p w14:paraId="169A9DD0" w14:textId="77777777" w:rsidR="007A2143" w:rsidRDefault="007A2143">
      <w:pPr>
        <w:jc w:val="both"/>
        <w:rPr>
          <w:rFonts w:ascii="Arial" w:hAnsi="Arial" w:cs="Arial"/>
          <w:color w:val="000000"/>
          <w:lang w:eastAsia="pt-BR"/>
        </w:rPr>
      </w:pPr>
      <w:r w:rsidRPr="00DF29E7">
        <w:rPr>
          <w:rFonts w:ascii="Arial" w:hAnsi="Arial" w:cs="Arial"/>
          <w:color w:val="000000"/>
          <w:lang w:eastAsia="pt-BR"/>
        </w:rPr>
        <w:t>§ 3° - A publicação de que trata o inciso I do § 2° deste artigo somente poderá ser feita 1 (um) dia útil após terem sido distribuídos os avulsos relativos às proposições a serem apreciadas.</w:t>
      </w:r>
    </w:p>
    <w:p w14:paraId="44A4E14B" w14:textId="77777777" w:rsidR="007C0E6D" w:rsidRDefault="007C0E6D" w:rsidP="007C0E6D">
      <w:pPr>
        <w:ind w:left="22" w:hanging="22"/>
        <w:jc w:val="center"/>
      </w:pPr>
      <w:r>
        <w:rPr>
          <w:rFonts w:ascii="Arial" w:hAnsi="Arial" w:cs="Arial"/>
          <w:b/>
          <w:i/>
          <w:sz w:val="18"/>
          <w:szCs w:val="18"/>
        </w:rPr>
        <w:t xml:space="preserve">§3º com redação dada pela </w:t>
      </w:r>
      <w:r>
        <w:rPr>
          <w:rFonts w:ascii="Arial" w:hAnsi="Arial" w:cs="Arial"/>
          <w:b/>
          <w:i/>
          <w:iCs/>
          <w:spacing w:val="-3"/>
          <w:sz w:val="18"/>
        </w:rPr>
        <w:t xml:space="preserve">Resolução nº 2.120, de </w:t>
      </w:r>
      <w:r w:rsidR="000C1322">
        <w:rPr>
          <w:rFonts w:ascii="Arial" w:hAnsi="Arial" w:cs="Arial"/>
          <w:b/>
          <w:i/>
          <w:iCs/>
          <w:spacing w:val="-3"/>
          <w:sz w:val="18"/>
        </w:rPr>
        <w:t>9</w:t>
      </w:r>
      <w:r>
        <w:rPr>
          <w:rFonts w:ascii="Arial" w:hAnsi="Arial" w:cs="Arial"/>
          <w:b/>
          <w:i/>
          <w:iCs/>
          <w:spacing w:val="-3"/>
          <w:sz w:val="18"/>
        </w:rPr>
        <w:t>/10/2024 (Art. 1º)</w:t>
      </w:r>
    </w:p>
    <w:p w14:paraId="0463E4F3" w14:textId="77777777" w:rsidR="00817AB7" w:rsidRDefault="00817AB7">
      <w:pPr>
        <w:jc w:val="both"/>
      </w:pPr>
    </w:p>
    <w:p w14:paraId="0752E492" w14:textId="77777777" w:rsidR="00817AB7" w:rsidRDefault="00817AB7">
      <w:pPr>
        <w:ind w:left="22" w:hanging="22"/>
        <w:jc w:val="center"/>
      </w:pPr>
      <w:r>
        <w:rPr>
          <w:rFonts w:ascii="Arial" w:hAnsi="Arial" w:cs="Arial"/>
          <w:spacing w:val="-3"/>
        </w:rPr>
        <w:t>CAPÍTULO II</w:t>
      </w:r>
    </w:p>
    <w:p w14:paraId="1217618D" w14:textId="77777777" w:rsidR="00817AB7" w:rsidRDefault="00817AB7">
      <w:pPr>
        <w:ind w:left="22" w:hanging="22"/>
        <w:jc w:val="center"/>
      </w:pPr>
      <w:r>
        <w:rPr>
          <w:rFonts w:ascii="Arial" w:hAnsi="Arial" w:cs="Arial"/>
          <w:spacing w:val="-3"/>
        </w:rPr>
        <w:t>DAS REUNIÕES DA CÂMARA</w:t>
      </w:r>
    </w:p>
    <w:p w14:paraId="26060DA7" w14:textId="77777777" w:rsidR="00817AB7" w:rsidRDefault="00817AB7">
      <w:pPr>
        <w:ind w:left="22" w:hanging="22"/>
        <w:jc w:val="center"/>
        <w:rPr>
          <w:rFonts w:ascii="Arial" w:hAnsi="Arial" w:cs="Arial"/>
          <w:spacing w:val="-3"/>
        </w:rPr>
      </w:pPr>
    </w:p>
    <w:p w14:paraId="514698AF" w14:textId="77777777" w:rsidR="00817AB7" w:rsidRDefault="00817AB7">
      <w:pPr>
        <w:ind w:left="22" w:hanging="22"/>
        <w:jc w:val="center"/>
      </w:pPr>
      <w:r>
        <w:rPr>
          <w:rFonts w:ascii="Arial" w:hAnsi="Arial" w:cs="Arial"/>
          <w:spacing w:val="-3"/>
        </w:rPr>
        <w:t>Seção I</w:t>
      </w:r>
    </w:p>
    <w:p w14:paraId="1C5C4353" w14:textId="77777777" w:rsidR="00817AB7" w:rsidRDefault="00817AB7">
      <w:pPr>
        <w:ind w:left="22" w:hanging="22"/>
        <w:jc w:val="center"/>
      </w:pPr>
      <w:r>
        <w:rPr>
          <w:rFonts w:ascii="Arial" w:hAnsi="Arial" w:cs="Arial"/>
          <w:spacing w:val="-3"/>
        </w:rPr>
        <w:t>Disposições Gerais</w:t>
      </w:r>
    </w:p>
    <w:p w14:paraId="1A8F8126" w14:textId="77777777" w:rsidR="00817AB7" w:rsidRDefault="00817AB7">
      <w:pPr>
        <w:jc w:val="both"/>
        <w:rPr>
          <w:rFonts w:ascii="Arial" w:hAnsi="Arial" w:cs="Arial"/>
          <w:bCs/>
          <w:spacing w:val="-3"/>
        </w:rPr>
      </w:pPr>
    </w:p>
    <w:p w14:paraId="0E5A58EA" w14:textId="77777777" w:rsidR="00817AB7" w:rsidRDefault="00817AB7">
      <w:pPr>
        <w:jc w:val="both"/>
      </w:pPr>
      <w:bookmarkStart w:id="0" w:name="art1incI"/>
      <w:r>
        <w:rPr>
          <w:rFonts w:ascii="Arial" w:hAnsi="Arial" w:cs="Arial"/>
          <w:bCs/>
          <w:spacing w:val="-3"/>
        </w:rPr>
        <w:t xml:space="preserve">Art. 10 </w:t>
      </w:r>
      <w:bookmarkEnd w:id="0"/>
      <w:r>
        <w:rPr>
          <w:rFonts w:ascii="Arial" w:hAnsi="Arial" w:cs="Arial"/>
          <w:bCs/>
          <w:spacing w:val="-3"/>
        </w:rPr>
        <w:t>- As reuniões da Câmara são:</w:t>
      </w:r>
    </w:p>
    <w:p w14:paraId="3B11AEC6" w14:textId="77777777" w:rsidR="00817AB7" w:rsidRDefault="00817AB7">
      <w:pPr>
        <w:pStyle w:val="western"/>
        <w:shd w:val="clear" w:color="auto" w:fill="FFFFFF"/>
        <w:spacing w:before="0" w:after="0"/>
        <w:jc w:val="both"/>
      </w:pPr>
      <w:r>
        <w:rPr>
          <w:rFonts w:ascii="Arial" w:hAnsi="Arial" w:cs="Arial"/>
          <w:sz w:val="20"/>
          <w:szCs w:val="20"/>
        </w:rPr>
        <w:t>I - ordinárias, as que se realizam uma vez por dia, às 14h30min (14 horas e 30 minutos), nos dez primeiros dias úteis de cada mês, salvo em janeiro, em que não são realizadas;</w:t>
      </w:r>
    </w:p>
    <w:p w14:paraId="306AAA63" w14:textId="77777777" w:rsidR="00817AB7" w:rsidRDefault="00817AB7">
      <w:pPr>
        <w:jc w:val="center"/>
      </w:pPr>
      <w:r>
        <w:rPr>
          <w:rFonts w:ascii="Arial" w:hAnsi="Arial" w:cs="Arial"/>
          <w:b/>
          <w:i/>
          <w:iCs/>
          <w:spacing w:val="-3"/>
          <w:sz w:val="18"/>
        </w:rPr>
        <w:t>Inciso I com redação dada pela Resolução nº 2.081, de 26/11/2015 (Art.1º)</w:t>
      </w:r>
    </w:p>
    <w:p w14:paraId="0717643F" w14:textId="77777777" w:rsidR="00817AB7" w:rsidRDefault="00817AB7">
      <w:pPr>
        <w:jc w:val="both"/>
      </w:pPr>
      <w:r>
        <w:rPr>
          <w:rFonts w:ascii="Arial" w:hAnsi="Arial" w:cs="Arial"/>
          <w:bCs/>
          <w:spacing w:val="-3"/>
        </w:rPr>
        <w:t>II - extraordinárias, as que se realizam em dia ou horário diferente do fixado para as ordinárias;</w:t>
      </w:r>
    </w:p>
    <w:p w14:paraId="276D74EB" w14:textId="77777777" w:rsidR="00817AB7" w:rsidRDefault="00817AB7">
      <w:pPr>
        <w:jc w:val="both"/>
      </w:pPr>
      <w:r>
        <w:rPr>
          <w:rFonts w:ascii="Arial" w:hAnsi="Arial" w:cs="Arial"/>
          <w:bCs/>
          <w:spacing w:val="-3"/>
        </w:rPr>
        <w:t>III - especiais, as que se realizam para a exposição de assuntos de relevante interesse público;</w:t>
      </w:r>
    </w:p>
    <w:p w14:paraId="2D2B1F68" w14:textId="77777777" w:rsidR="00817AB7" w:rsidRDefault="00817AB7">
      <w:pPr>
        <w:pStyle w:val="BlockText1"/>
        <w:tabs>
          <w:tab w:val="clear" w:pos="22"/>
          <w:tab w:val="clear" w:pos="382"/>
          <w:tab w:val="clear" w:pos="742"/>
          <w:tab w:val="clear" w:pos="1462"/>
          <w:tab w:val="clear" w:pos="2182"/>
          <w:tab w:val="clear" w:pos="2902"/>
          <w:tab w:val="clear" w:pos="3622"/>
          <w:tab w:val="clear" w:pos="4342"/>
          <w:tab w:val="clear" w:pos="5062"/>
          <w:tab w:val="clear" w:pos="5782"/>
          <w:tab w:val="clear" w:pos="6502"/>
          <w:tab w:val="clear" w:pos="7222"/>
          <w:tab w:val="clear" w:pos="7942"/>
          <w:tab w:val="clear" w:pos="8662"/>
          <w:tab w:val="clear" w:pos="8788"/>
          <w:tab w:val="clear" w:pos="9360"/>
        </w:tabs>
        <w:spacing w:after="0"/>
        <w:ind w:left="0" w:right="0" w:firstLine="0"/>
      </w:pPr>
      <w:r>
        <w:rPr>
          <w:rFonts w:ascii="Arial" w:hAnsi="Arial" w:cs="Arial"/>
          <w:bCs/>
          <w:sz w:val="20"/>
        </w:rPr>
        <w:t>IV - solenes, as de instalação de legislatura, as realizadas para eleição e posse da Mesa e as destinadas a entrega de títulos e comendas.</w:t>
      </w:r>
    </w:p>
    <w:p w14:paraId="6A60AFEC" w14:textId="77777777" w:rsidR="00817AB7" w:rsidRDefault="00817AB7">
      <w:pPr>
        <w:jc w:val="center"/>
      </w:pPr>
      <w:r>
        <w:rPr>
          <w:rFonts w:ascii="Arial" w:hAnsi="Arial" w:cs="Arial"/>
          <w:b/>
          <w:i/>
          <w:iCs/>
          <w:spacing w:val="-3"/>
          <w:sz w:val="18"/>
        </w:rPr>
        <w:t>Inciso IV com redação dada pela Resolução nº 2.050, de 09/10/2003 (Art. 7º)</w:t>
      </w:r>
    </w:p>
    <w:p w14:paraId="1A49D418" w14:textId="77777777" w:rsidR="00817AB7" w:rsidRDefault="00817AB7">
      <w:pPr>
        <w:jc w:val="both"/>
        <w:rPr>
          <w:rFonts w:ascii="Arial" w:hAnsi="Arial" w:cs="Arial"/>
          <w:b/>
          <w:bCs/>
          <w:i/>
          <w:iCs/>
          <w:spacing w:val="-3"/>
          <w:sz w:val="18"/>
        </w:rPr>
      </w:pPr>
    </w:p>
    <w:p w14:paraId="1D5A4AA7" w14:textId="77777777" w:rsidR="00DA2616" w:rsidRDefault="00DA2616" w:rsidP="00DA2616">
      <w:pPr>
        <w:jc w:val="both"/>
        <w:rPr>
          <w:rFonts w:ascii="Arial" w:hAnsi="Arial" w:cs="Arial"/>
          <w:b/>
          <w:i/>
          <w:iCs/>
          <w:spacing w:val="-3"/>
          <w:sz w:val="18"/>
        </w:rPr>
      </w:pPr>
      <w:r w:rsidRPr="00012D7B">
        <w:rPr>
          <w:rFonts w:ascii="Arial" w:hAnsi="Arial" w:cs="Arial"/>
          <w:spacing w:val="-2"/>
        </w:rPr>
        <w:t>§ 1º - As reuniões solenes e as especiais são realizadas com qualquer número, exceto a tratada no art. 2º deste regimento e as de eleição da segunda Mesa.</w:t>
      </w:r>
    </w:p>
    <w:p w14:paraId="2BEEA968" w14:textId="77777777" w:rsidR="00DA2616" w:rsidRDefault="00DA2616" w:rsidP="00DA2616">
      <w:pPr>
        <w:jc w:val="center"/>
      </w:pPr>
      <w:r>
        <w:rPr>
          <w:rFonts w:ascii="Arial" w:hAnsi="Arial" w:cs="Arial"/>
          <w:b/>
          <w:i/>
          <w:iCs/>
          <w:spacing w:val="-3"/>
          <w:sz w:val="18"/>
        </w:rPr>
        <w:t>§1º com redação dada pela Resolução nº 2.106, de 10/3/2023 (Art. 1º)</w:t>
      </w:r>
    </w:p>
    <w:p w14:paraId="7DE5D238" w14:textId="77777777" w:rsidR="00817AB7" w:rsidRDefault="00817AB7">
      <w:pPr>
        <w:jc w:val="both"/>
        <w:rPr>
          <w:rFonts w:ascii="Arial" w:hAnsi="Arial" w:cs="Arial"/>
          <w:bCs/>
          <w:spacing w:val="-3"/>
        </w:rPr>
      </w:pPr>
    </w:p>
    <w:p w14:paraId="74BEAD92" w14:textId="77777777" w:rsidR="00817AB7" w:rsidRDefault="00817AB7">
      <w:pPr>
        <w:jc w:val="both"/>
      </w:pPr>
      <w:r>
        <w:rPr>
          <w:rFonts w:ascii="Arial" w:hAnsi="Arial" w:cs="Arial"/>
          <w:bCs/>
          <w:spacing w:val="-3"/>
        </w:rPr>
        <w:t>§ 2º - As reuniões solenes de eleição e de posse da segunda Mesa realizar-se-ão independentemente de convocação e ocorrerão, respectivamente, às 9:00 horas do dia 12 de dezembro da segunda sessão legislativa e às 14:00 horas do dia 1º de janeiro subseqüente.</w:t>
      </w:r>
    </w:p>
    <w:p w14:paraId="5215A45D" w14:textId="77777777" w:rsidR="00817AB7" w:rsidRDefault="00817AB7">
      <w:pPr>
        <w:jc w:val="both"/>
        <w:rPr>
          <w:rFonts w:ascii="Arial" w:hAnsi="Arial" w:cs="Arial"/>
          <w:bCs/>
          <w:spacing w:val="-3"/>
        </w:rPr>
      </w:pPr>
    </w:p>
    <w:p w14:paraId="234F5409" w14:textId="77777777" w:rsidR="00817AB7" w:rsidRDefault="00817AB7">
      <w:pPr>
        <w:jc w:val="both"/>
      </w:pPr>
      <w:r>
        <w:rPr>
          <w:rFonts w:ascii="Arial" w:hAnsi="Arial" w:cs="Arial"/>
          <w:bCs/>
          <w:spacing w:val="-3"/>
        </w:rPr>
        <w:t>§ 3º - A pauta das reuniões será distribuída com antecedência mínima de seis horas.</w:t>
      </w:r>
    </w:p>
    <w:p w14:paraId="3557A55A" w14:textId="77777777" w:rsidR="00817AB7" w:rsidRDefault="00817AB7">
      <w:pPr>
        <w:jc w:val="both"/>
        <w:rPr>
          <w:rFonts w:ascii="Arial" w:hAnsi="Arial" w:cs="Arial"/>
          <w:bCs/>
          <w:spacing w:val="-3"/>
        </w:rPr>
      </w:pPr>
    </w:p>
    <w:p w14:paraId="7E6F3D7E" w14:textId="77777777" w:rsidR="00817AB7" w:rsidRDefault="00817AB7">
      <w:pPr>
        <w:jc w:val="both"/>
      </w:pPr>
      <w:r>
        <w:rPr>
          <w:rFonts w:ascii="Arial" w:hAnsi="Arial" w:cs="Arial"/>
        </w:rPr>
        <w:t>§ 4° - A Câmara terá um recesso no ano, no mês de janeiro.</w:t>
      </w:r>
    </w:p>
    <w:p w14:paraId="0C96F5C6" w14:textId="77777777" w:rsidR="00817AB7" w:rsidRDefault="00817AB7">
      <w:pPr>
        <w:jc w:val="center"/>
      </w:pPr>
      <w:r>
        <w:rPr>
          <w:rFonts w:ascii="Arial" w:hAnsi="Arial" w:cs="Arial"/>
          <w:b/>
          <w:i/>
          <w:iCs/>
          <w:spacing w:val="-3"/>
          <w:sz w:val="18"/>
        </w:rPr>
        <w:t>§4ºcom redação dada pela Resolução nº 2.081, de 26/11/2015 (Art.1º)</w:t>
      </w:r>
    </w:p>
    <w:p w14:paraId="165F6F18" w14:textId="77777777" w:rsidR="00817AB7" w:rsidRDefault="00817AB7">
      <w:pPr>
        <w:jc w:val="both"/>
        <w:rPr>
          <w:rFonts w:ascii="Arial" w:hAnsi="Arial" w:cs="Arial"/>
          <w:b/>
          <w:bCs/>
          <w:i/>
          <w:iCs/>
          <w:spacing w:val="-3"/>
          <w:sz w:val="18"/>
        </w:rPr>
      </w:pPr>
    </w:p>
    <w:p w14:paraId="6635AE1A" w14:textId="77777777" w:rsidR="00817AB7" w:rsidRDefault="00817AB7">
      <w:pPr>
        <w:shd w:val="clear" w:color="auto" w:fill="FFFFFF"/>
        <w:jc w:val="both"/>
      </w:pPr>
      <w:r>
        <w:rPr>
          <w:rFonts w:ascii="Arial" w:hAnsi="Arial" w:cs="Arial"/>
        </w:rPr>
        <w:t>§ 5º - As reuniões da Câmara, exceto a tratada no art. 2º deste Regimento, poderão ser realizadas de forma semipresencial, com possibilidade de participação remota de vereadores por meio de sistema de videoconferência.</w:t>
      </w:r>
    </w:p>
    <w:p w14:paraId="3465191A" w14:textId="77777777" w:rsidR="00817AB7" w:rsidRDefault="00817AB7">
      <w:pPr>
        <w:jc w:val="center"/>
      </w:pPr>
      <w:r>
        <w:rPr>
          <w:rFonts w:ascii="Arial" w:hAnsi="Arial" w:cs="Arial"/>
          <w:b/>
          <w:i/>
          <w:iCs/>
          <w:spacing w:val="-3"/>
          <w:sz w:val="18"/>
        </w:rPr>
        <w:t>§5º acrescentado pela Resolução nº 2.090, de 31/12/2020 (Art.1º)</w:t>
      </w:r>
    </w:p>
    <w:p w14:paraId="2580C560" w14:textId="77777777" w:rsidR="00817AB7" w:rsidRDefault="00817AB7">
      <w:pPr>
        <w:shd w:val="clear" w:color="auto" w:fill="FFFFFF"/>
        <w:ind w:left="1134"/>
        <w:jc w:val="both"/>
        <w:rPr>
          <w:rFonts w:ascii="Arial" w:hAnsi="Arial" w:cs="Arial"/>
          <w:b/>
          <w:i/>
          <w:iCs/>
          <w:spacing w:val="-3"/>
          <w:sz w:val="18"/>
        </w:rPr>
      </w:pPr>
    </w:p>
    <w:p w14:paraId="5820BFED" w14:textId="77777777" w:rsidR="00817AB7" w:rsidRDefault="00817AB7">
      <w:pPr>
        <w:shd w:val="clear" w:color="auto" w:fill="FFFFFF"/>
        <w:jc w:val="both"/>
      </w:pPr>
      <w:r>
        <w:rPr>
          <w:rFonts w:ascii="Arial" w:hAnsi="Arial" w:cs="Arial"/>
        </w:rPr>
        <w:t>§ 6º - Para a participação remota em reunião, o vereador deverá providenciar os recursos tecnológicos necessários para conexão à internet e transmissão segura e estável de áudio e vídeo em sistema de videoconferênci</w:t>
      </w:r>
      <w:r w:rsidR="00DA2616">
        <w:rPr>
          <w:rFonts w:ascii="Arial" w:hAnsi="Arial" w:cs="Arial"/>
        </w:rPr>
        <w:t>a disponibilizado pela Câmara.</w:t>
      </w:r>
    </w:p>
    <w:p w14:paraId="7B6FCEF2" w14:textId="77777777" w:rsidR="00817AB7" w:rsidRDefault="00817AB7">
      <w:pPr>
        <w:jc w:val="center"/>
      </w:pPr>
      <w:r>
        <w:rPr>
          <w:rFonts w:ascii="Arial" w:hAnsi="Arial" w:cs="Arial"/>
          <w:b/>
          <w:i/>
          <w:iCs/>
          <w:spacing w:val="-3"/>
          <w:sz w:val="18"/>
        </w:rPr>
        <w:t>§6º acrescentado pela Resolução nº 2.090, de 31/12/2020 (Art.1º)</w:t>
      </w:r>
    </w:p>
    <w:p w14:paraId="0B6310AE" w14:textId="77777777" w:rsidR="00817AB7" w:rsidRDefault="00817AB7">
      <w:pPr>
        <w:jc w:val="both"/>
        <w:rPr>
          <w:rFonts w:ascii="Arial" w:hAnsi="Arial" w:cs="Arial"/>
          <w:b/>
          <w:bCs/>
          <w:i/>
          <w:iCs/>
          <w:spacing w:val="-3"/>
          <w:sz w:val="18"/>
        </w:rPr>
      </w:pPr>
    </w:p>
    <w:p w14:paraId="728392F0" w14:textId="77777777" w:rsidR="00817AB7" w:rsidRDefault="00817AB7">
      <w:pPr>
        <w:jc w:val="both"/>
      </w:pPr>
      <w:r>
        <w:rPr>
          <w:rFonts w:ascii="Arial" w:hAnsi="Arial" w:cs="Arial"/>
          <w:bCs/>
          <w:spacing w:val="-3"/>
        </w:rPr>
        <w:t>Art. 11 - A reunião extraordinária será convocada nos mesmos termos da sessão extraordinária e se submeterá às mesmas restrições e prazos.</w:t>
      </w:r>
    </w:p>
    <w:p w14:paraId="3CA8F613" w14:textId="77777777" w:rsidR="00817AB7" w:rsidRDefault="00817AB7">
      <w:pPr>
        <w:jc w:val="both"/>
        <w:rPr>
          <w:rFonts w:ascii="Arial" w:hAnsi="Arial" w:cs="Arial"/>
          <w:bCs/>
          <w:spacing w:val="-3"/>
        </w:rPr>
      </w:pPr>
    </w:p>
    <w:p w14:paraId="38F51E87" w14:textId="77777777" w:rsidR="00817AB7" w:rsidRDefault="00817AB7">
      <w:pPr>
        <w:jc w:val="both"/>
      </w:pPr>
      <w:r>
        <w:rPr>
          <w:rFonts w:ascii="Arial" w:hAnsi="Arial" w:cs="Arial"/>
          <w:bCs/>
          <w:spacing w:val="-3"/>
        </w:rPr>
        <w:t>§ 1º - A reunião extraordinária encerrar-se-á ao findar o horário regimental para sua duração ou ao término da apreciação das proposições objeto da convocação.</w:t>
      </w:r>
    </w:p>
    <w:p w14:paraId="2EA102E7" w14:textId="77777777" w:rsidR="00817AB7" w:rsidRDefault="00817AB7">
      <w:pPr>
        <w:jc w:val="both"/>
        <w:rPr>
          <w:rFonts w:ascii="Arial" w:hAnsi="Arial" w:cs="Arial"/>
          <w:bCs/>
          <w:spacing w:val="-3"/>
        </w:rPr>
      </w:pPr>
    </w:p>
    <w:p w14:paraId="71F913EF" w14:textId="77777777" w:rsidR="00817AB7" w:rsidRDefault="00817AB7">
      <w:pPr>
        <w:jc w:val="both"/>
      </w:pPr>
      <w:r>
        <w:rPr>
          <w:rFonts w:ascii="Arial" w:hAnsi="Arial" w:cs="Arial"/>
          <w:bCs/>
          <w:spacing w:val="-3"/>
        </w:rPr>
        <w:t xml:space="preserve">§ 2º - Poderá ser convocado um conjunto de reuniões extraordinárias para o período mensal em que não </w:t>
      </w:r>
      <w:r>
        <w:rPr>
          <w:rFonts w:ascii="Arial" w:hAnsi="Arial" w:cs="Arial"/>
          <w:bCs/>
          <w:spacing w:val="-3"/>
        </w:rPr>
        <w:lastRenderedPageBreak/>
        <w:t>houver reunião ordinária, que se encerrará ao findar o prazo estabelecido para seu funcionamento, ao término da apreciação das proposições objeto da convocação ou quando se iniciar o período mensal de reunião ordinária.</w:t>
      </w:r>
    </w:p>
    <w:p w14:paraId="7B7EA49E" w14:textId="77777777" w:rsidR="00817AB7" w:rsidRDefault="00817AB7">
      <w:pPr>
        <w:jc w:val="both"/>
        <w:rPr>
          <w:rFonts w:ascii="Arial" w:hAnsi="Arial" w:cs="Arial"/>
          <w:bCs/>
          <w:spacing w:val="-3"/>
        </w:rPr>
      </w:pPr>
    </w:p>
    <w:p w14:paraId="447E37B6" w14:textId="77777777" w:rsidR="00817AB7" w:rsidRDefault="00817AB7">
      <w:pPr>
        <w:jc w:val="both"/>
      </w:pPr>
      <w:r>
        <w:rPr>
          <w:rFonts w:ascii="Arial" w:hAnsi="Arial" w:cs="Arial"/>
          <w:bCs/>
          <w:spacing w:val="-3"/>
        </w:rPr>
        <w:t>§ 3º - Se não forem apreciadas todas as proposições constantes da convocação da reunião extraordinária ou do conjunto de reuniões extraordinárias, ficarão elas novamente sujeitas às regras de inclusão em pauta para as reuniões ordinárias.</w:t>
      </w:r>
    </w:p>
    <w:p w14:paraId="392C13C4" w14:textId="77777777" w:rsidR="00817AB7" w:rsidRDefault="00817AB7">
      <w:pPr>
        <w:jc w:val="both"/>
        <w:rPr>
          <w:rFonts w:ascii="Arial" w:hAnsi="Arial" w:cs="Arial"/>
          <w:bCs/>
          <w:spacing w:val="-3"/>
        </w:rPr>
      </w:pPr>
    </w:p>
    <w:p w14:paraId="6AFF0717" w14:textId="77777777" w:rsidR="00817AB7" w:rsidRDefault="00817AB7">
      <w:pPr>
        <w:jc w:val="both"/>
      </w:pPr>
      <w:r>
        <w:rPr>
          <w:rFonts w:ascii="Arial" w:hAnsi="Arial" w:cs="Arial"/>
          <w:bCs/>
          <w:spacing w:val="-3"/>
        </w:rPr>
        <w:t>§ 4º - Durante a sessão extraordinária ou conjunto de reuniões extraordinárias, o anúncio das proposições objeto da convocação será feito ao final de cada reunião para a primeira subseqüente, exceto no caso da primeira reunião, quando será feito mediante distribuição da pauta respectiva com seis horas de antecedência.</w:t>
      </w:r>
    </w:p>
    <w:p w14:paraId="54BFE2BC" w14:textId="77777777" w:rsidR="00817AB7" w:rsidRDefault="00817AB7">
      <w:pPr>
        <w:jc w:val="both"/>
      </w:pPr>
      <w:r>
        <w:rPr>
          <w:rFonts w:ascii="Arial" w:hAnsi="Arial" w:cs="Arial"/>
          <w:bCs/>
          <w:spacing w:val="-3"/>
        </w:rPr>
        <w:tab/>
      </w:r>
    </w:p>
    <w:p w14:paraId="606A16FE" w14:textId="77777777" w:rsidR="00DA2616" w:rsidRDefault="00DA2616">
      <w:pPr>
        <w:jc w:val="both"/>
        <w:rPr>
          <w:rFonts w:ascii="Arial" w:hAnsi="Arial" w:cs="Arial"/>
          <w:bCs/>
          <w:spacing w:val="-3"/>
        </w:rPr>
      </w:pPr>
      <w:r w:rsidRPr="00012D7B">
        <w:rPr>
          <w:rFonts w:ascii="Arial" w:hAnsi="Arial" w:cs="Arial"/>
          <w:spacing w:val="-2"/>
        </w:rPr>
        <w:t>Art. 12 - As reuniões são públicas e todas as votações são abertas</w:t>
      </w:r>
      <w:r>
        <w:rPr>
          <w:rFonts w:ascii="Arial" w:hAnsi="Arial" w:cs="Arial"/>
          <w:spacing w:val="-2"/>
        </w:rPr>
        <w:t>.</w:t>
      </w:r>
    </w:p>
    <w:p w14:paraId="6101002A" w14:textId="77777777" w:rsidR="00DA2616" w:rsidRDefault="00DA2616" w:rsidP="00DA2616">
      <w:pPr>
        <w:jc w:val="center"/>
      </w:pPr>
      <w:r>
        <w:rPr>
          <w:rFonts w:ascii="Arial" w:hAnsi="Arial" w:cs="Arial"/>
          <w:b/>
          <w:i/>
          <w:iCs/>
          <w:spacing w:val="-3"/>
          <w:sz w:val="18"/>
        </w:rPr>
        <w:t>Art. 12 com redação dada pela Resolução nº 2.106, de 10/3/2023 (Art. 2º)</w:t>
      </w:r>
    </w:p>
    <w:p w14:paraId="7E7028B1" w14:textId="77777777" w:rsidR="00817AB7" w:rsidRDefault="00817AB7">
      <w:pPr>
        <w:jc w:val="both"/>
      </w:pPr>
      <w:r>
        <w:rPr>
          <w:rFonts w:ascii="Arial" w:hAnsi="Arial" w:cs="Arial"/>
          <w:bCs/>
          <w:spacing w:val="-3"/>
        </w:rPr>
        <w:tab/>
      </w:r>
    </w:p>
    <w:p w14:paraId="2FD5FB8C" w14:textId="77777777" w:rsidR="00817AB7" w:rsidRDefault="00817AB7">
      <w:pPr>
        <w:jc w:val="both"/>
      </w:pPr>
      <w:r>
        <w:rPr>
          <w:rFonts w:ascii="Arial" w:hAnsi="Arial" w:cs="Arial"/>
          <w:bCs/>
          <w:spacing w:val="-3"/>
        </w:rPr>
        <w:t>Art. 13 - As reuniões da Câmara somente serão realizadas com a presença da maioria de seus membros, ressalvado o disposto no § 1º do art. 10.</w:t>
      </w:r>
    </w:p>
    <w:p w14:paraId="3F1FFD68" w14:textId="77777777" w:rsidR="00817AB7" w:rsidRDefault="00817AB7">
      <w:pPr>
        <w:jc w:val="both"/>
        <w:rPr>
          <w:rFonts w:ascii="Arial" w:hAnsi="Arial" w:cs="Arial"/>
          <w:bCs/>
          <w:spacing w:val="-3"/>
        </w:rPr>
      </w:pPr>
    </w:p>
    <w:p w14:paraId="49494690" w14:textId="77777777" w:rsidR="00817AB7" w:rsidRDefault="00817AB7">
      <w:pPr>
        <w:jc w:val="both"/>
      </w:pPr>
      <w:r>
        <w:rPr>
          <w:rFonts w:ascii="Arial" w:hAnsi="Arial" w:cs="Arial"/>
          <w:bCs/>
          <w:spacing w:val="-3"/>
        </w:rPr>
        <w:t>§ 1º - No horário marcado para o início de reunião que dependa de quorum para sua realização, será feita chamada e, constatada a falta de número regimental, o presidente aguardará, pelo prazo de trinta minutos, que ele se complete.</w:t>
      </w:r>
    </w:p>
    <w:p w14:paraId="1B24DC9B" w14:textId="77777777" w:rsidR="00817AB7" w:rsidRDefault="00817AB7">
      <w:pPr>
        <w:jc w:val="both"/>
        <w:rPr>
          <w:rFonts w:ascii="Arial" w:hAnsi="Arial" w:cs="Arial"/>
          <w:bCs/>
          <w:spacing w:val="-3"/>
        </w:rPr>
      </w:pPr>
    </w:p>
    <w:p w14:paraId="702FD510" w14:textId="77777777" w:rsidR="00817AB7" w:rsidRDefault="00817AB7">
      <w:pPr>
        <w:jc w:val="both"/>
      </w:pPr>
      <w:r>
        <w:rPr>
          <w:rFonts w:ascii="Arial" w:hAnsi="Arial" w:cs="Arial"/>
          <w:bCs/>
          <w:spacing w:val="-3"/>
        </w:rPr>
        <w:t>§ 2º - Caso o quorum se complete, a reunião será aberta, respeitando-se, no seu transcurso, o tempo de duração previsto para cada uma de suas partes.</w:t>
      </w:r>
    </w:p>
    <w:p w14:paraId="760DADD6" w14:textId="77777777" w:rsidR="00817AB7" w:rsidRDefault="00817AB7">
      <w:pPr>
        <w:jc w:val="both"/>
        <w:rPr>
          <w:rFonts w:ascii="Arial" w:hAnsi="Arial" w:cs="Arial"/>
          <w:bCs/>
          <w:spacing w:val="-3"/>
        </w:rPr>
      </w:pPr>
    </w:p>
    <w:p w14:paraId="05D2E1A8" w14:textId="77777777" w:rsidR="00817AB7" w:rsidRDefault="00817AB7">
      <w:pPr>
        <w:jc w:val="both"/>
      </w:pPr>
      <w:r>
        <w:rPr>
          <w:rFonts w:ascii="Arial" w:hAnsi="Arial" w:cs="Arial"/>
          <w:bCs/>
          <w:spacing w:val="-3"/>
        </w:rPr>
        <w:t xml:space="preserve">§ 3º - Após abrir a reunião, o presidente convidará um vereador para, da Tribuna, fazer a leitura de um versículo das escrituras sagradas e, em seguida, pronunciará as seguintes palavras: "Sob a proteção de Deus e em nome do povo de Belo Horizonte, iniciamos nossos trabalhos", seguindo, a partir daí, a ordem dos atos prevista no art. 15. </w:t>
      </w:r>
    </w:p>
    <w:p w14:paraId="0627A7B3" w14:textId="77777777" w:rsidR="00817AB7" w:rsidRDefault="00817AB7">
      <w:pPr>
        <w:jc w:val="center"/>
      </w:pPr>
      <w:r>
        <w:rPr>
          <w:rFonts w:ascii="Arial" w:hAnsi="Arial" w:cs="Arial"/>
          <w:b/>
          <w:i/>
          <w:iCs/>
          <w:spacing w:val="-3"/>
          <w:sz w:val="18"/>
        </w:rPr>
        <w:t>§ 3º com redação dada pela Resolução nº 2.046, de 11/12/2001 (Art. 1º)</w:t>
      </w:r>
    </w:p>
    <w:p w14:paraId="3A594450" w14:textId="77777777" w:rsidR="00817AB7" w:rsidRDefault="00817AB7">
      <w:pPr>
        <w:jc w:val="both"/>
      </w:pPr>
      <w:r>
        <w:rPr>
          <w:rFonts w:ascii="Arial" w:hAnsi="Arial" w:cs="Arial"/>
          <w:bCs/>
          <w:spacing w:val="-3"/>
        </w:rPr>
        <w:tab/>
      </w:r>
    </w:p>
    <w:p w14:paraId="0D9E7314" w14:textId="77777777" w:rsidR="00817AB7" w:rsidRDefault="00817AB7">
      <w:pPr>
        <w:jc w:val="both"/>
      </w:pPr>
      <w:r>
        <w:rPr>
          <w:rFonts w:ascii="Arial" w:hAnsi="Arial" w:cs="Arial"/>
          <w:bCs/>
          <w:spacing w:val="-3"/>
        </w:rPr>
        <w:t>§ 4º - Transcorrido o prazo previsto no § 1º e persistindo a falta de quorum, o presidente deixará de abrir a reunião e solicitará ao secretário-geral que anuncie a pauta da segunda reunião ordinária subseqüente.</w:t>
      </w:r>
    </w:p>
    <w:p w14:paraId="12B17AB8" w14:textId="77777777" w:rsidR="00817AB7" w:rsidRDefault="00817AB7">
      <w:pPr>
        <w:jc w:val="both"/>
        <w:rPr>
          <w:rFonts w:ascii="Arial" w:hAnsi="Arial" w:cs="Arial"/>
          <w:bCs/>
          <w:spacing w:val="-3"/>
        </w:rPr>
      </w:pPr>
    </w:p>
    <w:p w14:paraId="3DBD9E04" w14:textId="77777777" w:rsidR="00817AB7" w:rsidRDefault="00817AB7">
      <w:pPr>
        <w:jc w:val="both"/>
      </w:pPr>
      <w:r>
        <w:rPr>
          <w:rFonts w:ascii="Arial" w:hAnsi="Arial" w:cs="Arial"/>
          <w:bCs/>
          <w:spacing w:val="-3"/>
        </w:rPr>
        <w:t>§ 5º - A presença do Vereador em Plenário no início da reunião ou em verificação de quórum poderá ser registrada por meio eletrônico.</w:t>
      </w:r>
    </w:p>
    <w:p w14:paraId="2E63C9A2" w14:textId="77777777" w:rsidR="00817AB7" w:rsidRDefault="00817AB7">
      <w:pPr>
        <w:jc w:val="center"/>
      </w:pPr>
      <w:r>
        <w:rPr>
          <w:rFonts w:ascii="Arial" w:hAnsi="Arial" w:cs="Arial"/>
          <w:b/>
          <w:bCs/>
          <w:i/>
          <w:spacing w:val="-3"/>
          <w:sz w:val="18"/>
          <w:szCs w:val="18"/>
        </w:rPr>
        <w:t>§ 5º acrescentado pela Resolução nº 2.061, de 4/7/2007 (Art. 1º)</w:t>
      </w:r>
    </w:p>
    <w:p w14:paraId="453B1EF2" w14:textId="77777777" w:rsidR="00817AB7" w:rsidRDefault="00817AB7">
      <w:pPr>
        <w:jc w:val="both"/>
        <w:rPr>
          <w:rFonts w:ascii="Arial" w:hAnsi="Arial" w:cs="Arial"/>
          <w:b/>
          <w:bCs/>
          <w:i/>
          <w:spacing w:val="-3"/>
          <w:sz w:val="18"/>
          <w:szCs w:val="18"/>
        </w:rPr>
      </w:pPr>
    </w:p>
    <w:p w14:paraId="081F149E" w14:textId="77777777" w:rsidR="00DD5A83" w:rsidRDefault="00DD5A83">
      <w:pPr>
        <w:jc w:val="both"/>
        <w:rPr>
          <w:rFonts w:ascii="Arial" w:hAnsi="Arial" w:cs="Arial"/>
        </w:rPr>
      </w:pPr>
      <w:r w:rsidRPr="00C7242A">
        <w:rPr>
          <w:rFonts w:ascii="Arial" w:hAnsi="Arial" w:cs="Arial"/>
        </w:rPr>
        <w:t>§ 6º - Durante a verificação de quórum, os vereadores deverão registrar sua presença no prazo mínimo de 1min30s (um minuto e trinta segundos).</w:t>
      </w:r>
    </w:p>
    <w:p w14:paraId="2B6697B0" w14:textId="77777777" w:rsidR="00DD5A83" w:rsidRPr="00DD5A83" w:rsidRDefault="00DD5A83" w:rsidP="00DD5A83">
      <w:pPr>
        <w:jc w:val="center"/>
        <w:rPr>
          <w:rFonts w:ascii="Arial" w:hAnsi="Arial" w:cs="Arial"/>
          <w:b/>
          <w:bCs/>
          <w:i/>
          <w:spacing w:val="-3"/>
          <w:sz w:val="16"/>
          <w:szCs w:val="18"/>
        </w:rPr>
      </w:pPr>
      <w:r w:rsidRPr="00DD5A83">
        <w:rPr>
          <w:rFonts w:ascii="Arial" w:hAnsi="Arial" w:cs="Arial"/>
          <w:b/>
          <w:i/>
          <w:sz w:val="18"/>
        </w:rPr>
        <w:t>§ 6º acrescentado pela Resolução nº 2.121, de 11/12/2024 (Art. 1º)</w:t>
      </w:r>
    </w:p>
    <w:p w14:paraId="19D60DD0" w14:textId="77777777" w:rsidR="00DD5A83" w:rsidRDefault="00DD5A83">
      <w:pPr>
        <w:jc w:val="both"/>
        <w:rPr>
          <w:rFonts w:ascii="Arial" w:hAnsi="Arial" w:cs="Arial"/>
          <w:b/>
          <w:bCs/>
          <w:i/>
          <w:spacing w:val="-3"/>
          <w:sz w:val="18"/>
          <w:szCs w:val="18"/>
        </w:rPr>
      </w:pPr>
    </w:p>
    <w:p w14:paraId="264EE612" w14:textId="77777777" w:rsidR="00FB3709" w:rsidRPr="003972C6" w:rsidRDefault="00FB3709" w:rsidP="00FB3709">
      <w:pPr>
        <w:jc w:val="both"/>
        <w:rPr>
          <w:rStyle w:val="Forte"/>
          <w:rFonts w:ascii="Arial" w:hAnsi="Arial" w:cs="Arial"/>
          <w:b w:val="0"/>
          <w:bCs w:val="0"/>
          <w:lang w:eastAsia="pt-BR"/>
        </w:rPr>
      </w:pPr>
      <w:r w:rsidRPr="003972C6">
        <w:rPr>
          <w:rStyle w:val="Forte"/>
          <w:rFonts w:ascii="Arial" w:hAnsi="Arial" w:cs="Arial"/>
          <w:b w:val="0"/>
          <w:bCs w:val="0"/>
          <w:lang w:eastAsia="pt-BR"/>
        </w:rPr>
        <w:t>Art. 14 - Durante as reuniões, somente poderão permanecer no Plenário os vereadores, os servidores da secretaria da Câmara responsáveis pelo assessoramento da reunião, os profissionais de imprensa credenciados e o signatário de proposição de iniciativa popular a ser apreciada, este último apenas durante a discussão respectiva.</w:t>
      </w:r>
    </w:p>
    <w:p w14:paraId="3BDCFAD5" w14:textId="77777777" w:rsidR="00FB3709" w:rsidRPr="003972C6" w:rsidRDefault="00FB3709" w:rsidP="00FB3709">
      <w:pPr>
        <w:jc w:val="both"/>
        <w:rPr>
          <w:rStyle w:val="Forte"/>
          <w:rFonts w:ascii="Arial" w:hAnsi="Arial" w:cs="Arial"/>
          <w:b w:val="0"/>
          <w:bCs w:val="0"/>
          <w:lang w:eastAsia="pt-BR"/>
        </w:rPr>
      </w:pPr>
    </w:p>
    <w:p w14:paraId="278FA35C" w14:textId="77777777" w:rsidR="00FB3709" w:rsidRPr="003972C6" w:rsidRDefault="00FB3709" w:rsidP="00FB3709">
      <w:pPr>
        <w:jc w:val="both"/>
        <w:rPr>
          <w:rStyle w:val="Forte"/>
          <w:rFonts w:ascii="Arial" w:hAnsi="Arial" w:cs="Arial"/>
          <w:b w:val="0"/>
          <w:bCs w:val="0"/>
          <w:lang w:eastAsia="pt-BR"/>
        </w:rPr>
      </w:pPr>
      <w:r w:rsidRPr="003972C6">
        <w:rPr>
          <w:rStyle w:val="Forte"/>
          <w:rFonts w:ascii="Arial" w:hAnsi="Arial" w:cs="Arial"/>
          <w:b w:val="0"/>
          <w:bCs w:val="0"/>
          <w:lang w:eastAsia="pt-BR"/>
        </w:rPr>
        <w:t>§ 1º - O acesso de ex-vereador e demais autoridades ao Plenário somente ocorrerá mediante autorização do presidente.</w:t>
      </w:r>
    </w:p>
    <w:p w14:paraId="4C7ABC10" w14:textId="77777777" w:rsidR="00FB3709" w:rsidRPr="003972C6" w:rsidRDefault="00FB3709" w:rsidP="00FB3709">
      <w:pPr>
        <w:jc w:val="both"/>
        <w:rPr>
          <w:rStyle w:val="Forte"/>
          <w:rFonts w:ascii="Arial" w:hAnsi="Arial" w:cs="Arial"/>
          <w:b w:val="0"/>
          <w:bCs w:val="0"/>
          <w:lang w:eastAsia="pt-BR"/>
        </w:rPr>
      </w:pPr>
    </w:p>
    <w:p w14:paraId="1B8DA222" w14:textId="77777777" w:rsidR="00FB3709" w:rsidRPr="003972C6" w:rsidRDefault="00FB3709" w:rsidP="00FB3709">
      <w:pPr>
        <w:jc w:val="both"/>
        <w:rPr>
          <w:rStyle w:val="Forte"/>
          <w:rFonts w:ascii="Arial" w:hAnsi="Arial" w:cs="Arial"/>
          <w:b w:val="0"/>
          <w:bCs w:val="0"/>
          <w:lang w:eastAsia="pt-BR"/>
        </w:rPr>
      </w:pPr>
      <w:r w:rsidRPr="003972C6">
        <w:rPr>
          <w:rStyle w:val="Forte"/>
          <w:rFonts w:ascii="Arial" w:hAnsi="Arial" w:cs="Arial"/>
          <w:b w:val="0"/>
          <w:bCs w:val="0"/>
          <w:lang w:eastAsia="pt-BR"/>
        </w:rPr>
        <w:t>§ 2º - lndependerá de autorização a gravação ou a transmissão ao vivo, por rádio ou televisão, de reunião da Câmara, sendo vedado o registro de som e de imagem em áreas de acesso restrito aos vereadores.</w:t>
      </w:r>
    </w:p>
    <w:p w14:paraId="2391B08B" w14:textId="77777777" w:rsidR="00FB3709" w:rsidRPr="003972C6" w:rsidRDefault="00FB3709" w:rsidP="00FB3709">
      <w:pPr>
        <w:jc w:val="both"/>
        <w:rPr>
          <w:rStyle w:val="Forte"/>
          <w:rFonts w:ascii="Arial" w:hAnsi="Arial" w:cs="Arial"/>
          <w:b w:val="0"/>
          <w:bCs w:val="0"/>
          <w:lang w:eastAsia="pt-BR"/>
        </w:rPr>
      </w:pPr>
    </w:p>
    <w:p w14:paraId="272E9532" w14:textId="77777777" w:rsidR="00FB3709" w:rsidRPr="003972C6" w:rsidRDefault="00FB3709" w:rsidP="00FB3709">
      <w:pPr>
        <w:jc w:val="both"/>
        <w:rPr>
          <w:rStyle w:val="Forte"/>
          <w:rFonts w:ascii="Arial" w:hAnsi="Arial" w:cs="Arial"/>
          <w:b w:val="0"/>
          <w:bCs w:val="0"/>
          <w:lang w:eastAsia="pt-BR"/>
        </w:rPr>
      </w:pPr>
      <w:r w:rsidRPr="003972C6">
        <w:rPr>
          <w:rStyle w:val="Forte"/>
          <w:rFonts w:ascii="Arial" w:hAnsi="Arial" w:cs="Arial"/>
          <w:b w:val="0"/>
          <w:bCs w:val="0"/>
          <w:lang w:eastAsia="pt-BR"/>
        </w:rPr>
        <w:t>§ 3º - O acesso de profissionais de imprensa ao Plenário para quaisquer fins, inclusive entrevistas, será livre, respeitado o espaço físico disponível.</w:t>
      </w:r>
    </w:p>
    <w:p w14:paraId="411E6AB1" w14:textId="77777777" w:rsidR="00FB3709" w:rsidRPr="003972C6" w:rsidRDefault="00FB3709" w:rsidP="00FB3709">
      <w:pPr>
        <w:jc w:val="both"/>
        <w:rPr>
          <w:rStyle w:val="Forte"/>
          <w:rFonts w:ascii="Arial" w:hAnsi="Arial" w:cs="Arial"/>
          <w:b w:val="0"/>
          <w:bCs w:val="0"/>
          <w:lang w:eastAsia="pt-BR"/>
        </w:rPr>
      </w:pPr>
    </w:p>
    <w:p w14:paraId="7E132099" w14:textId="46EFE5BC" w:rsidR="00FB3709" w:rsidRDefault="00FB3709" w:rsidP="00FB3709">
      <w:pPr>
        <w:jc w:val="both"/>
      </w:pPr>
      <w:r w:rsidRPr="003972C6">
        <w:rPr>
          <w:rStyle w:val="Forte"/>
          <w:rFonts w:ascii="Arial" w:hAnsi="Arial" w:cs="Arial"/>
          <w:b w:val="0"/>
          <w:bCs w:val="0"/>
          <w:lang w:eastAsia="pt-BR"/>
        </w:rPr>
        <w:lastRenderedPageBreak/>
        <w:t>§ 4º - O presidente poderá solicitar a retirada do Plenário de qualquer pessoa que perturbe o regular transcurso da reunião e o assessoramento institucional.</w:t>
      </w:r>
    </w:p>
    <w:p w14:paraId="59AC915C" w14:textId="2894E9A9" w:rsidR="00FB3709" w:rsidRDefault="00817AB7" w:rsidP="00FB3709">
      <w:pPr>
        <w:jc w:val="center"/>
        <w:rPr>
          <w:rFonts w:ascii="Arial" w:hAnsi="Arial" w:cs="Arial"/>
          <w:b/>
          <w:i/>
          <w:iCs/>
          <w:spacing w:val="-3"/>
          <w:sz w:val="18"/>
        </w:rPr>
      </w:pPr>
      <w:r>
        <w:rPr>
          <w:rFonts w:ascii="Arial" w:hAnsi="Arial" w:cs="Arial"/>
          <w:bCs/>
          <w:spacing w:val="-3"/>
        </w:rPr>
        <w:tab/>
      </w:r>
      <w:r w:rsidR="00FB3709">
        <w:rPr>
          <w:rFonts w:ascii="Arial" w:hAnsi="Arial" w:cs="Arial"/>
          <w:b/>
          <w:i/>
          <w:iCs/>
          <w:spacing w:val="-3"/>
          <w:sz w:val="18"/>
        </w:rPr>
        <w:t>Art. 14 com redação dada pela Resolução nº 2.123, de 26/3/2025 (Art. 1º)</w:t>
      </w:r>
    </w:p>
    <w:p w14:paraId="2291E07B" w14:textId="4C514FE3" w:rsidR="00817AB7" w:rsidRDefault="00817AB7">
      <w:pPr>
        <w:jc w:val="both"/>
      </w:pPr>
    </w:p>
    <w:p w14:paraId="515D8DEC" w14:textId="77777777" w:rsidR="00817AB7" w:rsidRDefault="00817AB7">
      <w:pPr>
        <w:ind w:left="22" w:hanging="22"/>
        <w:jc w:val="center"/>
      </w:pPr>
      <w:r>
        <w:rPr>
          <w:rFonts w:ascii="Arial" w:hAnsi="Arial" w:cs="Arial"/>
          <w:spacing w:val="-3"/>
        </w:rPr>
        <w:t>Seção II</w:t>
      </w:r>
    </w:p>
    <w:p w14:paraId="0D1A7C44" w14:textId="77777777" w:rsidR="00817AB7" w:rsidRDefault="00817AB7">
      <w:pPr>
        <w:ind w:left="22" w:hanging="22"/>
        <w:jc w:val="center"/>
      </w:pPr>
      <w:r>
        <w:rPr>
          <w:rFonts w:ascii="Arial" w:hAnsi="Arial" w:cs="Arial"/>
          <w:spacing w:val="-3"/>
        </w:rPr>
        <w:t>Do Transcurso da Reunião</w:t>
      </w:r>
    </w:p>
    <w:p w14:paraId="4C1DF4E6" w14:textId="77777777" w:rsidR="00817AB7" w:rsidRDefault="00817AB7">
      <w:pPr>
        <w:jc w:val="both"/>
      </w:pPr>
      <w:r>
        <w:rPr>
          <w:rFonts w:ascii="Arial" w:hAnsi="Arial" w:cs="Arial"/>
          <w:bCs/>
          <w:spacing w:val="-3"/>
        </w:rPr>
        <w:tab/>
      </w:r>
      <w:r>
        <w:rPr>
          <w:rFonts w:ascii="Arial" w:hAnsi="Arial" w:cs="Arial"/>
          <w:bCs/>
          <w:spacing w:val="-3"/>
        </w:rPr>
        <w:tab/>
      </w:r>
    </w:p>
    <w:p w14:paraId="3448FE3C" w14:textId="77777777" w:rsidR="00817AB7" w:rsidRDefault="00817AB7">
      <w:pPr>
        <w:shd w:val="clear" w:color="auto" w:fill="FFFFFF"/>
        <w:jc w:val="both"/>
      </w:pPr>
      <w:r>
        <w:rPr>
          <w:rFonts w:ascii="Arial" w:hAnsi="Arial" w:cs="Arial"/>
        </w:rPr>
        <w:t>Art. 15 - A reunião ordinária terá a duração de 3h30min (três horas e trinta minutos) e obedecerá à seguinte ordem:</w:t>
      </w:r>
    </w:p>
    <w:p w14:paraId="6F4E261A" w14:textId="77777777" w:rsidR="00817AB7" w:rsidRDefault="00817AB7">
      <w:pPr>
        <w:shd w:val="clear" w:color="auto" w:fill="FFFFFF"/>
        <w:jc w:val="both"/>
      </w:pPr>
      <w:r>
        <w:rPr>
          <w:rFonts w:ascii="Arial" w:hAnsi="Arial" w:cs="Arial"/>
        </w:rPr>
        <w:t>I - Pequeno Expediente, com a duração de 10min (dez minutos), improrrogáveis, compreendendo:</w:t>
      </w:r>
    </w:p>
    <w:p w14:paraId="24189946" w14:textId="77777777" w:rsidR="00817AB7" w:rsidRDefault="00817AB7">
      <w:pPr>
        <w:shd w:val="clear" w:color="auto" w:fill="FFFFFF"/>
        <w:jc w:val="both"/>
      </w:pPr>
      <w:r>
        <w:rPr>
          <w:rFonts w:ascii="Arial" w:hAnsi="Arial" w:cs="Arial"/>
        </w:rPr>
        <w:t>a) a abertura dos trabalhos, nos termos do § 3º do art. 13 desta Resolução;</w:t>
      </w:r>
    </w:p>
    <w:p w14:paraId="5EBCE693" w14:textId="77777777" w:rsidR="00817AB7" w:rsidRDefault="00817AB7">
      <w:pPr>
        <w:shd w:val="clear" w:color="auto" w:fill="FFFFFF"/>
        <w:jc w:val="both"/>
      </w:pPr>
      <w:r>
        <w:rPr>
          <w:rFonts w:ascii="Arial" w:hAnsi="Arial" w:cs="Arial"/>
        </w:rPr>
        <w:t>b) decisão sobre impugnação de ata, quando for o caso;</w:t>
      </w:r>
    </w:p>
    <w:p w14:paraId="0FE66E92" w14:textId="77777777" w:rsidR="00817AB7" w:rsidRDefault="00817AB7">
      <w:pPr>
        <w:shd w:val="clear" w:color="auto" w:fill="FFFFFF"/>
        <w:jc w:val="both"/>
      </w:pPr>
      <w:r>
        <w:rPr>
          <w:rFonts w:ascii="Arial" w:hAnsi="Arial" w:cs="Arial"/>
        </w:rPr>
        <w:t>c) comunicação de aprovação de ata;</w:t>
      </w:r>
    </w:p>
    <w:p w14:paraId="162C905D" w14:textId="77777777" w:rsidR="00817AB7" w:rsidRDefault="00817AB7">
      <w:pPr>
        <w:shd w:val="clear" w:color="auto" w:fill="FFFFFF"/>
        <w:jc w:val="both"/>
      </w:pPr>
      <w:r>
        <w:rPr>
          <w:rFonts w:ascii="Arial" w:hAnsi="Arial" w:cs="Arial"/>
        </w:rPr>
        <w:t>II - Ordem do Dia, com a duração de 2h (duas horas), compreendendo:</w:t>
      </w:r>
    </w:p>
    <w:p w14:paraId="46AAF18A" w14:textId="77777777" w:rsidR="00817AB7" w:rsidRDefault="00817AB7">
      <w:pPr>
        <w:shd w:val="clear" w:color="auto" w:fill="FFFFFF"/>
        <w:jc w:val="both"/>
      </w:pPr>
      <w:r>
        <w:rPr>
          <w:rFonts w:ascii="Arial" w:hAnsi="Arial" w:cs="Arial"/>
        </w:rPr>
        <w:t>a) na primeira parte, discussão e votação de:</w:t>
      </w:r>
    </w:p>
    <w:p w14:paraId="270105FD" w14:textId="77777777" w:rsidR="00817AB7" w:rsidRDefault="00817AB7">
      <w:pPr>
        <w:shd w:val="clear" w:color="auto" w:fill="FFFFFF"/>
        <w:jc w:val="both"/>
      </w:pPr>
      <w:r>
        <w:rPr>
          <w:rFonts w:ascii="Arial" w:hAnsi="Arial" w:cs="Arial"/>
        </w:rPr>
        <w:t>1) propostas de emenda à Lei Orgânica;</w:t>
      </w:r>
    </w:p>
    <w:p w14:paraId="6D4F7FFE" w14:textId="77777777" w:rsidR="00817AB7" w:rsidRDefault="00817AB7">
      <w:pPr>
        <w:shd w:val="clear" w:color="auto" w:fill="FFFFFF"/>
        <w:jc w:val="both"/>
      </w:pPr>
      <w:r>
        <w:rPr>
          <w:rFonts w:ascii="Arial" w:hAnsi="Arial" w:cs="Arial"/>
        </w:rPr>
        <w:t>2) vetos a proposições de lei;</w:t>
      </w:r>
    </w:p>
    <w:p w14:paraId="1DEE1F3F" w14:textId="77777777" w:rsidR="00817AB7" w:rsidRDefault="00817AB7">
      <w:pPr>
        <w:shd w:val="clear" w:color="auto" w:fill="FFFFFF"/>
        <w:jc w:val="both"/>
      </w:pPr>
      <w:r>
        <w:rPr>
          <w:rFonts w:ascii="Arial" w:hAnsi="Arial" w:cs="Arial"/>
        </w:rPr>
        <w:t>3) projetos;</w:t>
      </w:r>
    </w:p>
    <w:p w14:paraId="533183FC" w14:textId="77777777" w:rsidR="00817AB7" w:rsidRDefault="00817AB7">
      <w:pPr>
        <w:shd w:val="clear" w:color="auto" w:fill="FFFFFF"/>
        <w:jc w:val="both"/>
      </w:pPr>
      <w:r>
        <w:rPr>
          <w:rFonts w:ascii="Arial" w:hAnsi="Arial" w:cs="Arial"/>
        </w:rPr>
        <w:t>4) redações finais, na hipótese do § 2º do art. 156 desta resolução;</w:t>
      </w:r>
    </w:p>
    <w:p w14:paraId="2DA13B0E" w14:textId="77777777" w:rsidR="00817AB7" w:rsidRDefault="00817AB7">
      <w:pPr>
        <w:shd w:val="clear" w:color="auto" w:fill="FFFFFF"/>
        <w:jc w:val="both"/>
      </w:pPr>
      <w:r>
        <w:rPr>
          <w:rFonts w:ascii="Arial" w:hAnsi="Arial" w:cs="Arial"/>
        </w:rPr>
        <w:t>b) na segunda parte, decisão sobre:</w:t>
      </w:r>
    </w:p>
    <w:p w14:paraId="1D636021" w14:textId="77777777" w:rsidR="00817AB7" w:rsidRDefault="00817AB7">
      <w:pPr>
        <w:shd w:val="clear" w:color="auto" w:fill="FFFFFF"/>
        <w:jc w:val="both"/>
      </w:pPr>
      <w:r>
        <w:rPr>
          <w:rFonts w:ascii="Arial" w:hAnsi="Arial" w:cs="Arial"/>
        </w:rPr>
        <w:t>1) requerimentos sujeitos a deliberação do Plenário;</w:t>
      </w:r>
    </w:p>
    <w:p w14:paraId="086B95E1" w14:textId="77777777" w:rsidR="00817AB7" w:rsidRDefault="00817AB7">
      <w:pPr>
        <w:shd w:val="clear" w:color="auto" w:fill="FFFFFF"/>
        <w:jc w:val="both"/>
      </w:pPr>
      <w:r>
        <w:rPr>
          <w:rFonts w:ascii="Arial" w:hAnsi="Arial" w:cs="Arial"/>
        </w:rPr>
        <w:t>2) requerimentos sujeitos a despacho do presidente;</w:t>
      </w:r>
    </w:p>
    <w:p w14:paraId="22617B95" w14:textId="77777777" w:rsidR="00817AB7" w:rsidRDefault="00817AB7">
      <w:pPr>
        <w:shd w:val="clear" w:color="auto" w:fill="FFFFFF"/>
        <w:jc w:val="both"/>
      </w:pPr>
      <w:r>
        <w:rPr>
          <w:rFonts w:ascii="Arial" w:hAnsi="Arial" w:cs="Arial"/>
        </w:rPr>
        <w:t>3) indicações e moções para as quais foi apresentada impugnação nos termos do art. 131 desta resolução;</w:t>
      </w:r>
    </w:p>
    <w:p w14:paraId="10CEC85E" w14:textId="77777777" w:rsidR="00817AB7" w:rsidRDefault="00817AB7">
      <w:pPr>
        <w:shd w:val="clear" w:color="auto" w:fill="FFFFFF"/>
        <w:jc w:val="both"/>
      </w:pPr>
      <w:r>
        <w:rPr>
          <w:rFonts w:ascii="Arial" w:hAnsi="Arial" w:cs="Arial"/>
        </w:rPr>
        <w:t>III - anúncio da pauta da segunda reunião ordinária subsequente, com a duração de 5min (cinco minutos);</w:t>
      </w:r>
    </w:p>
    <w:p w14:paraId="67E96B54" w14:textId="77777777" w:rsidR="00817AB7" w:rsidRDefault="00817AB7">
      <w:pPr>
        <w:shd w:val="clear" w:color="auto" w:fill="FFFFFF"/>
        <w:jc w:val="both"/>
      </w:pPr>
      <w:r>
        <w:rPr>
          <w:rFonts w:ascii="Arial" w:hAnsi="Arial" w:cs="Arial"/>
        </w:rPr>
        <w:t>IV - Grande Expediente, com a duração de 1h15min (uma hora e quinze minutos), compreendendo:</w:t>
      </w:r>
    </w:p>
    <w:p w14:paraId="00C763AA" w14:textId="77777777" w:rsidR="00817AB7" w:rsidRDefault="00817AB7">
      <w:pPr>
        <w:shd w:val="clear" w:color="auto" w:fill="FFFFFF"/>
        <w:jc w:val="both"/>
      </w:pPr>
      <w:r>
        <w:rPr>
          <w:rFonts w:ascii="Arial" w:hAnsi="Arial" w:cs="Arial"/>
        </w:rPr>
        <w:t>a) pronunciamento sobre assunto relevante;</w:t>
      </w:r>
    </w:p>
    <w:p w14:paraId="7C4724AE" w14:textId="77777777" w:rsidR="00817AB7" w:rsidRDefault="00817AB7">
      <w:pPr>
        <w:shd w:val="clear" w:color="auto" w:fill="FFFFFF"/>
        <w:jc w:val="both"/>
      </w:pPr>
      <w:r>
        <w:rPr>
          <w:rFonts w:ascii="Arial" w:hAnsi="Arial" w:cs="Arial"/>
        </w:rPr>
        <w:t>b) fala de oradores inscritos.</w:t>
      </w:r>
    </w:p>
    <w:p w14:paraId="505722B1" w14:textId="77777777" w:rsidR="00817AB7" w:rsidRDefault="00817AB7">
      <w:pPr>
        <w:shd w:val="clear" w:color="auto" w:fill="FFFFFF"/>
        <w:ind w:left="1134"/>
        <w:jc w:val="both"/>
        <w:rPr>
          <w:rFonts w:ascii="Arial" w:hAnsi="Arial" w:cs="Arial"/>
        </w:rPr>
      </w:pPr>
    </w:p>
    <w:p w14:paraId="39DAD2DE" w14:textId="77777777" w:rsidR="00817AB7" w:rsidRDefault="00817AB7">
      <w:pPr>
        <w:shd w:val="clear" w:color="auto" w:fill="FFFFFF"/>
        <w:jc w:val="both"/>
      </w:pPr>
      <w:r>
        <w:rPr>
          <w:rFonts w:ascii="Arial" w:hAnsi="Arial" w:cs="Arial"/>
        </w:rPr>
        <w:t>§ 1º - Cada parte da reunião se encerrará ao findar o prazo de sua duração ou ao terminar a apreciação dos atos a ela pertinentes.</w:t>
      </w:r>
    </w:p>
    <w:p w14:paraId="1AD85E13" w14:textId="77777777" w:rsidR="00817AB7" w:rsidRDefault="00817AB7">
      <w:pPr>
        <w:shd w:val="clear" w:color="auto" w:fill="FFFFFF"/>
        <w:ind w:left="1134"/>
        <w:jc w:val="both"/>
        <w:rPr>
          <w:rFonts w:ascii="Arial" w:hAnsi="Arial" w:cs="Arial"/>
        </w:rPr>
      </w:pPr>
    </w:p>
    <w:p w14:paraId="799DC70E" w14:textId="77777777" w:rsidR="00817AB7" w:rsidRDefault="00817AB7">
      <w:pPr>
        <w:shd w:val="clear" w:color="auto" w:fill="FFFFFF"/>
        <w:jc w:val="both"/>
      </w:pPr>
      <w:r>
        <w:rPr>
          <w:rFonts w:ascii="Arial" w:hAnsi="Arial" w:cs="Arial"/>
        </w:rPr>
        <w:t>§ 2º - Durante o Pequeno Expediente, não poderá ser apresentado o requerimento previsto no inciso XVIII do caput do art. 135 desta resolução.</w:t>
      </w:r>
    </w:p>
    <w:p w14:paraId="34EA6138" w14:textId="77777777" w:rsidR="00817AB7" w:rsidRDefault="00817AB7">
      <w:pPr>
        <w:shd w:val="clear" w:color="auto" w:fill="FFFFFF"/>
        <w:ind w:left="1134"/>
        <w:jc w:val="both"/>
        <w:rPr>
          <w:rFonts w:ascii="Arial" w:hAnsi="Arial" w:cs="Arial"/>
        </w:rPr>
      </w:pPr>
    </w:p>
    <w:p w14:paraId="1EA06202" w14:textId="77777777" w:rsidR="00817AB7" w:rsidRDefault="00817AB7">
      <w:pPr>
        <w:jc w:val="both"/>
      </w:pPr>
      <w:r>
        <w:rPr>
          <w:rFonts w:ascii="Arial" w:hAnsi="Arial" w:cs="Arial"/>
        </w:rPr>
        <w:t>§ 3º - Quando a Ordem do Dia se encerrar antes do prazo previsto no inciso II do caput deste artigo, o tempo remanescente poderá ser acrescentado ao tempo destinado ao Grande Expediente.</w:t>
      </w:r>
    </w:p>
    <w:p w14:paraId="09DCB734" w14:textId="77777777" w:rsidR="00817AB7" w:rsidRDefault="00817AB7">
      <w:pPr>
        <w:ind w:left="22" w:hanging="22"/>
        <w:jc w:val="center"/>
      </w:pPr>
      <w:r>
        <w:rPr>
          <w:rFonts w:ascii="Arial" w:hAnsi="Arial" w:cs="Arial"/>
          <w:b/>
          <w:i/>
          <w:sz w:val="18"/>
          <w:szCs w:val="18"/>
        </w:rPr>
        <w:t xml:space="preserve">Art. 15 com redação dada pela </w:t>
      </w:r>
      <w:r>
        <w:rPr>
          <w:rFonts w:ascii="Arial" w:hAnsi="Arial" w:cs="Arial"/>
          <w:b/>
          <w:i/>
          <w:iCs/>
          <w:spacing w:val="-3"/>
          <w:sz w:val="18"/>
        </w:rPr>
        <w:t>Resolução nº 2.091, de 31/12/2020 (Art. 1º)</w:t>
      </w:r>
    </w:p>
    <w:p w14:paraId="736CFC83" w14:textId="77777777" w:rsidR="00817AB7" w:rsidRDefault="00817AB7">
      <w:pPr>
        <w:jc w:val="both"/>
        <w:rPr>
          <w:rFonts w:ascii="Arial" w:hAnsi="Arial" w:cs="Arial"/>
          <w:b/>
          <w:bCs/>
          <w:i/>
          <w:iCs/>
          <w:spacing w:val="-3"/>
          <w:sz w:val="18"/>
        </w:rPr>
      </w:pPr>
    </w:p>
    <w:p w14:paraId="37201764" w14:textId="77777777" w:rsidR="00817AB7" w:rsidRDefault="00817AB7">
      <w:pPr>
        <w:jc w:val="both"/>
      </w:pPr>
      <w:r>
        <w:rPr>
          <w:rFonts w:ascii="Arial" w:hAnsi="Arial" w:cs="Arial"/>
        </w:rPr>
        <w:t>Art. 16 - A reunião extraordinária, com duração de 3h30min (três horas e trinta minutos), terá o Grande Expediente de apenas 30min (trinta minutos), vedado o uso da palavra por orador inscrito.</w:t>
      </w:r>
    </w:p>
    <w:p w14:paraId="652E1D16" w14:textId="77777777" w:rsidR="00817AB7" w:rsidRDefault="00817AB7">
      <w:pPr>
        <w:ind w:left="22" w:hanging="22"/>
        <w:jc w:val="center"/>
      </w:pPr>
      <w:r>
        <w:rPr>
          <w:rFonts w:ascii="Arial" w:hAnsi="Arial" w:cs="Arial"/>
          <w:b/>
          <w:i/>
          <w:sz w:val="18"/>
          <w:szCs w:val="18"/>
        </w:rPr>
        <w:t xml:space="preserve">Art. 16 com redação dada pela </w:t>
      </w:r>
      <w:r>
        <w:rPr>
          <w:rFonts w:ascii="Arial" w:hAnsi="Arial" w:cs="Arial"/>
          <w:b/>
          <w:i/>
          <w:iCs/>
          <w:spacing w:val="-3"/>
          <w:sz w:val="18"/>
        </w:rPr>
        <w:t>Resolução nº 2.091, de 31/12/2020 (Art. 2º)</w:t>
      </w:r>
    </w:p>
    <w:p w14:paraId="351EB2F4" w14:textId="77777777" w:rsidR="00817AB7" w:rsidRDefault="00817AB7">
      <w:pPr>
        <w:jc w:val="both"/>
        <w:rPr>
          <w:rFonts w:ascii="Arial" w:hAnsi="Arial" w:cs="Arial"/>
          <w:b/>
          <w:bCs/>
          <w:i/>
          <w:iCs/>
          <w:strike/>
          <w:spacing w:val="-3"/>
          <w:sz w:val="18"/>
        </w:rPr>
      </w:pPr>
    </w:p>
    <w:p w14:paraId="75C40BEF" w14:textId="77777777" w:rsidR="00817AB7" w:rsidRDefault="00817AB7">
      <w:pPr>
        <w:jc w:val="both"/>
      </w:pPr>
      <w:r>
        <w:rPr>
          <w:rFonts w:ascii="Arial" w:hAnsi="Arial" w:cs="Arial"/>
          <w:bCs/>
          <w:spacing w:val="-3"/>
        </w:rPr>
        <w:t>Art. 17 - A inscrição de oradores, até o limite de 2 (dois) por reunião, será feita por meio de sistema eletrônico, no período de 14h (quatorze horas) a 14h30min (quatorze horas e trinta minutos) do dia da reunião em que se deseja falar.</w:t>
      </w:r>
    </w:p>
    <w:p w14:paraId="7D0AD318" w14:textId="77777777" w:rsidR="00817AB7" w:rsidRDefault="00817AB7">
      <w:pPr>
        <w:jc w:val="center"/>
      </w:pPr>
      <w:r>
        <w:rPr>
          <w:rFonts w:ascii="Arial" w:hAnsi="Arial" w:cs="Arial"/>
          <w:b/>
          <w:bCs/>
          <w:i/>
          <w:spacing w:val="-3"/>
          <w:sz w:val="18"/>
        </w:rPr>
        <w:t>Caput com redação dada pela Resolução nº 2.089, de 16/12/2019 (Art. 2º)</w:t>
      </w:r>
    </w:p>
    <w:p w14:paraId="235148EA" w14:textId="77777777" w:rsidR="00817AB7" w:rsidRDefault="00817AB7">
      <w:pPr>
        <w:jc w:val="both"/>
        <w:rPr>
          <w:rFonts w:ascii="Arial" w:hAnsi="Arial" w:cs="Arial"/>
          <w:b/>
          <w:bCs/>
          <w:i/>
          <w:spacing w:val="-3"/>
          <w:sz w:val="18"/>
        </w:rPr>
      </w:pPr>
    </w:p>
    <w:p w14:paraId="006702F7" w14:textId="77777777" w:rsidR="00817AB7" w:rsidRDefault="00817AB7">
      <w:pPr>
        <w:jc w:val="both"/>
      </w:pPr>
      <w:r>
        <w:rPr>
          <w:rFonts w:ascii="Arial" w:hAnsi="Arial" w:cs="Arial"/>
          <w:bCs/>
          <w:spacing w:val="-3"/>
        </w:rPr>
        <w:t>§ 1º - Atingido o limite de inscrições, será elaborada lista suplementar de oradores, em igual número, para substituir, pela ordem, na reunião, oradores ausentes ou que declinarem do uso de seu tempo.</w:t>
      </w:r>
    </w:p>
    <w:p w14:paraId="0AE97BED" w14:textId="77777777" w:rsidR="00817AB7" w:rsidRDefault="00817AB7">
      <w:pPr>
        <w:jc w:val="both"/>
        <w:rPr>
          <w:rFonts w:ascii="Arial" w:hAnsi="Arial" w:cs="Arial"/>
          <w:bCs/>
          <w:spacing w:val="-3"/>
        </w:rPr>
      </w:pPr>
    </w:p>
    <w:p w14:paraId="3A43DD6F" w14:textId="77777777" w:rsidR="00817AB7" w:rsidRDefault="00817AB7">
      <w:pPr>
        <w:jc w:val="both"/>
      </w:pPr>
      <w:r>
        <w:rPr>
          <w:rFonts w:ascii="Arial" w:hAnsi="Arial" w:cs="Arial"/>
          <w:bCs/>
          <w:spacing w:val="-3"/>
        </w:rPr>
        <w:t>§ 2º - Respeitado o limite máximo de tempo para fazer uso da palavra, poderá o orador ceder parte de seu tempo a outro vereador.</w:t>
      </w:r>
    </w:p>
    <w:p w14:paraId="5892C53A" w14:textId="77777777" w:rsidR="00817AB7" w:rsidRDefault="00817AB7">
      <w:pPr>
        <w:jc w:val="both"/>
        <w:rPr>
          <w:rFonts w:ascii="Arial" w:hAnsi="Arial" w:cs="Arial"/>
          <w:bCs/>
          <w:spacing w:val="-3"/>
        </w:rPr>
      </w:pPr>
    </w:p>
    <w:p w14:paraId="11A531CB" w14:textId="77777777" w:rsidR="00817AB7" w:rsidRDefault="00817AB7">
      <w:pPr>
        <w:jc w:val="both"/>
      </w:pPr>
      <w:r>
        <w:rPr>
          <w:rFonts w:ascii="Arial" w:hAnsi="Arial" w:cs="Arial"/>
        </w:rPr>
        <w:t>§ 3° - Em caso de excesso de inscrições, terá preferência o vereador que não houver feito inscrição como titular para as 3 (três) últimas reuniões.</w:t>
      </w:r>
    </w:p>
    <w:p w14:paraId="0973E58F" w14:textId="77777777" w:rsidR="00817AB7" w:rsidRDefault="00817AB7">
      <w:pPr>
        <w:jc w:val="center"/>
      </w:pPr>
      <w:r>
        <w:rPr>
          <w:rFonts w:ascii="Arial" w:hAnsi="Arial" w:cs="Arial"/>
          <w:b/>
          <w:i/>
          <w:iCs/>
          <w:spacing w:val="-3"/>
          <w:sz w:val="18"/>
        </w:rPr>
        <w:t>§ 3º com redação dada pela Resolução nº 2.072, de 3/1/2014 (Art. 1º)</w:t>
      </w:r>
    </w:p>
    <w:p w14:paraId="3E3A43E4" w14:textId="77777777" w:rsidR="00817AB7" w:rsidRDefault="00817AB7">
      <w:pPr>
        <w:jc w:val="center"/>
        <w:rPr>
          <w:rFonts w:ascii="Arial" w:hAnsi="Arial" w:cs="Arial"/>
          <w:b/>
          <w:i/>
          <w:iCs/>
          <w:vanish/>
          <w:spacing w:val="-3"/>
          <w:sz w:val="18"/>
        </w:rPr>
      </w:pPr>
    </w:p>
    <w:p w14:paraId="5C4B4A5B" w14:textId="77777777" w:rsidR="00817AB7" w:rsidRDefault="00817AB7">
      <w:pPr>
        <w:jc w:val="both"/>
        <w:rPr>
          <w:rFonts w:ascii="Arial" w:hAnsi="Arial" w:cs="Arial"/>
          <w:b/>
          <w:i/>
          <w:iCs/>
          <w:spacing w:val="-3"/>
        </w:rPr>
      </w:pPr>
    </w:p>
    <w:p w14:paraId="4F707EAB" w14:textId="77777777" w:rsidR="00817AB7" w:rsidRDefault="00817AB7">
      <w:pPr>
        <w:jc w:val="both"/>
      </w:pPr>
      <w:bookmarkStart w:id="1" w:name="art17par4"/>
      <w:r>
        <w:rPr>
          <w:rFonts w:ascii="Arial" w:hAnsi="Arial" w:cs="Arial"/>
          <w:bCs/>
          <w:spacing w:val="-3"/>
        </w:rPr>
        <w:t xml:space="preserve">§ 4º </w:t>
      </w:r>
      <w:bookmarkEnd w:id="1"/>
      <w:r>
        <w:rPr>
          <w:rFonts w:ascii="Arial" w:hAnsi="Arial" w:cs="Arial"/>
          <w:bCs/>
          <w:spacing w:val="-3"/>
        </w:rPr>
        <w:t>- revogado</w:t>
      </w:r>
    </w:p>
    <w:p w14:paraId="29B83865" w14:textId="77777777" w:rsidR="00817AB7" w:rsidRDefault="00817AB7">
      <w:pPr>
        <w:jc w:val="center"/>
      </w:pPr>
      <w:r>
        <w:rPr>
          <w:rFonts w:ascii="Arial" w:hAnsi="Arial" w:cs="Arial"/>
          <w:b/>
          <w:i/>
          <w:iCs/>
          <w:spacing w:val="-3"/>
          <w:sz w:val="18"/>
        </w:rPr>
        <w:t>§ 4º revogado pela Resolução nº 2.030, de 19/10/1999 (Art. 3º).</w:t>
      </w:r>
    </w:p>
    <w:p w14:paraId="1B583F1A" w14:textId="77777777" w:rsidR="00817AB7" w:rsidRDefault="00817AB7">
      <w:pPr>
        <w:jc w:val="both"/>
        <w:rPr>
          <w:rFonts w:ascii="Arial" w:hAnsi="Arial" w:cs="Arial"/>
          <w:b/>
          <w:bCs/>
          <w:i/>
          <w:iCs/>
          <w:spacing w:val="-3"/>
          <w:sz w:val="18"/>
        </w:rPr>
      </w:pPr>
    </w:p>
    <w:p w14:paraId="23799C11" w14:textId="77777777" w:rsidR="00817AB7" w:rsidRDefault="00817AB7">
      <w:pPr>
        <w:jc w:val="both"/>
      </w:pPr>
      <w:r>
        <w:rPr>
          <w:rFonts w:ascii="Arial" w:hAnsi="Arial" w:cs="Arial"/>
          <w:bCs/>
          <w:spacing w:val="-3"/>
        </w:rPr>
        <w:t>§ 5º - Em caso de indisponibilidade do sistema eletrônico, a inscrição de oradores será feita pelo próprio vereador, no horário estabelecido no caput deste artigo, mediante anotação em livro próprio, a ser mantido disponível para isso no plenário.</w:t>
      </w:r>
    </w:p>
    <w:p w14:paraId="0B6506EE" w14:textId="77777777" w:rsidR="00817AB7" w:rsidRDefault="00817AB7">
      <w:pPr>
        <w:jc w:val="center"/>
      </w:pPr>
      <w:r>
        <w:rPr>
          <w:rFonts w:ascii="Arial" w:hAnsi="Arial" w:cs="Arial"/>
          <w:b/>
          <w:bCs/>
          <w:i/>
          <w:spacing w:val="-3"/>
          <w:sz w:val="18"/>
        </w:rPr>
        <w:t>§ 5º acrescentado pela Resolução nº 2.089, de 16/12/2019 (Art. 2º)</w:t>
      </w:r>
    </w:p>
    <w:p w14:paraId="3DC78844" w14:textId="77777777" w:rsidR="00817AB7" w:rsidRDefault="00817AB7">
      <w:pPr>
        <w:jc w:val="both"/>
        <w:rPr>
          <w:rFonts w:ascii="Arial" w:hAnsi="Arial" w:cs="Arial"/>
          <w:b/>
          <w:bCs/>
          <w:i/>
          <w:spacing w:val="-3"/>
          <w:sz w:val="18"/>
        </w:rPr>
      </w:pPr>
    </w:p>
    <w:p w14:paraId="2AC36E33" w14:textId="77777777" w:rsidR="00817AB7" w:rsidRDefault="00817AB7">
      <w:pPr>
        <w:ind w:left="22" w:hanging="22"/>
        <w:jc w:val="center"/>
      </w:pPr>
      <w:r>
        <w:rPr>
          <w:rFonts w:ascii="Arial" w:hAnsi="Arial" w:cs="Arial"/>
          <w:spacing w:val="-3"/>
        </w:rPr>
        <w:t>Seção III</w:t>
      </w:r>
    </w:p>
    <w:p w14:paraId="266757AC" w14:textId="77777777" w:rsidR="00817AB7" w:rsidRDefault="00817AB7">
      <w:pPr>
        <w:ind w:left="22" w:hanging="22"/>
        <w:jc w:val="center"/>
      </w:pPr>
      <w:r>
        <w:rPr>
          <w:rFonts w:ascii="Arial" w:hAnsi="Arial" w:cs="Arial"/>
          <w:spacing w:val="-3"/>
        </w:rPr>
        <w:t>Das Atas</w:t>
      </w:r>
    </w:p>
    <w:p w14:paraId="659B1D5A" w14:textId="77777777" w:rsidR="00817AB7" w:rsidRDefault="00817AB7">
      <w:pPr>
        <w:jc w:val="both"/>
      </w:pPr>
      <w:r>
        <w:rPr>
          <w:rFonts w:ascii="Arial" w:hAnsi="Arial" w:cs="Arial"/>
          <w:bCs/>
          <w:spacing w:val="-3"/>
        </w:rPr>
        <w:tab/>
      </w:r>
      <w:r>
        <w:rPr>
          <w:rFonts w:ascii="Arial" w:hAnsi="Arial" w:cs="Arial"/>
          <w:bCs/>
          <w:spacing w:val="-3"/>
        </w:rPr>
        <w:tab/>
      </w:r>
    </w:p>
    <w:p w14:paraId="0AC1E48F" w14:textId="77777777" w:rsidR="00817AB7" w:rsidRDefault="00817AB7">
      <w:pPr>
        <w:jc w:val="both"/>
      </w:pPr>
      <w:r>
        <w:rPr>
          <w:rFonts w:ascii="Arial" w:hAnsi="Arial" w:cs="Arial"/>
          <w:bCs/>
          <w:spacing w:val="-3"/>
        </w:rPr>
        <w:t>Art. 18 - Serão lavradas atas das reuniões, das quais constarão referências a todos os atos relevantes ocorridos no seu transcurso, além de outros dados determinados pelo presidente, de ofício ou a requerimento, bem como a relação dos vereadores presentes.</w:t>
      </w:r>
    </w:p>
    <w:p w14:paraId="4B69F3C7" w14:textId="77777777" w:rsidR="00817AB7" w:rsidRDefault="00817AB7">
      <w:pPr>
        <w:jc w:val="both"/>
        <w:rPr>
          <w:rFonts w:ascii="Arial" w:hAnsi="Arial" w:cs="Arial"/>
          <w:bCs/>
          <w:spacing w:val="-3"/>
        </w:rPr>
      </w:pPr>
    </w:p>
    <w:p w14:paraId="3AB9EB1E" w14:textId="77777777" w:rsidR="00817AB7" w:rsidRDefault="00817AB7">
      <w:pPr>
        <w:shd w:val="clear" w:color="auto" w:fill="FFFFFF"/>
        <w:jc w:val="both"/>
      </w:pPr>
      <w:r>
        <w:rPr>
          <w:rFonts w:ascii="Arial" w:hAnsi="Arial" w:cs="Arial"/>
        </w:rPr>
        <w:t>§ 1º - As atas serão publicadas no prazo de 1 (um) dia útil após a realização da reunião e serão dadas por aprovadas pelo presidente, se não houver impugnação.</w:t>
      </w:r>
    </w:p>
    <w:p w14:paraId="097D9EDD" w14:textId="77777777" w:rsidR="00817AB7" w:rsidRDefault="00817AB7">
      <w:pPr>
        <w:jc w:val="center"/>
      </w:pPr>
      <w:r>
        <w:rPr>
          <w:rFonts w:ascii="Arial" w:hAnsi="Arial" w:cs="Arial"/>
          <w:b/>
          <w:i/>
          <w:sz w:val="18"/>
          <w:szCs w:val="18"/>
        </w:rPr>
        <w:t xml:space="preserve">§ 1º com redação dada pela </w:t>
      </w:r>
      <w:r>
        <w:rPr>
          <w:rFonts w:ascii="Arial" w:hAnsi="Arial" w:cs="Arial"/>
          <w:b/>
          <w:i/>
          <w:iCs/>
          <w:spacing w:val="-3"/>
          <w:sz w:val="18"/>
        </w:rPr>
        <w:t>Resolução nº 2.091, de 31/12/2020 (Art. 3º)</w:t>
      </w:r>
    </w:p>
    <w:p w14:paraId="33444A45" w14:textId="77777777" w:rsidR="00817AB7" w:rsidRDefault="00817AB7">
      <w:pPr>
        <w:shd w:val="clear" w:color="auto" w:fill="FFFFFF"/>
        <w:ind w:left="1134"/>
        <w:jc w:val="both"/>
        <w:rPr>
          <w:rFonts w:ascii="Arial" w:hAnsi="Arial" w:cs="Arial"/>
          <w:bCs/>
          <w:spacing w:val="-3"/>
        </w:rPr>
      </w:pPr>
    </w:p>
    <w:p w14:paraId="5DE20591" w14:textId="77777777" w:rsidR="00817AB7" w:rsidRDefault="00817AB7">
      <w:pPr>
        <w:shd w:val="clear" w:color="auto" w:fill="FFFFFF"/>
        <w:jc w:val="both"/>
      </w:pPr>
      <w:r>
        <w:rPr>
          <w:rFonts w:ascii="Arial" w:hAnsi="Arial" w:cs="Arial"/>
        </w:rPr>
        <w:t>§ 2º - A impugnação deverá ser apresentada, por escrito, até o horário previsto para o início da reunião subsequente à publicação de que trata o § 1º deste artigo.</w:t>
      </w:r>
    </w:p>
    <w:p w14:paraId="42FC76F9" w14:textId="77777777" w:rsidR="00817AB7" w:rsidRDefault="00817AB7">
      <w:pPr>
        <w:jc w:val="center"/>
      </w:pPr>
      <w:r>
        <w:rPr>
          <w:rFonts w:ascii="Arial" w:hAnsi="Arial" w:cs="Arial"/>
          <w:b/>
          <w:i/>
          <w:sz w:val="18"/>
          <w:szCs w:val="18"/>
        </w:rPr>
        <w:t xml:space="preserve">§ 2º com redação dada pela </w:t>
      </w:r>
      <w:r>
        <w:rPr>
          <w:rFonts w:ascii="Arial" w:hAnsi="Arial" w:cs="Arial"/>
          <w:b/>
          <w:i/>
          <w:iCs/>
          <w:spacing w:val="-3"/>
          <w:sz w:val="18"/>
        </w:rPr>
        <w:t>Resolução nº 2.091, de 31/12/2020 (Art. 3º)</w:t>
      </w:r>
    </w:p>
    <w:p w14:paraId="6A6D0C7D" w14:textId="77777777" w:rsidR="00817AB7" w:rsidRDefault="00817AB7">
      <w:pPr>
        <w:shd w:val="clear" w:color="auto" w:fill="FFFFFF"/>
        <w:ind w:left="1134"/>
        <w:jc w:val="both"/>
        <w:rPr>
          <w:rFonts w:ascii="Arial" w:hAnsi="Arial" w:cs="Arial"/>
          <w:bCs/>
          <w:spacing w:val="-3"/>
        </w:rPr>
      </w:pPr>
    </w:p>
    <w:p w14:paraId="74851609" w14:textId="77777777" w:rsidR="00817AB7" w:rsidRDefault="00817AB7">
      <w:pPr>
        <w:shd w:val="clear" w:color="auto" w:fill="FFFFFF"/>
        <w:jc w:val="both"/>
      </w:pPr>
      <w:r>
        <w:rPr>
          <w:rFonts w:ascii="Arial" w:hAnsi="Arial" w:cs="Arial"/>
        </w:rPr>
        <w:t>§ 3º - Deferida a impugnação pelo secretário-geral, a retificação será feita de imediato e constará na respectiva ata, que será dada por aprovada.</w:t>
      </w:r>
    </w:p>
    <w:p w14:paraId="30AB566D" w14:textId="77777777" w:rsidR="00817AB7" w:rsidRDefault="00817AB7">
      <w:pPr>
        <w:jc w:val="center"/>
      </w:pPr>
      <w:r>
        <w:rPr>
          <w:rFonts w:ascii="Arial" w:hAnsi="Arial" w:cs="Arial"/>
          <w:b/>
          <w:i/>
          <w:sz w:val="18"/>
          <w:szCs w:val="18"/>
        </w:rPr>
        <w:t xml:space="preserve">§ 3º com redação dada pela </w:t>
      </w:r>
      <w:r>
        <w:rPr>
          <w:rFonts w:ascii="Arial" w:hAnsi="Arial" w:cs="Arial"/>
          <w:b/>
          <w:i/>
          <w:iCs/>
          <w:spacing w:val="-3"/>
          <w:sz w:val="18"/>
        </w:rPr>
        <w:t>Resolução nº 2.091, de 31/12/2020 (Art. 3º)</w:t>
      </w:r>
    </w:p>
    <w:p w14:paraId="381F5084" w14:textId="77777777" w:rsidR="00817AB7" w:rsidRDefault="00817AB7">
      <w:pPr>
        <w:jc w:val="both"/>
        <w:rPr>
          <w:rFonts w:ascii="Arial" w:hAnsi="Arial" w:cs="Arial"/>
          <w:bCs/>
          <w:spacing w:val="-3"/>
        </w:rPr>
      </w:pPr>
    </w:p>
    <w:p w14:paraId="2460A548" w14:textId="77777777" w:rsidR="00817AB7" w:rsidRDefault="00817AB7">
      <w:pPr>
        <w:jc w:val="both"/>
      </w:pPr>
      <w:r>
        <w:rPr>
          <w:rFonts w:ascii="Arial" w:hAnsi="Arial" w:cs="Arial"/>
          <w:bCs/>
          <w:spacing w:val="-3"/>
        </w:rPr>
        <w:t>§ 4º - As atas serão assinadas por quem estiver presidindo e secretariando a reunião no momento em que forem dadas como aprovadas.</w:t>
      </w:r>
    </w:p>
    <w:p w14:paraId="2AB18004" w14:textId="77777777" w:rsidR="00817AB7" w:rsidRDefault="00817AB7">
      <w:pPr>
        <w:jc w:val="both"/>
        <w:rPr>
          <w:rFonts w:ascii="Arial" w:hAnsi="Arial" w:cs="Arial"/>
          <w:bCs/>
          <w:spacing w:val="-3"/>
        </w:rPr>
      </w:pPr>
    </w:p>
    <w:p w14:paraId="7688F084" w14:textId="77777777" w:rsidR="00B97026" w:rsidRPr="00EB1B2E" w:rsidRDefault="00B97026" w:rsidP="00B97026">
      <w:pPr>
        <w:pStyle w:val="western"/>
        <w:spacing w:before="0" w:after="0"/>
        <w:jc w:val="both"/>
        <w:rPr>
          <w:rFonts w:ascii="Arial" w:hAnsi="Arial" w:cs="Arial"/>
          <w:sz w:val="20"/>
          <w:szCs w:val="20"/>
        </w:rPr>
      </w:pPr>
      <w:r w:rsidRPr="00EB1B2E">
        <w:rPr>
          <w:rFonts w:ascii="Arial" w:hAnsi="Arial" w:cs="Arial"/>
          <w:sz w:val="20"/>
          <w:szCs w:val="20"/>
        </w:rPr>
        <w:t>§ 5º - O presidente suspenderá os trabalhos até que seja redigida a ata respectiva, que será lida e dada por aprovada na mesma reunião, presente qualquer número de vereadores, nos seguintes casos:</w:t>
      </w:r>
    </w:p>
    <w:p w14:paraId="7E7FFAB3" w14:textId="77777777" w:rsidR="00B97026" w:rsidRPr="00EB1B2E" w:rsidRDefault="00B97026" w:rsidP="00B97026">
      <w:pPr>
        <w:pStyle w:val="western"/>
        <w:spacing w:before="0" w:after="0"/>
        <w:jc w:val="both"/>
        <w:rPr>
          <w:rFonts w:ascii="Arial" w:hAnsi="Arial" w:cs="Arial"/>
          <w:sz w:val="20"/>
          <w:szCs w:val="20"/>
        </w:rPr>
      </w:pPr>
      <w:r w:rsidRPr="00EB1B2E">
        <w:rPr>
          <w:rFonts w:ascii="Arial" w:hAnsi="Arial" w:cs="Arial"/>
          <w:sz w:val="20"/>
          <w:szCs w:val="20"/>
        </w:rPr>
        <w:t>I - reunião solene de instalação de legislatura e de eleição e posse da Mesa;</w:t>
      </w:r>
    </w:p>
    <w:p w14:paraId="0EC1A3E2" w14:textId="77777777" w:rsidR="00B97026" w:rsidRPr="00EB1B2E" w:rsidRDefault="00B97026" w:rsidP="00B97026">
      <w:pPr>
        <w:pStyle w:val="western"/>
        <w:spacing w:before="0" w:after="0"/>
        <w:jc w:val="both"/>
        <w:rPr>
          <w:rFonts w:ascii="Arial" w:hAnsi="Arial" w:cs="Arial"/>
          <w:sz w:val="20"/>
          <w:szCs w:val="20"/>
        </w:rPr>
      </w:pPr>
      <w:r w:rsidRPr="00EB1B2E">
        <w:rPr>
          <w:rFonts w:ascii="Arial" w:hAnsi="Arial" w:cs="Arial"/>
          <w:sz w:val="20"/>
          <w:szCs w:val="20"/>
        </w:rPr>
        <w:t>II - reunião especial para comparecimento de autoridade nos termos do art. 76 da Lei Orgânica;</w:t>
      </w:r>
    </w:p>
    <w:p w14:paraId="35B8DC82" w14:textId="77777777" w:rsidR="00B97026" w:rsidRPr="00EB1B2E" w:rsidRDefault="00B97026" w:rsidP="00B97026">
      <w:pPr>
        <w:pStyle w:val="western"/>
        <w:spacing w:before="0" w:after="0"/>
        <w:jc w:val="both"/>
        <w:rPr>
          <w:rFonts w:ascii="Arial" w:hAnsi="Arial" w:cs="Arial"/>
          <w:sz w:val="20"/>
          <w:szCs w:val="20"/>
        </w:rPr>
      </w:pPr>
      <w:r w:rsidRPr="00EB1B2E">
        <w:rPr>
          <w:rFonts w:ascii="Arial" w:hAnsi="Arial" w:cs="Arial"/>
          <w:sz w:val="20"/>
          <w:szCs w:val="20"/>
        </w:rPr>
        <w:t>III - reunião especial para comparecimento do prefeito nos termos do art. 98 da Lei Orgânica;</w:t>
      </w:r>
    </w:p>
    <w:p w14:paraId="0FF0450A" w14:textId="77777777" w:rsidR="00B97026" w:rsidRDefault="00B97026" w:rsidP="00B97026">
      <w:pPr>
        <w:jc w:val="both"/>
        <w:rPr>
          <w:rFonts w:ascii="Arial" w:hAnsi="Arial" w:cs="Arial"/>
        </w:rPr>
      </w:pPr>
      <w:r w:rsidRPr="00EB1B2E">
        <w:rPr>
          <w:rFonts w:ascii="Arial" w:hAnsi="Arial" w:cs="Arial"/>
        </w:rPr>
        <w:t>IV - penúltima e última reunião ordinária de cada legislatura.</w:t>
      </w:r>
    </w:p>
    <w:p w14:paraId="0F9553FF" w14:textId="77777777" w:rsidR="00B97026" w:rsidRPr="00B97026" w:rsidRDefault="00B97026" w:rsidP="00B97026">
      <w:pPr>
        <w:jc w:val="center"/>
        <w:rPr>
          <w:b/>
          <w:i/>
          <w:sz w:val="18"/>
        </w:rPr>
      </w:pPr>
      <w:r w:rsidRPr="00B97026">
        <w:rPr>
          <w:rFonts w:ascii="Arial" w:hAnsi="Arial" w:cs="Arial"/>
          <w:b/>
          <w:i/>
          <w:sz w:val="18"/>
        </w:rPr>
        <w:t>§ 5º com redação dada pela Resolução nº 2.103, de 28/12/2022 (Art. 1º)</w:t>
      </w:r>
    </w:p>
    <w:p w14:paraId="6EC41C6D" w14:textId="77777777" w:rsidR="00B97026" w:rsidRDefault="00B97026">
      <w:pPr>
        <w:shd w:val="clear" w:color="auto" w:fill="FFFFFF"/>
        <w:jc w:val="both"/>
        <w:rPr>
          <w:rFonts w:ascii="Arial" w:hAnsi="Arial" w:cs="Arial"/>
        </w:rPr>
      </w:pPr>
    </w:p>
    <w:p w14:paraId="748363AD" w14:textId="77777777" w:rsidR="00817AB7" w:rsidRDefault="00817AB7">
      <w:pPr>
        <w:shd w:val="clear" w:color="auto" w:fill="FFFFFF"/>
        <w:jc w:val="both"/>
      </w:pPr>
      <w:r>
        <w:rPr>
          <w:rFonts w:ascii="Arial" w:hAnsi="Arial" w:cs="Arial"/>
        </w:rPr>
        <w:t>§ 6º - No caso do § 5º deste artigo, se for deferida a impugnação apresentada oralmente, a retificação será feita de imediato e constará na respectiva ata, que será dada por aprovada.</w:t>
      </w:r>
    </w:p>
    <w:p w14:paraId="6F93DB35" w14:textId="77777777" w:rsidR="00817AB7" w:rsidRDefault="00817AB7">
      <w:pPr>
        <w:jc w:val="center"/>
      </w:pPr>
      <w:r>
        <w:rPr>
          <w:rFonts w:ascii="Arial" w:hAnsi="Arial" w:cs="Arial"/>
          <w:b/>
          <w:i/>
          <w:sz w:val="18"/>
          <w:szCs w:val="18"/>
        </w:rPr>
        <w:t xml:space="preserve">§ 6º com redação dada pela </w:t>
      </w:r>
      <w:r>
        <w:rPr>
          <w:rFonts w:ascii="Arial" w:hAnsi="Arial" w:cs="Arial"/>
          <w:b/>
          <w:i/>
          <w:iCs/>
          <w:spacing w:val="-3"/>
          <w:sz w:val="18"/>
        </w:rPr>
        <w:t>Resolução nº 2.091, de 31/12/2020 (Art. 3º)</w:t>
      </w:r>
    </w:p>
    <w:p w14:paraId="164D67BC" w14:textId="77777777" w:rsidR="00817AB7" w:rsidRDefault="00817AB7">
      <w:pPr>
        <w:shd w:val="clear" w:color="auto" w:fill="FFFFFF"/>
        <w:jc w:val="both"/>
        <w:rPr>
          <w:rFonts w:ascii="Arial" w:hAnsi="Arial" w:cs="Arial"/>
          <w:bCs/>
          <w:spacing w:val="-3"/>
        </w:rPr>
      </w:pPr>
    </w:p>
    <w:p w14:paraId="329144EE" w14:textId="77777777" w:rsidR="00817AB7" w:rsidRDefault="00817AB7">
      <w:pPr>
        <w:shd w:val="clear" w:color="auto" w:fill="FFFFFF"/>
        <w:jc w:val="both"/>
      </w:pPr>
      <w:r>
        <w:rPr>
          <w:rFonts w:ascii="Arial" w:hAnsi="Arial" w:cs="Arial"/>
        </w:rPr>
        <w:t>§ 7º - As atas de reunião extraordinária serão:</w:t>
      </w:r>
    </w:p>
    <w:p w14:paraId="0A0E29B1" w14:textId="77777777" w:rsidR="00817AB7" w:rsidRDefault="00817AB7">
      <w:pPr>
        <w:shd w:val="clear" w:color="auto" w:fill="FFFFFF"/>
        <w:jc w:val="both"/>
      </w:pPr>
      <w:r>
        <w:rPr>
          <w:rFonts w:ascii="Arial" w:hAnsi="Arial" w:cs="Arial"/>
        </w:rPr>
        <w:t>I - lidas e dadas por aprovadas ao seu final, nos termos previstos no § 5º deste artigo;</w:t>
      </w:r>
    </w:p>
    <w:p w14:paraId="5C622CDD" w14:textId="77777777" w:rsidR="00817AB7" w:rsidRDefault="00B632D8">
      <w:pPr>
        <w:jc w:val="both"/>
        <w:rPr>
          <w:rFonts w:ascii="Arial" w:hAnsi="Arial" w:cs="Arial"/>
          <w:bCs/>
          <w:spacing w:val="-3"/>
        </w:rPr>
      </w:pPr>
      <w:r w:rsidRPr="00B632D8">
        <w:rPr>
          <w:rFonts w:ascii="Arial" w:hAnsi="Arial" w:cs="Arial"/>
          <w:bCs/>
          <w:spacing w:val="-3"/>
        </w:rPr>
        <w:t>II - dadas por aprovadas no Pequeno Expediente, nos termos previstos nos §§ 1° a 3° deste artigo, quando se tratar do conjunto de reuniões referido no § 2° do art. 11 deste regimento, exceto em relação às suas penúltima e última reuniões, às quais se aplicará a regra do inciso I do § 7° deste artigo.</w:t>
      </w:r>
    </w:p>
    <w:p w14:paraId="3D5FF1A7" w14:textId="77777777" w:rsidR="00B632D8" w:rsidRDefault="00051406" w:rsidP="00B632D8">
      <w:pPr>
        <w:jc w:val="center"/>
      </w:pPr>
      <w:r>
        <w:rPr>
          <w:rFonts w:ascii="Arial" w:hAnsi="Arial" w:cs="Arial"/>
          <w:b/>
          <w:i/>
          <w:sz w:val="18"/>
          <w:szCs w:val="18"/>
        </w:rPr>
        <w:t>Inciso II</w:t>
      </w:r>
      <w:r w:rsidR="00B632D8">
        <w:rPr>
          <w:rFonts w:ascii="Arial" w:hAnsi="Arial" w:cs="Arial"/>
          <w:b/>
          <w:i/>
          <w:sz w:val="18"/>
          <w:szCs w:val="18"/>
        </w:rPr>
        <w:t xml:space="preserve"> com redação dada pela </w:t>
      </w:r>
      <w:r w:rsidR="00B632D8">
        <w:rPr>
          <w:rFonts w:ascii="Arial" w:hAnsi="Arial" w:cs="Arial"/>
          <w:b/>
          <w:i/>
          <w:iCs/>
          <w:spacing w:val="-3"/>
          <w:sz w:val="18"/>
        </w:rPr>
        <w:t>Resolução nº 2.098, de 13/9/2021 (Art. 1º)</w:t>
      </w:r>
    </w:p>
    <w:p w14:paraId="24C66591" w14:textId="77777777" w:rsidR="00B632D8" w:rsidRDefault="00B632D8">
      <w:pPr>
        <w:jc w:val="both"/>
        <w:rPr>
          <w:rFonts w:ascii="Arial" w:hAnsi="Arial" w:cs="Arial"/>
          <w:bCs/>
          <w:spacing w:val="-3"/>
        </w:rPr>
      </w:pPr>
    </w:p>
    <w:p w14:paraId="6A33339B" w14:textId="77777777" w:rsidR="00817AB7" w:rsidRDefault="00817AB7">
      <w:pPr>
        <w:jc w:val="both"/>
        <w:rPr>
          <w:rFonts w:ascii="Arial" w:hAnsi="Arial" w:cs="Arial"/>
          <w:bCs/>
          <w:spacing w:val="-3"/>
        </w:rPr>
      </w:pPr>
      <w:r>
        <w:rPr>
          <w:rFonts w:ascii="Arial" w:hAnsi="Arial" w:cs="Arial"/>
          <w:bCs/>
          <w:spacing w:val="-3"/>
        </w:rPr>
        <w:t xml:space="preserve">§ 8º - </w:t>
      </w:r>
      <w:r w:rsidR="009E6035">
        <w:rPr>
          <w:rFonts w:ascii="Arial" w:hAnsi="Arial" w:cs="Arial"/>
          <w:bCs/>
          <w:spacing w:val="-3"/>
        </w:rPr>
        <w:t>revogado</w:t>
      </w:r>
    </w:p>
    <w:p w14:paraId="494FA989" w14:textId="77777777" w:rsidR="009E6035" w:rsidRPr="009E6035" w:rsidRDefault="009E6035" w:rsidP="009E6035">
      <w:pPr>
        <w:jc w:val="center"/>
        <w:rPr>
          <w:b/>
          <w:sz w:val="18"/>
          <w:szCs w:val="18"/>
        </w:rPr>
      </w:pPr>
      <w:r w:rsidRPr="009E6035">
        <w:rPr>
          <w:rFonts w:ascii="Arial" w:hAnsi="Arial" w:cs="Arial"/>
          <w:b/>
          <w:spacing w:val="-3"/>
          <w:sz w:val="18"/>
          <w:szCs w:val="18"/>
        </w:rPr>
        <w:t>§8º revogado pela Resolução nº 2.120, de 9/10/2024 (Art. 11)</w:t>
      </w:r>
    </w:p>
    <w:p w14:paraId="1027B9A6" w14:textId="77777777" w:rsidR="00817AB7" w:rsidRDefault="00817AB7">
      <w:pPr>
        <w:jc w:val="both"/>
        <w:rPr>
          <w:rFonts w:ascii="Arial" w:hAnsi="Arial" w:cs="Arial"/>
          <w:bCs/>
          <w:spacing w:val="-3"/>
        </w:rPr>
      </w:pPr>
    </w:p>
    <w:p w14:paraId="5F09D6B7" w14:textId="77777777" w:rsidR="00B97026" w:rsidRPr="00EB1B2E" w:rsidRDefault="00B97026" w:rsidP="00B97026">
      <w:pPr>
        <w:pStyle w:val="western"/>
        <w:spacing w:before="0" w:after="0"/>
        <w:jc w:val="both"/>
        <w:rPr>
          <w:rFonts w:ascii="Arial" w:hAnsi="Arial" w:cs="Arial"/>
          <w:sz w:val="20"/>
          <w:szCs w:val="20"/>
        </w:rPr>
      </w:pPr>
      <w:r w:rsidRPr="00EB1B2E">
        <w:rPr>
          <w:rFonts w:ascii="Arial" w:hAnsi="Arial" w:cs="Arial"/>
          <w:sz w:val="20"/>
          <w:szCs w:val="20"/>
        </w:rPr>
        <w:t>§ 9º - Não serão redigidas atas de:</w:t>
      </w:r>
    </w:p>
    <w:p w14:paraId="177F1A47" w14:textId="77777777" w:rsidR="00B97026" w:rsidRPr="00EB1B2E" w:rsidRDefault="00B97026" w:rsidP="00B97026">
      <w:pPr>
        <w:pStyle w:val="western"/>
        <w:spacing w:before="0" w:after="0"/>
        <w:jc w:val="both"/>
        <w:rPr>
          <w:rFonts w:ascii="Arial" w:hAnsi="Arial" w:cs="Arial"/>
          <w:sz w:val="20"/>
          <w:szCs w:val="20"/>
        </w:rPr>
      </w:pPr>
      <w:r w:rsidRPr="00EB1B2E">
        <w:rPr>
          <w:rFonts w:ascii="Arial" w:hAnsi="Arial" w:cs="Arial"/>
          <w:sz w:val="20"/>
          <w:szCs w:val="20"/>
        </w:rPr>
        <w:t>I - reunião solene destinada à entrega de títulos e comendas;</w:t>
      </w:r>
    </w:p>
    <w:p w14:paraId="021FC993" w14:textId="77777777" w:rsidR="00B97026" w:rsidRDefault="00B97026" w:rsidP="00B97026">
      <w:pPr>
        <w:jc w:val="both"/>
        <w:rPr>
          <w:rFonts w:ascii="Arial" w:hAnsi="Arial" w:cs="Arial"/>
        </w:rPr>
      </w:pPr>
      <w:r w:rsidRPr="00EB1B2E">
        <w:rPr>
          <w:rFonts w:ascii="Arial" w:hAnsi="Arial" w:cs="Arial"/>
        </w:rPr>
        <w:t>II - reunião especial, exceto as previstas nos incisos II e III do § 5º deste artigo.</w:t>
      </w:r>
    </w:p>
    <w:p w14:paraId="1884AD39" w14:textId="77777777" w:rsidR="00817AB7" w:rsidRDefault="00817AB7" w:rsidP="00B97026">
      <w:pPr>
        <w:jc w:val="center"/>
        <w:rPr>
          <w:rFonts w:ascii="Arial" w:hAnsi="Arial" w:cs="Arial"/>
          <w:b/>
          <w:bCs/>
          <w:i/>
          <w:spacing w:val="-3"/>
          <w:sz w:val="18"/>
        </w:rPr>
      </w:pPr>
      <w:r>
        <w:rPr>
          <w:rFonts w:ascii="Arial" w:hAnsi="Arial" w:cs="Arial"/>
          <w:b/>
          <w:bCs/>
          <w:i/>
          <w:spacing w:val="-3"/>
          <w:sz w:val="18"/>
        </w:rPr>
        <w:t>§ 9º acrescentado pela Resolução nº 2.089, de 16/12/2019 (Art. 3º)</w:t>
      </w:r>
    </w:p>
    <w:p w14:paraId="34F62C9E" w14:textId="77777777" w:rsidR="00B97026" w:rsidRDefault="00B97026" w:rsidP="00B97026">
      <w:pPr>
        <w:jc w:val="center"/>
        <w:rPr>
          <w:rFonts w:ascii="Arial" w:hAnsi="Arial" w:cs="Arial"/>
          <w:b/>
          <w:bCs/>
          <w:i/>
          <w:spacing w:val="-3"/>
          <w:sz w:val="18"/>
        </w:rPr>
      </w:pPr>
      <w:r w:rsidRPr="00B97026">
        <w:rPr>
          <w:rFonts w:ascii="Arial" w:hAnsi="Arial" w:cs="Arial"/>
          <w:b/>
          <w:bCs/>
          <w:i/>
          <w:spacing w:val="-3"/>
          <w:sz w:val="18"/>
        </w:rPr>
        <w:lastRenderedPageBreak/>
        <w:t xml:space="preserve">§ </w:t>
      </w:r>
      <w:r>
        <w:rPr>
          <w:rFonts w:ascii="Arial" w:hAnsi="Arial" w:cs="Arial"/>
          <w:b/>
          <w:bCs/>
          <w:i/>
          <w:spacing w:val="-3"/>
          <w:sz w:val="18"/>
        </w:rPr>
        <w:t>9</w:t>
      </w:r>
      <w:r w:rsidRPr="00B97026">
        <w:rPr>
          <w:rFonts w:ascii="Arial" w:hAnsi="Arial" w:cs="Arial"/>
          <w:b/>
          <w:bCs/>
          <w:i/>
          <w:spacing w:val="-3"/>
          <w:sz w:val="18"/>
        </w:rPr>
        <w:t xml:space="preserve">º com redação dada pela Resolução nº 2.103, de 28/12/2022 (Art. </w:t>
      </w:r>
      <w:r>
        <w:rPr>
          <w:rFonts w:ascii="Arial" w:hAnsi="Arial" w:cs="Arial"/>
          <w:b/>
          <w:bCs/>
          <w:i/>
          <w:spacing w:val="-3"/>
          <w:sz w:val="18"/>
        </w:rPr>
        <w:t>2</w:t>
      </w:r>
      <w:r w:rsidRPr="00B97026">
        <w:rPr>
          <w:rFonts w:ascii="Arial" w:hAnsi="Arial" w:cs="Arial"/>
          <w:b/>
          <w:bCs/>
          <w:i/>
          <w:spacing w:val="-3"/>
          <w:sz w:val="18"/>
        </w:rPr>
        <w:t>º)</w:t>
      </w:r>
    </w:p>
    <w:p w14:paraId="4AE9EE22" w14:textId="77777777" w:rsidR="0017026B" w:rsidRDefault="0017026B" w:rsidP="00773F79">
      <w:pPr>
        <w:rPr>
          <w:rFonts w:ascii="Arial" w:hAnsi="Arial" w:cs="Arial"/>
          <w:spacing w:val="-3"/>
        </w:rPr>
      </w:pPr>
    </w:p>
    <w:p w14:paraId="075838CE" w14:textId="77777777" w:rsidR="00817AB7" w:rsidRDefault="00817AB7">
      <w:pPr>
        <w:ind w:left="22" w:hanging="22"/>
        <w:jc w:val="center"/>
      </w:pPr>
      <w:r>
        <w:rPr>
          <w:rFonts w:ascii="Arial" w:hAnsi="Arial" w:cs="Arial"/>
          <w:spacing w:val="-3"/>
        </w:rPr>
        <w:t>TÍTULO III</w:t>
      </w:r>
    </w:p>
    <w:p w14:paraId="5E87FDF1" w14:textId="77777777" w:rsidR="00817AB7" w:rsidRDefault="00817AB7">
      <w:pPr>
        <w:ind w:left="22" w:hanging="22"/>
        <w:jc w:val="center"/>
      </w:pPr>
      <w:r>
        <w:rPr>
          <w:rFonts w:ascii="Arial" w:hAnsi="Arial" w:cs="Arial"/>
          <w:spacing w:val="-3"/>
        </w:rPr>
        <w:t>DOS VEREADORES</w:t>
      </w:r>
    </w:p>
    <w:p w14:paraId="2225EEDA" w14:textId="77777777" w:rsidR="00817AB7" w:rsidRDefault="00817AB7">
      <w:pPr>
        <w:ind w:left="22" w:hanging="22"/>
        <w:jc w:val="center"/>
      </w:pPr>
      <w:r>
        <w:rPr>
          <w:rFonts w:ascii="Arial" w:hAnsi="Arial" w:cs="Arial"/>
          <w:spacing w:val="-3"/>
        </w:rPr>
        <w:tab/>
      </w:r>
    </w:p>
    <w:p w14:paraId="2448F50B" w14:textId="77777777" w:rsidR="00817AB7" w:rsidRDefault="00817AB7">
      <w:pPr>
        <w:ind w:left="22" w:hanging="22"/>
        <w:jc w:val="center"/>
      </w:pPr>
      <w:r>
        <w:rPr>
          <w:rFonts w:ascii="Arial" w:hAnsi="Arial" w:cs="Arial"/>
          <w:spacing w:val="-3"/>
        </w:rPr>
        <w:t>CAPÍTULO I</w:t>
      </w:r>
    </w:p>
    <w:p w14:paraId="1DED644A" w14:textId="77777777" w:rsidR="00817AB7" w:rsidRDefault="00817AB7">
      <w:pPr>
        <w:ind w:left="22" w:hanging="22"/>
        <w:jc w:val="center"/>
      </w:pPr>
      <w:r>
        <w:rPr>
          <w:rFonts w:ascii="Arial" w:hAnsi="Arial" w:cs="Arial"/>
          <w:spacing w:val="-3"/>
        </w:rPr>
        <w:t>DO EXERCÍCIO DO MANDATO</w:t>
      </w:r>
    </w:p>
    <w:p w14:paraId="372D34B0" w14:textId="77777777" w:rsidR="00817AB7" w:rsidRDefault="00817AB7">
      <w:pPr>
        <w:jc w:val="both"/>
      </w:pPr>
      <w:r>
        <w:rPr>
          <w:rFonts w:ascii="Arial" w:hAnsi="Arial" w:cs="Arial"/>
          <w:bCs/>
          <w:spacing w:val="-3"/>
        </w:rPr>
        <w:tab/>
      </w:r>
    </w:p>
    <w:p w14:paraId="5C4B1A8E" w14:textId="77777777" w:rsidR="00817AB7" w:rsidRDefault="00817AB7">
      <w:pPr>
        <w:jc w:val="both"/>
      </w:pPr>
      <w:r>
        <w:rPr>
          <w:rFonts w:ascii="Arial" w:hAnsi="Arial" w:cs="Arial"/>
          <w:bCs/>
          <w:spacing w:val="-3"/>
        </w:rPr>
        <w:t>Art. 19 - O exercício do mandato inicia-se com a posse e desde que tenha sido prestado o compromisso nos termos deste Regimento.</w:t>
      </w:r>
    </w:p>
    <w:p w14:paraId="48469287" w14:textId="77777777" w:rsidR="00817AB7" w:rsidRDefault="00817AB7">
      <w:pPr>
        <w:jc w:val="both"/>
        <w:rPr>
          <w:rFonts w:ascii="Arial" w:hAnsi="Arial" w:cs="Arial"/>
          <w:bCs/>
          <w:spacing w:val="-3"/>
        </w:rPr>
      </w:pPr>
    </w:p>
    <w:p w14:paraId="56700FD2" w14:textId="77777777" w:rsidR="00817AB7" w:rsidRDefault="00817AB7">
      <w:pPr>
        <w:jc w:val="both"/>
      </w:pPr>
      <w:r>
        <w:rPr>
          <w:rFonts w:ascii="Arial" w:hAnsi="Arial" w:cs="Arial"/>
          <w:bCs/>
          <w:spacing w:val="-3"/>
        </w:rPr>
        <w:t>§ 1º - A posse dar-se-á na reunião de que trata o art. 2º ou dentro de até trinta dias, a partir:</w:t>
      </w:r>
    </w:p>
    <w:p w14:paraId="241BCFC5" w14:textId="77777777" w:rsidR="00817AB7" w:rsidRDefault="00817AB7">
      <w:pPr>
        <w:jc w:val="both"/>
      </w:pPr>
      <w:r>
        <w:rPr>
          <w:rFonts w:ascii="Arial" w:hAnsi="Arial" w:cs="Arial"/>
          <w:bCs/>
          <w:spacing w:val="-3"/>
        </w:rPr>
        <w:t>I - da reunião referida no caput deste parágrafo;</w:t>
      </w:r>
    </w:p>
    <w:p w14:paraId="59FE824B" w14:textId="77777777" w:rsidR="00817AB7" w:rsidRDefault="00817AB7">
      <w:pPr>
        <w:jc w:val="both"/>
      </w:pPr>
      <w:r>
        <w:rPr>
          <w:rFonts w:ascii="Arial" w:hAnsi="Arial" w:cs="Arial"/>
          <w:bCs/>
          <w:spacing w:val="-3"/>
        </w:rPr>
        <w:t>II - da diplomação, se eleito vereador durante a legislatura;</w:t>
      </w:r>
    </w:p>
    <w:p w14:paraId="13D96D43" w14:textId="77777777" w:rsidR="00817AB7" w:rsidRDefault="00817AB7">
      <w:pPr>
        <w:jc w:val="both"/>
      </w:pPr>
      <w:r>
        <w:rPr>
          <w:rFonts w:ascii="Arial" w:hAnsi="Arial" w:cs="Arial"/>
          <w:bCs/>
          <w:spacing w:val="-3"/>
        </w:rPr>
        <w:t>III - da convocação, no caso de suplente.</w:t>
      </w:r>
    </w:p>
    <w:p w14:paraId="17415A0A" w14:textId="77777777" w:rsidR="00817AB7" w:rsidRDefault="00817AB7">
      <w:pPr>
        <w:jc w:val="both"/>
        <w:rPr>
          <w:rFonts w:ascii="Arial" w:hAnsi="Arial" w:cs="Arial"/>
          <w:bCs/>
          <w:spacing w:val="-3"/>
        </w:rPr>
      </w:pPr>
    </w:p>
    <w:p w14:paraId="4127FC09" w14:textId="77777777" w:rsidR="00817AB7" w:rsidRDefault="00817AB7">
      <w:pPr>
        <w:jc w:val="both"/>
      </w:pPr>
      <w:r>
        <w:rPr>
          <w:rFonts w:ascii="Arial" w:hAnsi="Arial" w:cs="Arial"/>
          <w:bCs/>
          <w:spacing w:val="-3"/>
        </w:rPr>
        <w:t>§ 2º - O vereador ou o suplente prestarão o compromisso em reunião, exceto durante os recessos da Câmara ou durante os períodos mensais em que não haja reuniões, quando o farão perante o presidente.</w:t>
      </w:r>
    </w:p>
    <w:p w14:paraId="35FCCD45" w14:textId="77777777" w:rsidR="00817AB7" w:rsidRDefault="00817AB7">
      <w:pPr>
        <w:jc w:val="both"/>
        <w:rPr>
          <w:rFonts w:ascii="Arial" w:hAnsi="Arial" w:cs="Arial"/>
          <w:bCs/>
          <w:spacing w:val="-3"/>
        </w:rPr>
      </w:pPr>
    </w:p>
    <w:p w14:paraId="3E5BAE67" w14:textId="77777777" w:rsidR="00817AB7" w:rsidRDefault="00817AB7">
      <w:pPr>
        <w:jc w:val="both"/>
      </w:pPr>
      <w:r>
        <w:rPr>
          <w:rFonts w:ascii="Arial" w:hAnsi="Arial" w:cs="Arial"/>
          <w:bCs/>
          <w:spacing w:val="-3"/>
        </w:rPr>
        <w:t>§ 3º - O vereador poderá requerer prorrogação de prazo para posse por uma única vez, pelo prazo máximo de trinta dias, salvo impossibilidade devidamente comprovada, decorrente de motivo de força maior ou enfermidade grave.</w:t>
      </w:r>
    </w:p>
    <w:p w14:paraId="5E3E7331" w14:textId="77777777" w:rsidR="00817AB7" w:rsidRDefault="00817AB7">
      <w:pPr>
        <w:jc w:val="both"/>
        <w:rPr>
          <w:rFonts w:ascii="Arial" w:hAnsi="Arial" w:cs="Arial"/>
          <w:bCs/>
          <w:spacing w:val="-3"/>
        </w:rPr>
      </w:pPr>
    </w:p>
    <w:p w14:paraId="1CD60D79" w14:textId="77777777" w:rsidR="00817AB7" w:rsidRDefault="00817AB7">
      <w:pPr>
        <w:jc w:val="both"/>
      </w:pPr>
      <w:r>
        <w:rPr>
          <w:rFonts w:ascii="Arial" w:hAnsi="Arial" w:cs="Arial"/>
          <w:bCs/>
          <w:spacing w:val="-3"/>
        </w:rPr>
        <w:t>§ 4º - Considerar-se-á extinto o mandato do vereador ou suplente:</w:t>
      </w:r>
    </w:p>
    <w:p w14:paraId="5ACF994C" w14:textId="77777777" w:rsidR="00817AB7" w:rsidRDefault="00817AB7">
      <w:pPr>
        <w:jc w:val="both"/>
      </w:pPr>
      <w:r>
        <w:rPr>
          <w:rFonts w:ascii="Arial" w:hAnsi="Arial" w:cs="Arial"/>
          <w:bCs/>
          <w:spacing w:val="-3"/>
        </w:rPr>
        <w:t>I - quando findar o prazo regimental sem que tenha havido a posse;</w:t>
      </w:r>
    </w:p>
    <w:p w14:paraId="6938D73E" w14:textId="77777777" w:rsidR="00817AB7" w:rsidRDefault="00817AB7">
      <w:pPr>
        <w:jc w:val="both"/>
      </w:pPr>
      <w:r>
        <w:rPr>
          <w:rFonts w:ascii="Arial" w:hAnsi="Arial" w:cs="Arial"/>
          <w:bCs/>
          <w:spacing w:val="-3"/>
        </w:rPr>
        <w:t>II - quando se verificar que o compromisso não foi prestado ou foi prestado contrariamente às regras deste Regimento.</w:t>
      </w:r>
    </w:p>
    <w:p w14:paraId="44A64F2C" w14:textId="77777777" w:rsidR="00817AB7" w:rsidRDefault="00817AB7">
      <w:pPr>
        <w:jc w:val="both"/>
        <w:rPr>
          <w:rFonts w:ascii="Arial" w:hAnsi="Arial" w:cs="Arial"/>
          <w:bCs/>
          <w:spacing w:val="-3"/>
        </w:rPr>
      </w:pPr>
    </w:p>
    <w:p w14:paraId="3B38292B" w14:textId="77777777" w:rsidR="00817AB7" w:rsidRDefault="00817AB7">
      <w:pPr>
        <w:jc w:val="both"/>
      </w:pPr>
      <w:r>
        <w:rPr>
          <w:rFonts w:ascii="Arial" w:hAnsi="Arial" w:cs="Arial"/>
          <w:bCs/>
          <w:spacing w:val="-3"/>
        </w:rPr>
        <w:t>§ 5º - O vereador, ao reassumir o exercício do mandato, e o suplente, ao atender a novas convocações, são dispensados de repetir o compromisso de posse, devendo apenas comunicar seu retorno ao presidente, por escrito, observados os prazos deste artigo.</w:t>
      </w:r>
    </w:p>
    <w:p w14:paraId="74903CD2" w14:textId="77777777" w:rsidR="00817AB7" w:rsidRDefault="00817AB7">
      <w:pPr>
        <w:jc w:val="both"/>
      </w:pPr>
      <w:r>
        <w:rPr>
          <w:rFonts w:ascii="Arial" w:hAnsi="Arial" w:cs="Arial"/>
          <w:bCs/>
          <w:spacing w:val="-3"/>
        </w:rPr>
        <w:tab/>
      </w:r>
    </w:p>
    <w:p w14:paraId="5C7A3B33" w14:textId="77777777" w:rsidR="00817AB7" w:rsidRDefault="00817AB7">
      <w:pPr>
        <w:jc w:val="both"/>
      </w:pPr>
      <w:r>
        <w:rPr>
          <w:rFonts w:ascii="Arial" w:hAnsi="Arial" w:cs="Arial"/>
          <w:bCs/>
          <w:spacing w:val="-3"/>
        </w:rPr>
        <w:t>Art. 20 - O vereador não poderá presidir as reuniões da Câmara, quando se estiver apreciando projeto ou proposta de emenda à Lei Orgânica de sua autoria, ou veto oposto a proposição de lei oriunda de projeto de sua autoria.</w:t>
      </w:r>
    </w:p>
    <w:p w14:paraId="583DF78E" w14:textId="77777777" w:rsidR="00817AB7" w:rsidRDefault="00817AB7">
      <w:pPr>
        <w:jc w:val="both"/>
      </w:pPr>
      <w:r>
        <w:rPr>
          <w:rFonts w:ascii="Arial" w:hAnsi="Arial" w:cs="Arial"/>
          <w:bCs/>
          <w:spacing w:val="-3"/>
        </w:rPr>
        <w:tab/>
      </w:r>
    </w:p>
    <w:p w14:paraId="5C4EEF3B" w14:textId="77777777" w:rsidR="00817AB7" w:rsidRDefault="00817AB7">
      <w:pPr>
        <w:jc w:val="both"/>
      </w:pPr>
      <w:r>
        <w:rPr>
          <w:rFonts w:ascii="Arial" w:hAnsi="Arial" w:cs="Arial"/>
          <w:bCs/>
          <w:spacing w:val="-3"/>
        </w:rPr>
        <w:t>Art. 21 - Ocorrerá a vaga em virtude de morte, renúncia ou perda do mandato.</w:t>
      </w:r>
    </w:p>
    <w:p w14:paraId="5B3C92CF" w14:textId="77777777" w:rsidR="00817AB7" w:rsidRDefault="00817AB7">
      <w:pPr>
        <w:jc w:val="both"/>
        <w:rPr>
          <w:rFonts w:ascii="Arial" w:hAnsi="Arial" w:cs="Arial"/>
          <w:bCs/>
          <w:spacing w:val="-3"/>
        </w:rPr>
      </w:pPr>
    </w:p>
    <w:p w14:paraId="3DD8EA03" w14:textId="77777777" w:rsidR="00817AB7" w:rsidRDefault="00817AB7">
      <w:pPr>
        <w:jc w:val="both"/>
      </w:pPr>
      <w:r>
        <w:rPr>
          <w:rFonts w:ascii="Arial" w:hAnsi="Arial" w:cs="Arial"/>
          <w:bCs/>
          <w:spacing w:val="-3"/>
        </w:rPr>
        <w:t>§ 1º - A renúncia será comunicada por escrito ao presidente da Câmara, operando seus efeitos imediatamente.</w:t>
      </w:r>
    </w:p>
    <w:p w14:paraId="459654A0" w14:textId="77777777" w:rsidR="00817AB7" w:rsidRDefault="00817AB7">
      <w:pPr>
        <w:jc w:val="both"/>
        <w:rPr>
          <w:rFonts w:ascii="Arial" w:hAnsi="Arial" w:cs="Arial"/>
          <w:bCs/>
          <w:spacing w:val="-3"/>
        </w:rPr>
      </w:pPr>
    </w:p>
    <w:p w14:paraId="3339484E" w14:textId="77777777" w:rsidR="00817AB7" w:rsidRDefault="00817AB7">
      <w:pPr>
        <w:jc w:val="both"/>
      </w:pPr>
      <w:r>
        <w:rPr>
          <w:rFonts w:ascii="Arial" w:hAnsi="Arial" w:cs="Arial"/>
          <w:bCs/>
          <w:spacing w:val="-3"/>
        </w:rPr>
        <w:t>§ 2º - A perda do mandato ocorrerá nas hipóteses do art. 79 da Lei Orgânica e o processo respectivo, quando for o caso, observará as normas do seu art. 110 e mais as seguintes:</w:t>
      </w:r>
    </w:p>
    <w:p w14:paraId="3797AB6F" w14:textId="77777777" w:rsidR="00817AB7" w:rsidRDefault="00817AB7">
      <w:pPr>
        <w:jc w:val="both"/>
      </w:pPr>
      <w:r>
        <w:rPr>
          <w:rFonts w:ascii="Arial" w:hAnsi="Arial" w:cs="Arial"/>
          <w:bCs/>
          <w:spacing w:val="-3"/>
        </w:rPr>
        <w:t>I - não oferecida defesa, o presidente da Câmara nomeará defensor dativo para fazê-lo no prazo de dez dias;</w:t>
      </w:r>
    </w:p>
    <w:p w14:paraId="509885A8" w14:textId="77777777" w:rsidR="00817AB7" w:rsidRDefault="00817AB7">
      <w:pPr>
        <w:jc w:val="both"/>
      </w:pPr>
      <w:r>
        <w:rPr>
          <w:rFonts w:ascii="Arial" w:hAnsi="Arial" w:cs="Arial"/>
          <w:bCs/>
          <w:spacing w:val="-3"/>
        </w:rPr>
        <w:t>II - a reunião para julgamento somente se realizará após a distribuição em avulsos e a inclusão em pauta do parecer que, se concluir pela condenação, deverá conter o projeto de resolução correspondente.</w:t>
      </w:r>
    </w:p>
    <w:p w14:paraId="064C710D" w14:textId="77777777" w:rsidR="00817AB7" w:rsidRDefault="00817AB7">
      <w:pPr>
        <w:jc w:val="both"/>
      </w:pPr>
      <w:r>
        <w:rPr>
          <w:rFonts w:ascii="Arial" w:hAnsi="Arial" w:cs="Arial"/>
          <w:bCs/>
          <w:spacing w:val="-3"/>
        </w:rPr>
        <w:tab/>
      </w:r>
    </w:p>
    <w:p w14:paraId="3D99AC3B" w14:textId="77777777" w:rsidR="00817AB7" w:rsidRDefault="00817AB7">
      <w:pPr>
        <w:jc w:val="both"/>
      </w:pPr>
      <w:r>
        <w:rPr>
          <w:rFonts w:ascii="Arial" w:hAnsi="Arial" w:cs="Arial"/>
          <w:bCs/>
          <w:spacing w:val="-3"/>
        </w:rPr>
        <w:t>Art. 22 - É incompatível com o decoro parlamentar, para os fins do § 1º do art. 79 da Lei Orgânica:</w:t>
      </w:r>
    </w:p>
    <w:p w14:paraId="4B71293A" w14:textId="77777777" w:rsidR="00817AB7" w:rsidRDefault="00817AB7">
      <w:pPr>
        <w:jc w:val="both"/>
      </w:pPr>
      <w:r>
        <w:rPr>
          <w:rFonts w:ascii="Arial" w:hAnsi="Arial" w:cs="Arial"/>
          <w:bCs/>
          <w:spacing w:val="-3"/>
        </w:rPr>
        <w:t>I - o abuso de prerrogativa assegurada ao vereador;</w:t>
      </w:r>
    </w:p>
    <w:p w14:paraId="4F476F16" w14:textId="77777777" w:rsidR="00817AB7" w:rsidRDefault="00817AB7">
      <w:pPr>
        <w:jc w:val="both"/>
      </w:pPr>
      <w:r>
        <w:rPr>
          <w:rFonts w:ascii="Arial" w:hAnsi="Arial" w:cs="Arial"/>
          <w:bCs/>
          <w:spacing w:val="-3"/>
        </w:rPr>
        <w:t>II - o descumprimento dos deveres inerentes a seu mandato;</w:t>
      </w:r>
    </w:p>
    <w:p w14:paraId="027D70BE" w14:textId="77777777" w:rsidR="00817AB7" w:rsidRDefault="00817AB7">
      <w:pPr>
        <w:jc w:val="both"/>
      </w:pPr>
      <w:r>
        <w:rPr>
          <w:rFonts w:ascii="Arial" w:hAnsi="Arial" w:cs="Arial"/>
          <w:bCs/>
          <w:spacing w:val="-3"/>
        </w:rPr>
        <w:t>III - a ausência a mais de um terço das reuniões extraordinárias realizadas por sessão legislativa.</w:t>
      </w:r>
    </w:p>
    <w:p w14:paraId="215AE305" w14:textId="77777777" w:rsidR="00817AB7" w:rsidRDefault="00817AB7">
      <w:pPr>
        <w:jc w:val="both"/>
        <w:rPr>
          <w:rFonts w:ascii="Arial" w:hAnsi="Arial" w:cs="Arial"/>
          <w:bCs/>
          <w:spacing w:val="-3"/>
        </w:rPr>
      </w:pPr>
    </w:p>
    <w:p w14:paraId="36C400EC" w14:textId="77777777" w:rsidR="00817AB7" w:rsidRDefault="00817AB7">
      <w:pPr>
        <w:jc w:val="both"/>
      </w:pPr>
      <w:r>
        <w:rPr>
          <w:rFonts w:ascii="Arial" w:hAnsi="Arial" w:cs="Arial"/>
          <w:bCs/>
          <w:spacing w:val="-3"/>
        </w:rPr>
        <w:t>Parágrafo único - No caso do inciso VII do caput do art. 79 da Lei Orgânica e no do inciso III do caput deste artigo, somente serão consideradas as faltas não justificadas.</w:t>
      </w:r>
    </w:p>
    <w:p w14:paraId="186440DE" w14:textId="77777777" w:rsidR="00817AB7" w:rsidRDefault="00817AB7">
      <w:pPr>
        <w:jc w:val="both"/>
      </w:pPr>
      <w:r>
        <w:rPr>
          <w:rFonts w:ascii="Arial" w:hAnsi="Arial" w:cs="Arial"/>
          <w:bCs/>
          <w:spacing w:val="-3"/>
        </w:rPr>
        <w:tab/>
      </w:r>
    </w:p>
    <w:p w14:paraId="59194409" w14:textId="77777777" w:rsidR="00817AB7" w:rsidRDefault="00817AB7">
      <w:pPr>
        <w:jc w:val="both"/>
      </w:pPr>
      <w:r>
        <w:rPr>
          <w:rFonts w:ascii="Arial" w:hAnsi="Arial" w:cs="Arial"/>
          <w:bCs/>
          <w:spacing w:val="-3"/>
        </w:rPr>
        <w:lastRenderedPageBreak/>
        <w:t>Art. 23 - Não perderá o mandato o vereador:</w:t>
      </w:r>
    </w:p>
    <w:p w14:paraId="395400BC" w14:textId="77777777" w:rsidR="00817AB7" w:rsidRDefault="00817AB7">
      <w:pPr>
        <w:jc w:val="both"/>
      </w:pPr>
      <w:r>
        <w:rPr>
          <w:rFonts w:ascii="Arial" w:hAnsi="Arial" w:cs="Arial"/>
          <w:bCs/>
          <w:spacing w:val="-3"/>
        </w:rPr>
        <w:t>I - investido nos cargos referidos no art. 80 da Lei Orgânica;</w:t>
      </w:r>
    </w:p>
    <w:p w14:paraId="66AD029D" w14:textId="77777777" w:rsidR="00817AB7" w:rsidRDefault="00817AB7">
      <w:pPr>
        <w:jc w:val="both"/>
      </w:pPr>
      <w:r>
        <w:rPr>
          <w:rFonts w:ascii="Arial" w:hAnsi="Arial" w:cs="Arial"/>
          <w:bCs/>
          <w:spacing w:val="-3"/>
        </w:rPr>
        <w:t>II - licenciado por motivo de saúde ou para tratar, sem remuneração, de interesse particular.</w:t>
      </w:r>
    </w:p>
    <w:p w14:paraId="164A2478" w14:textId="77777777" w:rsidR="00817AB7" w:rsidRDefault="00817AB7">
      <w:pPr>
        <w:jc w:val="both"/>
        <w:rPr>
          <w:rFonts w:ascii="Arial" w:hAnsi="Arial" w:cs="Arial"/>
          <w:bCs/>
          <w:spacing w:val="-3"/>
        </w:rPr>
      </w:pPr>
    </w:p>
    <w:p w14:paraId="3565C47E" w14:textId="77777777" w:rsidR="00817AB7" w:rsidRDefault="00817AB7">
      <w:pPr>
        <w:jc w:val="both"/>
      </w:pPr>
      <w:r>
        <w:rPr>
          <w:rFonts w:ascii="Arial" w:hAnsi="Arial" w:cs="Arial"/>
          <w:bCs/>
          <w:spacing w:val="-3"/>
        </w:rPr>
        <w:t>§ 1º - Para os fins de perda do mandato, deverá ser respeitado, no caso de licença para tratar de interesse particular, o limite previsto no art. 80 da Lei Orgânica.</w:t>
      </w:r>
    </w:p>
    <w:p w14:paraId="1C2FF8C2" w14:textId="77777777" w:rsidR="00817AB7" w:rsidRDefault="00817AB7">
      <w:pPr>
        <w:jc w:val="both"/>
        <w:rPr>
          <w:rFonts w:ascii="Arial" w:hAnsi="Arial" w:cs="Arial"/>
          <w:bCs/>
          <w:spacing w:val="-3"/>
        </w:rPr>
      </w:pPr>
    </w:p>
    <w:p w14:paraId="7766DBED" w14:textId="77777777" w:rsidR="00817AB7" w:rsidRDefault="00817AB7">
      <w:pPr>
        <w:jc w:val="both"/>
      </w:pPr>
      <w:r>
        <w:rPr>
          <w:rFonts w:ascii="Arial" w:hAnsi="Arial" w:cs="Arial"/>
          <w:bCs/>
          <w:spacing w:val="-3"/>
        </w:rPr>
        <w:t>§ 2º - Os afastamentos previstos neste artigo independerão de requerimento, bastando que o vereador o comunique, previamente e por escrito, ao presidente da Câmara, indicando, nos casos do inciso II, o período de sua duração.</w:t>
      </w:r>
    </w:p>
    <w:p w14:paraId="40100ECE" w14:textId="77777777" w:rsidR="00817AB7" w:rsidRDefault="00817AB7">
      <w:pPr>
        <w:jc w:val="both"/>
        <w:rPr>
          <w:rFonts w:ascii="Arial" w:hAnsi="Arial" w:cs="Arial"/>
          <w:bCs/>
          <w:spacing w:val="-3"/>
        </w:rPr>
      </w:pPr>
    </w:p>
    <w:p w14:paraId="4314CA7B" w14:textId="77777777" w:rsidR="00817AB7" w:rsidRDefault="00817AB7">
      <w:pPr>
        <w:jc w:val="both"/>
      </w:pPr>
      <w:r>
        <w:rPr>
          <w:rFonts w:ascii="Arial" w:hAnsi="Arial" w:cs="Arial"/>
          <w:bCs/>
          <w:spacing w:val="-3"/>
        </w:rPr>
        <w:t>§ 3º - No caso de licença por motivo de saúde, a comunicação deverá ser acompanhada de um atestado médico.</w:t>
      </w:r>
    </w:p>
    <w:p w14:paraId="0FA89BC4" w14:textId="77777777" w:rsidR="00817AB7" w:rsidRDefault="00817AB7">
      <w:pPr>
        <w:jc w:val="both"/>
      </w:pPr>
      <w:r>
        <w:rPr>
          <w:rFonts w:ascii="Arial" w:hAnsi="Arial" w:cs="Arial"/>
          <w:bCs/>
          <w:spacing w:val="-3"/>
        </w:rPr>
        <w:tab/>
      </w:r>
    </w:p>
    <w:p w14:paraId="526C61D4" w14:textId="77777777" w:rsidR="00817AB7" w:rsidRDefault="00817AB7">
      <w:pPr>
        <w:jc w:val="both"/>
      </w:pPr>
      <w:r>
        <w:rPr>
          <w:rFonts w:ascii="Arial" w:hAnsi="Arial" w:cs="Arial"/>
          <w:bCs/>
          <w:spacing w:val="-3"/>
        </w:rPr>
        <w:t>Art. 24 - Suspende-se o exercício do mandato de vereador:</w:t>
      </w:r>
    </w:p>
    <w:p w14:paraId="22F1E1A0" w14:textId="77777777" w:rsidR="00817AB7" w:rsidRDefault="00817AB7">
      <w:pPr>
        <w:jc w:val="both"/>
      </w:pPr>
      <w:r>
        <w:rPr>
          <w:rFonts w:ascii="Arial" w:hAnsi="Arial" w:cs="Arial"/>
          <w:bCs/>
          <w:spacing w:val="-3"/>
        </w:rPr>
        <w:t>I - pela decretação judicial da prisão preventiva;</w:t>
      </w:r>
    </w:p>
    <w:p w14:paraId="34698846" w14:textId="77777777" w:rsidR="00817AB7" w:rsidRDefault="00817AB7">
      <w:pPr>
        <w:jc w:val="both"/>
      </w:pPr>
      <w:r>
        <w:rPr>
          <w:rFonts w:ascii="Arial" w:hAnsi="Arial" w:cs="Arial"/>
          <w:bCs/>
          <w:spacing w:val="-3"/>
        </w:rPr>
        <w:t>II - pela prisão em flagrante delito;</w:t>
      </w:r>
    </w:p>
    <w:p w14:paraId="4F9DB467" w14:textId="77777777" w:rsidR="00817AB7" w:rsidRDefault="00817AB7">
      <w:pPr>
        <w:jc w:val="both"/>
      </w:pPr>
      <w:r>
        <w:rPr>
          <w:rFonts w:ascii="Arial" w:hAnsi="Arial" w:cs="Arial"/>
          <w:bCs/>
          <w:spacing w:val="-3"/>
        </w:rPr>
        <w:t>III - pela imposição de prisão administrativa.</w:t>
      </w:r>
    </w:p>
    <w:p w14:paraId="701EBE7D" w14:textId="77777777" w:rsidR="00817AB7" w:rsidRDefault="00817AB7">
      <w:pPr>
        <w:jc w:val="both"/>
      </w:pPr>
      <w:r>
        <w:rPr>
          <w:rFonts w:ascii="Arial" w:hAnsi="Arial" w:cs="Arial"/>
          <w:bCs/>
          <w:spacing w:val="-3"/>
        </w:rPr>
        <w:tab/>
      </w:r>
    </w:p>
    <w:p w14:paraId="667EB0E7" w14:textId="77777777" w:rsidR="00817AB7" w:rsidRDefault="00817AB7">
      <w:pPr>
        <w:jc w:val="both"/>
      </w:pPr>
      <w:r>
        <w:rPr>
          <w:rFonts w:ascii="Arial" w:hAnsi="Arial" w:cs="Arial"/>
          <w:bCs/>
          <w:spacing w:val="-3"/>
        </w:rPr>
        <w:t>Art. 25 - O vereador que se licenciar, por qualquer motivo, com assunção de suplente, não poderá reassumir o mandato antes de findo o prazo da licença.</w:t>
      </w:r>
    </w:p>
    <w:p w14:paraId="2555728C" w14:textId="77777777" w:rsidR="00817AB7" w:rsidRDefault="00817AB7">
      <w:pPr>
        <w:jc w:val="both"/>
      </w:pPr>
      <w:r>
        <w:rPr>
          <w:rFonts w:ascii="Arial" w:hAnsi="Arial" w:cs="Arial"/>
          <w:bCs/>
          <w:spacing w:val="-3"/>
        </w:rPr>
        <w:tab/>
      </w:r>
    </w:p>
    <w:p w14:paraId="5A183C86" w14:textId="77777777" w:rsidR="00817AB7" w:rsidRDefault="00817AB7">
      <w:pPr>
        <w:ind w:left="22" w:hanging="22"/>
        <w:jc w:val="center"/>
      </w:pPr>
      <w:r>
        <w:rPr>
          <w:rFonts w:ascii="Arial" w:hAnsi="Arial" w:cs="Arial"/>
          <w:spacing w:val="-3"/>
        </w:rPr>
        <w:t>CAPÍTULO II</w:t>
      </w:r>
    </w:p>
    <w:p w14:paraId="6ED6CE72" w14:textId="77777777" w:rsidR="00817AB7" w:rsidRDefault="00817AB7">
      <w:pPr>
        <w:ind w:left="22" w:hanging="22"/>
        <w:jc w:val="center"/>
      </w:pPr>
      <w:r>
        <w:rPr>
          <w:rFonts w:ascii="Arial" w:hAnsi="Arial" w:cs="Arial"/>
          <w:spacing w:val="-3"/>
        </w:rPr>
        <w:t>DAS MEDIDAS DISCIPLINARES</w:t>
      </w:r>
    </w:p>
    <w:p w14:paraId="41BAEF96" w14:textId="77777777" w:rsidR="00817AB7" w:rsidRDefault="00817AB7">
      <w:pPr>
        <w:jc w:val="both"/>
      </w:pPr>
      <w:r>
        <w:rPr>
          <w:rFonts w:ascii="Arial" w:hAnsi="Arial" w:cs="Arial"/>
          <w:bCs/>
          <w:spacing w:val="-3"/>
        </w:rPr>
        <w:tab/>
      </w:r>
    </w:p>
    <w:p w14:paraId="3B863737" w14:textId="77777777" w:rsidR="00817AB7" w:rsidRDefault="00817AB7">
      <w:pPr>
        <w:jc w:val="both"/>
      </w:pPr>
      <w:r>
        <w:rPr>
          <w:rFonts w:ascii="Arial" w:hAnsi="Arial" w:cs="Arial"/>
          <w:bCs/>
          <w:spacing w:val="-3"/>
        </w:rPr>
        <w:t>Art. 26 - O vereador que atentar contra a dignidade do mandato ou que descumprir os deveres inerentes a ele estará sujeito às seguintes medidas disciplinares:</w:t>
      </w:r>
    </w:p>
    <w:p w14:paraId="27011E23" w14:textId="77777777" w:rsidR="00817AB7" w:rsidRDefault="00817AB7">
      <w:pPr>
        <w:jc w:val="both"/>
      </w:pPr>
      <w:r>
        <w:rPr>
          <w:rFonts w:ascii="Arial" w:hAnsi="Arial" w:cs="Arial"/>
          <w:bCs/>
          <w:spacing w:val="-3"/>
        </w:rPr>
        <w:t>I - censura;</w:t>
      </w:r>
    </w:p>
    <w:p w14:paraId="70EDE06E" w14:textId="77777777" w:rsidR="00817AB7" w:rsidRDefault="00817AB7">
      <w:pPr>
        <w:jc w:val="both"/>
      </w:pPr>
      <w:r>
        <w:rPr>
          <w:rFonts w:ascii="Arial" w:hAnsi="Arial" w:cs="Arial"/>
          <w:bCs/>
          <w:spacing w:val="-3"/>
        </w:rPr>
        <w:t>II - afastamento temporário do exercício do mandato;</w:t>
      </w:r>
    </w:p>
    <w:p w14:paraId="70C7D33E" w14:textId="77777777" w:rsidR="00817AB7" w:rsidRDefault="00817AB7">
      <w:pPr>
        <w:jc w:val="both"/>
      </w:pPr>
      <w:r>
        <w:rPr>
          <w:rFonts w:ascii="Arial" w:hAnsi="Arial" w:cs="Arial"/>
          <w:bCs/>
          <w:spacing w:val="-3"/>
        </w:rPr>
        <w:t>III - perda do mandato.</w:t>
      </w:r>
    </w:p>
    <w:p w14:paraId="3CFFF852" w14:textId="77777777" w:rsidR="00817AB7" w:rsidRDefault="00817AB7">
      <w:pPr>
        <w:jc w:val="both"/>
      </w:pPr>
      <w:r>
        <w:rPr>
          <w:rFonts w:ascii="Arial" w:hAnsi="Arial" w:cs="Arial"/>
          <w:bCs/>
          <w:spacing w:val="-3"/>
        </w:rPr>
        <w:tab/>
      </w:r>
    </w:p>
    <w:p w14:paraId="42E632F0" w14:textId="77777777" w:rsidR="00817AB7" w:rsidRDefault="00817AB7">
      <w:pPr>
        <w:jc w:val="both"/>
      </w:pPr>
      <w:r>
        <w:rPr>
          <w:rFonts w:ascii="Arial" w:hAnsi="Arial" w:cs="Arial"/>
          <w:bCs/>
          <w:spacing w:val="-3"/>
        </w:rPr>
        <w:t>Art. 27 - A censura será aplicada de imediato pelo presidente da reunião ao vereador que:</w:t>
      </w:r>
    </w:p>
    <w:p w14:paraId="143CF02A" w14:textId="77777777" w:rsidR="00817AB7" w:rsidRDefault="00817AB7">
      <w:pPr>
        <w:jc w:val="both"/>
      </w:pPr>
      <w:r>
        <w:rPr>
          <w:rFonts w:ascii="Arial" w:hAnsi="Arial" w:cs="Arial"/>
          <w:bCs/>
          <w:spacing w:val="-3"/>
        </w:rPr>
        <w:t>I - fizer uso da palavra em desacordo com as previsões deste Regimento;</w:t>
      </w:r>
    </w:p>
    <w:p w14:paraId="00D63FF9" w14:textId="77777777" w:rsidR="00817AB7" w:rsidRDefault="00817AB7">
      <w:pPr>
        <w:jc w:val="both"/>
      </w:pPr>
      <w:bookmarkStart w:id="2" w:name="art27II"/>
      <w:r>
        <w:rPr>
          <w:rFonts w:ascii="Arial" w:hAnsi="Arial" w:cs="Arial"/>
          <w:bCs/>
          <w:spacing w:val="-3"/>
        </w:rPr>
        <w:t>II</w:t>
      </w:r>
      <w:bookmarkEnd w:id="2"/>
      <w:r>
        <w:rPr>
          <w:rFonts w:ascii="Arial" w:hAnsi="Arial" w:cs="Arial"/>
          <w:bCs/>
          <w:spacing w:val="-3"/>
        </w:rPr>
        <w:t xml:space="preserve"> - utilizar trajes inadequados, em desacordo com as regras expedidas pela Mesa;</w:t>
      </w:r>
    </w:p>
    <w:p w14:paraId="3660D63A" w14:textId="77777777" w:rsidR="00817AB7" w:rsidRDefault="00817AB7">
      <w:pPr>
        <w:jc w:val="both"/>
      </w:pPr>
      <w:r>
        <w:rPr>
          <w:rFonts w:ascii="Arial" w:hAnsi="Arial" w:cs="Arial"/>
          <w:bCs/>
          <w:spacing w:val="-3"/>
        </w:rPr>
        <w:t>III - perturbar a ordem dos trabalhos;</w:t>
      </w:r>
    </w:p>
    <w:p w14:paraId="3C072D56" w14:textId="77777777" w:rsidR="00817AB7" w:rsidRDefault="00817AB7">
      <w:pPr>
        <w:jc w:val="both"/>
      </w:pPr>
      <w:r>
        <w:rPr>
          <w:rFonts w:ascii="Arial" w:hAnsi="Arial" w:cs="Arial"/>
          <w:bCs/>
          <w:spacing w:val="-3"/>
        </w:rPr>
        <w:t>IV -  usar, em discurso, parecer ou proposição, expressões que configurem crime contra a honra ou incitem à prática de crimes;</w:t>
      </w:r>
    </w:p>
    <w:p w14:paraId="7A631F5E" w14:textId="77777777" w:rsidR="00817AB7" w:rsidRDefault="00817AB7">
      <w:pPr>
        <w:jc w:val="both"/>
      </w:pPr>
      <w:r>
        <w:rPr>
          <w:rFonts w:ascii="Arial" w:hAnsi="Arial" w:cs="Arial"/>
          <w:bCs/>
          <w:spacing w:val="-3"/>
        </w:rPr>
        <w:t>V - praticar ofensas físicas ou morais no edifício da Câmara ou desacatar, por atos ou palavras, outro parlamentar, a Mesa ou comissão;</w:t>
      </w:r>
    </w:p>
    <w:p w14:paraId="47B76544" w14:textId="77777777" w:rsidR="00817AB7" w:rsidRDefault="00817AB7">
      <w:pPr>
        <w:jc w:val="both"/>
      </w:pPr>
      <w:r>
        <w:rPr>
          <w:rFonts w:ascii="Arial" w:hAnsi="Arial" w:cs="Arial"/>
          <w:bCs/>
          <w:spacing w:val="-3"/>
        </w:rPr>
        <w:t>VI - retiver as proposições e documentos que estiverem em seu poder, vencido o prazo regimental;</w:t>
      </w:r>
    </w:p>
    <w:p w14:paraId="61B4AEF4" w14:textId="77777777" w:rsidR="00817AB7" w:rsidRDefault="00817AB7">
      <w:pPr>
        <w:jc w:val="both"/>
      </w:pPr>
      <w:r>
        <w:rPr>
          <w:rFonts w:ascii="Arial" w:hAnsi="Arial" w:cs="Arial"/>
          <w:bCs/>
          <w:spacing w:val="-3"/>
        </w:rPr>
        <w:t>VII - utilizar-se dos serviços da Secretaria da Câmara para fins não relacionados com o exercício do mandato ou em desrespeito às atribuições do órgão ou servidor.</w:t>
      </w:r>
    </w:p>
    <w:p w14:paraId="6BA8AAE4" w14:textId="77777777" w:rsidR="00817AB7" w:rsidRDefault="00817AB7">
      <w:pPr>
        <w:jc w:val="both"/>
        <w:rPr>
          <w:rFonts w:ascii="Arial" w:hAnsi="Arial" w:cs="Arial"/>
          <w:bCs/>
          <w:spacing w:val="-3"/>
        </w:rPr>
      </w:pPr>
    </w:p>
    <w:p w14:paraId="40B0EE61" w14:textId="77777777" w:rsidR="00817AB7" w:rsidRDefault="00817AB7">
      <w:pPr>
        <w:jc w:val="both"/>
      </w:pPr>
      <w:r>
        <w:rPr>
          <w:rFonts w:ascii="Arial" w:hAnsi="Arial" w:cs="Arial"/>
          <w:bCs/>
          <w:spacing w:val="-3"/>
        </w:rPr>
        <w:t>Parágrafo único - Da decisão do presidente da reunião caberá recurso ao plenário respectivo, conforme se trate de reunião da Câmara ou de comissão, que será decidido de imediato.</w:t>
      </w:r>
    </w:p>
    <w:p w14:paraId="5EB5DB53" w14:textId="77777777" w:rsidR="00817AB7" w:rsidRDefault="00817AB7">
      <w:pPr>
        <w:jc w:val="both"/>
      </w:pPr>
      <w:r>
        <w:rPr>
          <w:rFonts w:ascii="Arial" w:hAnsi="Arial" w:cs="Arial"/>
          <w:bCs/>
          <w:spacing w:val="-3"/>
        </w:rPr>
        <w:tab/>
      </w:r>
    </w:p>
    <w:p w14:paraId="01ABE210" w14:textId="77777777" w:rsidR="00817AB7" w:rsidRDefault="00817AB7">
      <w:pPr>
        <w:jc w:val="both"/>
      </w:pPr>
      <w:r>
        <w:rPr>
          <w:rFonts w:ascii="Arial" w:hAnsi="Arial" w:cs="Arial"/>
          <w:bCs/>
          <w:spacing w:val="-3"/>
        </w:rPr>
        <w:t>Art. 28 - A penalidade de afastamento temporário do exercício do mandato será aplicada, por prazo não superior a sessenta dias, pela Mesa, ao vereador que:</w:t>
      </w:r>
    </w:p>
    <w:p w14:paraId="3A0C2A4C" w14:textId="77777777" w:rsidR="00817AB7" w:rsidRDefault="00817AB7">
      <w:pPr>
        <w:jc w:val="both"/>
      </w:pPr>
      <w:r>
        <w:rPr>
          <w:rFonts w:ascii="Arial" w:hAnsi="Arial" w:cs="Arial"/>
          <w:bCs/>
          <w:spacing w:val="-3"/>
        </w:rPr>
        <w:t>I - reincidir por mais de três vezes em cada sessão legislativa nas condutas descritas nos incisos IV a VII do artigo anterior;</w:t>
      </w:r>
    </w:p>
    <w:p w14:paraId="7FBF7F13" w14:textId="77777777" w:rsidR="00817AB7" w:rsidRDefault="00817AB7">
      <w:pPr>
        <w:jc w:val="both"/>
      </w:pPr>
      <w:r>
        <w:rPr>
          <w:rFonts w:ascii="Arial" w:hAnsi="Arial" w:cs="Arial"/>
          <w:bCs/>
          <w:spacing w:val="-3"/>
        </w:rPr>
        <w:t>II - faltar, sem motivo justificado, a três reuniões ordinárias consecutivas ou a cinco alternadas, dentro da sessão legislativa;</w:t>
      </w:r>
    </w:p>
    <w:p w14:paraId="707AE819" w14:textId="77777777" w:rsidR="00817AB7" w:rsidRDefault="00817AB7">
      <w:pPr>
        <w:jc w:val="both"/>
      </w:pPr>
      <w:r>
        <w:rPr>
          <w:rFonts w:ascii="Arial" w:hAnsi="Arial" w:cs="Arial"/>
          <w:bCs/>
          <w:spacing w:val="-3"/>
        </w:rPr>
        <w:t>III - faltar, sem motivo justificado, a três reuniões extraordinárias dentro da sessão legislativa.</w:t>
      </w:r>
    </w:p>
    <w:p w14:paraId="3626EC03" w14:textId="77777777" w:rsidR="00817AB7" w:rsidRDefault="00817AB7">
      <w:pPr>
        <w:jc w:val="both"/>
        <w:rPr>
          <w:rFonts w:ascii="Arial" w:hAnsi="Arial" w:cs="Arial"/>
          <w:bCs/>
          <w:spacing w:val="-3"/>
        </w:rPr>
      </w:pPr>
    </w:p>
    <w:p w14:paraId="0E38FC58" w14:textId="77777777" w:rsidR="00817AB7" w:rsidRDefault="00817AB7">
      <w:pPr>
        <w:jc w:val="both"/>
      </w:pPr>
      <w:r>
        <w:rPr>
          <w:rFonts w:ascii="Arial" w:hAnsi="Arial" w:cs="Arial"/>
          <w:bCs/>
          <w:spacing w:val="-3"/>
        </w:rPr>
        <w:t>Parágrafo único - A aplicação da penalidade de afastamento temporário obedecerá às seguintes regras:</w:t>
      </w:r>
    </w:p>
    <w:p w14:paraId="3B3579DC" w14:textId="77777777" w:rsidR="00817AB7" w:rsidRDefault="00817AB7">
      <w:pPr>
        <w:jc w:val="both"/>
      </w:pPr>
      <w:r>
        <w:rPr>
          <w:rFonts w:ascii="Arial" w:hAnsi="Arial" w:cs="Arial"/>
          <w:bCs/>
          <w:spacing w:val="-3"/>
        </w:rPr>
        <w:t>I - a denúncia, que deverá ser escrita e circunstanciada, poderá ser apresentada por qualquer vereador e será anunciada pelo presidente ao Plenário na primeira reunião que se seguir;</w:t>
      </w:r>
    </w:p>
    <w:p w14:paraId="0D90C81D" w14:textId="77777777" w:rsidR="00817AB7" w:rsidRDefault="00817AB7">
      <w:pPr>
        <w:jc w:val="both"/>
      </w:pPr>
      <w:r>
        <w:rPr>
          <w:rFonts w:ascii="Arial" w:hAnsi="Arial" w:cs="Arial"/>
          <w:bCs/>
          <w:spacing w:val="-3"/>
        </w:rPr>
        <w:lastRenderedPageBreak/>
        <w:t>II - a Mesa ouvirá o denunciado, dentro dos dez dias seguintes ao anúncio de que trata o inciso I, e emitirá parecer nos quinze dias seguintes;</w:t>
      </w:r>
    </w:p>
    <w:p w14:paraId="0659B630" w14:textId="77777777" w:rsidR="00817AB7" w:rsidRDefault="00817AB7">
      <w:pPr>
        <w:jc w:val="both"/>
      </w:pPr>
      <w:r>
        <w:rPr>
          <w:rFonts w:ascii="Arial" w:hAnsi="Arial" w:cs="Arial"/>
          <w:bCs/>
          <w:spacing w:val="-3"/>
        </w:rPr>
        <w:t>III - o acusado poderá se defender pessoalmente, por intermédio de defensor por ele nomeado ou, em caso de revelia, por defensor dativo designado pelo presidente, que terá novo prazo para defesa;</w:t>
      </w:r>
    </w:p>
    <w:p w14:paraId="3AAF0503" w14:textId="77777777" w:rsidR="00817AB7" w:rsidRDefault="00817AB7">
      <w:pPr>
        <w:jc w:val="both"/>
      </w:pPr>
      <w:r>
        <w:rPr>
          <w:rFonts w:ascii="Arial" w:hAnsi="Arial" w:cs="Arial"/>
          <w:bCs/>
          <w:spacing w:val="-3"/>
        </w:rPr>
        <w:t>IV - se o acusado ou seu defensor nomeado voltarem ao processo, eles o retomarão no ponto em que estiver, permanecendo o defensor dativo no processo;</w:t>
      </w:r>
    </w:p>
    <w:p w14:paraId="6760190E" w14:textId="77777777" w:rsidR="00817AB7" w:rsidRDefault="00817AB7">
      <w:pPr>
        <w:jc w:val="both"/>
      </w:pPr>
      <w:r>
        <w:rPr>
          <w:rFonts w:ascii="Arial" w:hAnsi="Arial" w:cs="Arial"/>
          <w:bCs/>
          <w:spacing w:val="-3"/>
        </w:rPr>
        <w:t>V - o parecer da Mesa será distribuído em avulsos e incluído em pauta para apreciação do Plenário;</w:t>
      </w:r>
    </w:p>
    <w:p w14:paraId="6CAE2D89" w14:textId="77777777" w:rsidR="00817AB7" w:rsidRDefault="00817AB7">
      <w:pPr>
        <w:jc w:val="both"/>
      </w:pPr>
      <w:r>
        <w:rPr>
          <w:rFonts w:ascii="Arial" w:hAnsi="Arial" w:cs="Arial"/>
          <w:bCs/>
          <w:spacing w:val="-3"/>
        </w:rPr>
        <w:t>VI - na reunião de apreciação do parecer poderão fazer uso da palavra, pelo prazo de vinte minutos cada, o denunciante, o acusado ou seu defensor e o relator da matéria, nesta ordem;</w:t>
      </w:r>
    </w:p>
    <w:p w14:paraId="7115DFD8" w14:textId="77777777" w:rsidR="00817AB7" w:rsidRDefault="00817AB7">
      <w:pPr>
        <w:jc w:val="both"/>
      </w:pPr>
      <w:r>
        <w:rPr>
          <w:rFonts w:ascii="Arial" w:hAnsi="Arial" w:cs="Arial"/>
          <w:bCs/>
          <w:spacing w:val="-3"/>
        </w:rPr>
        <w:t>VII - o Plenário decidirá sobre a matéria e, em caso de condenação, ficará o vereador afastado de seu mandato, pelo prazo deliberado, a partir do dia seguinte àquele em que se der a reunião.</w:t>
      </w:r>
    </w:p>
    <w:p w14:paraId="6F396411" w14:textId="77777777" w:rsidR="00817AB7" w:rsidRDefault="00817AB7">
      <w:pPr>
        <w:jc w:val="both"/>
        <w:rPr>
          <w:rFonts w:ascii="Arial" w:hAnsi="Arial" w:cs="Arial"/>
          <w:bCs/>
          <w:spacing w:val="-3"/>
        </w:rPr>
      </w:pPr>
    </w:p>
    <w:p w14:paraId="07C0D119" w14:textId="77777777" w:rsidR="00817AB7" w:rsidRDefault="00817AB7">
      <w:pPr>
        <w:ind w:left="22" w:hanging="22"/>
        <w:jc w:val="center"/>
      </w:pPr>
      <w:r>
        <w:rPr>
          <w:rFonts w:ascii="Arial" w:hAnsi="Arial" w:cs="Arial"/>
          <w:spacing w:val="-3"/>
        </w:rPr>
        <w:t>CAPÍTULO III</w:t>
      </w:r>
    </w:p>
    <w:p w14:paraId="0B22555F" w14:textId="77777777" w:rsidR="00817AB7" w:rsidRDefault="00817AB7">
      <w:pPr>
        <w:ind w:left="22" w:hanging="22"/>
        <w:jc w:val="center"/>
      </w:pPr>
      <w:r>
        <w:rPr>
          <w:rFonts w:ascii="Arial" w:hAnsi="Arial" w:cs="Arial"/>
          <w:spacing w:val="-3"/>
        </w:rPr>
        <w:t>DA CONVOCAÇÃO DE SUPLENTE</w:t>
      </w:r>
    </w:p>
    <w:p w14:paraId="3F31D436" w14:textId="77777777" w:rsidR="00817AB7" w:rsidRDefault="00817AB7">
      <w:pPr>
        <w:jc w:val="both"/>
      </w:pPr>
      <w:r>
        <w:rPr>
          <w:rFonts w:ascii="Arial" w:hAnsi="Arial" w:cs="Arial"/>
          <w:bCs/>
          <w:spacing w:val="-3"/>
        </w:rPr>
        <w:tab/>
      </w:r>
    </w:p>
    <w:p w14:paraId="75A6E605" w14:textId="77777777" w:rsidR="00817AB7" w:rsidRDefault="00817AB7">
      <w:pPr>
        <w:jc w:val="both"/>
      </w:pPr>
      <w:r>
        <w:rPr>
          <w:rFonts w:ascii="Arial" w:hAnsi="Arial" w:cs="Arial"/>
          <w:bCs/>
          <w:spacing w:val="-3"/>
        </w:rPr>
        <w:t>Art. 29 - O presidente convocará, no prazo de até quarenta e oito horas, o suplente de vereador, nos casos previstos no § 1º do art. 80 da Lei Orgânica e no art. 24 deste Regimento.</w:t>
      </w:r>
    </w:p>
    <w:p w14:paraId="1ED335D2" w14:textId="77777777" w:rsidR="00817AB7" w:rsidRDefault="00817AB7">
      <w:pPr>
        <w:jc w:val="both"/>
        <w:rPr>
          <w:rFonts w:ascii="Arial" w:hAnsi="Arial" w:cs="Arial"/>
          <w:bCs/>
          <w:spacing w:val="-3"/>
        </w:rPr>
      </w:pPr>
    </w:p>
    <w:p w14:paraId="27C47143" w14:textId="77777777" w:rsidR="00817AB7" w:rsidRDefault="00817AB7">
      <w:pPr>
        <w:jc w:val="both"/>
      </w:pPr>
      <w:r>
        <w:rPr>
          <w:rFonts w:ascii="Arial" w:hAnsi="Arial" w:cs="Arial"/>
          <w:bCs/>
          <w:spacing w:val="-3"/>
        </w:rPr>
        <w:t>Parágrafo único - O suplente de vereador, quando convocado em caráter de substituição, não poderá ser eleito para os cargos da Mesa.</w:t>
      </w:r>
    </w:p>
    <w:p w14:paraId="3639E51E" w14:textId="77777777" w:rsidR="00817AB7" w:rsidRDefault="00817AB7">
      <w:pPr>
        <w:jc w:val="both"/>
      </w:pPr>
      <w:r>
        <w:rPr>
          <w:rFonts w:ascii="Arial" w:hAnsi="Arial" w:cs="Arial"/>
          <w:bCs/>
          <w:spacing w:val="-3"/>
        </w:rPr>
        <w:tab/>
      </w:r>
    </w:p>
    <w:p w14:paraId="66177834" w14:textId="77777777" w:rsidR="00817AB7" w:rsidRDefault="00817AB7">
      <w:pPr>
        <w:ind w:left="22" w:hanging="22"/>
        <w:jc w:val="center"/>
      </w:pPr>
      <w:r>
        <w:rPr>
          <w:rFonts w:ascii="Arial" w:hAnsi="Arial" w:cs="Arial"/>
          <w:spacing w:val="-3"/>
        </w:rPr>
        <w:t>CAPÍTULO IV</w:t>
      </w:r>
    </w:p>
    <w:p w14:paraId="2D6B4799" w14:textId="77777777" w:rsidR="00817AB7" w:rsidRDefault="00817AB7">
      <w:pPr>
        <w:ind w:left="22" w:hanging="22"/>
        <w:jc w:val="center"/>
      </w:pPr>
      <w:r>
        <w:rPr>
          <w:rFonts w:ascii="Arial" w:hAnsi="Arial" w:cs="Arial"/>
          <w:spacing w:val="-3"/>
        </w:rPr>
        <w:t>DA REMUNERAÇÃO</w:t>
      </w:r>
    </w:p>
    <w:p w14:paraId="07A670DB" w14:textId="77777777" w:rsidR="00817AB7" w:rsidRDefault="00817AB7">
      <w:pPr>
        <w:jc w:val="both"/>
        <w:rPr>
          <w:rFonts w:ascii="Arial" w:hAnsi="Arial" w:cs="Arial"/>
          <w:bCs/>
          <w:strike/>
          <w:spacing w:val="-3"/>
        </w:rPr>
      </w:pPr>
    </w:p>
    <w:p w14:paraId="174444D9" w14:textId="77777777" w:rsidR="00817AB7" w:rsidRDefault="00817AB7">
      <w:pPr>
        <w:jc w:val="both"/>
      </w:pPr>
      <w:r>
        <w:rPr>
          <w:rFonts w:ascii="Arial" w:hAnsi="Arial" w:cs="Arial"/>
          <w:bCs/>
          <w:spacing w:val="-3"/>
        </w:rPr>
        <w:t>Art. 30 - A remuneração do vereador será fixada pela Câmara nos termos previstos no art. 81 da Lei Orgânica.</w:t>
      </w:r>
    </w:p>
    <w:p w14:paraId="3111F0A8" w14:textId="77777777" w:rsidR="00817AB7" w:rsidRDefault="00817AB7">
      <w:pPr>
        <w:jc w:val="both"/>
        <w:rPr>
          <w:rFonts w:ascii="Arial" w:hAnsi="Arial" w:cs="Arial"/>
          <w:bCs/>
          <w:spacing w:val="-3"/>
        </w:rPr>
      </w:pPr>
    </w:p>
    <w:p w14:paraId="184A1CDF" w14:textId="77777777" w:rsidR="00817AB7" w:rsidRDefault="00817AB7">
      <w:pPr>
        <w:jc w:val="both"/>
      </w:pPr>
      <w:r>
        <w:rPr>
          <w:rFonts w:ascii="Arial" w:hAnsi="Arial" w:cs="Arial"/>
          <w:bCs/>
          <w:spacing w:val="-3"/>
        </w:rPr>
        <w:t>§ 1° - O não comparecimento do vereador a reunião ordinária ou extraordinária, bem como às reuniões solenes excetuadas no § 1º do art. 10, implica a perda do direito à percepção do valor correspondente a 1/30 (um trinta avos) de sua remuneração mensal.</w:t>
      </w:r>
    </w:p>
    <w:p w14:paraId="6E42678F" w14:textId="77777777" w:rsidR="00817AB7" w:rsidRDefault="00817AB7">
      <w:pPr>
        <w:jc w:val="both"/>
        <w:rPr>
          <w:rFonts w:ascii="Arial" w:hAnsi="Arial" w:cs="Arial"/>
          <w:bCs/>
          <w:spacing w:val="-3"/>
        </w:rPr>
      </w:pPr>
    </w:p>
    <w:p w14:paraId="048BBCE8" w14:textId="77777777" w:rsidR="00817AB7" w:rsidRDefault="00817AB7">
      <w:pPr>
        <w:jc w:val="both"/>
      </w:pPr>
      <w:r>
        <w:rPr>
          <w:rFonts w:ascii="Arial" w:hAnsi="Arial" w:cs="Arial"/>
          <w:bCs/>
          <w:spacing w:val="-3"/>
        </w:rPr>
        <w:t>§ 2° - Aplica-se a regra do § 1° ao autor do requerimento de convocação de reunião solene ou especial que a ela não comparecer.</w:t>
      </w:r>
    </w:p>
    <w:p w14:paraId="7FDACFBE" w14:textId="77777777" w:rsidR="00817AB7" w:rsidRDefault="00817AB7">
      <w:pPr>
        <w:jc w:val="both"/>
        <w:rPr>
          <w:rFonts w:ascii="Arial" w:hAnsi="Arial" w:cs="Arial"/>
          <w:bCs/>
          <w:spacing w:val="-3"/>
        </w:rPr>
      </w:pPr>
    </w:p>
    <w:p w14:paraId="0860A676" w14:textId="77777777" w:rsidR="00817AB7" w:rsidRDefault="00817AB7">
      <w:pPr>
        <w:jc w:val="both"/>
      </w:pPr>
      <w:r>
        <w:rPr>
          <w:rFonts w:ascii="Arial" w:hAnsi="Arial" w:cs="Arial"/>
          <w:bCs/>
          <w:spacing w:val="-3"/>
        </w:rPr>
        <w:t>§ 3° - A presença será aferida por meio de registro:</w:t>
      </w:r>
    </w:p>
    <w:p w14:paraId="7EDEA8D9" w14:textId="77777777" w:rsidR="00817AB7" w:rsidRDefault="00817AB7">
      <w:pPr>
        <w:jc w:val="both"/>
      </w:pPr>
      <w:r>
        <w:rPr>
          <w:rFonts w:ascii="Arial" w:hAnsi="Arial" w:cs="Arial"/>
          <w:bCs/>
          <w:spacing w:val="-3"/>
        </w:rPr>
        <w:t>I - no início da reunião, dentro dos 30min (30 minutos) seguintes à sua abertura;</w:t>
      </w:r>
    </w:p>
    <w:p w14:paraId="3F007E93" w14:textId="77777777" w:rsidR="00817AB7" w:rsidRDefault="00817AB7">
      <w:pPr>
        <w:jc w:val="both"/>
      </w:pPr>
      <w:r>
        <w:rPr>
          <w:rFonts w:ascii="Arial" w:hAnsi="Arial" w:cs="Arial"/>
          <w:bCs/>
          <w:spacing w:val="-3"/>
        </w:rPr>
        <w:t>II - nas votações realizadas pela modalidade nominal.</w:t>
      </w:r>
    </w:p>
    <w:p w14:paraId="11049D0E" w14:textId="77777777" w:rsidR="00817AB7" w:rsidRDefault="00817AB7">
      <w:pPr>
        <w:jc w:val="both"/>
        <w:rPr>
          <w:rFonts w:ascii="Arial" w:hAnsi="Arial" w:cs="Arial"/>
          <w:bCs/>
          <w:spacing w:val="-3"/>
        </w:rPr>
      </w:pPr>
    </w:p>
    <w:p w14:paraId="7909D8C8" w14:textId="77777777" w:rsidR="00817AB7" w:rsidRDefault="00817AB7">
      <w:pPr>
        <w:jc w:val="both"/>
      </w:pPr>
      <w:r>
        <w:rPr>
          <w:rFonts w:ascii="Arial" w:hAnsi="Arial" w:cs="Arial"/>
          <w:bCs/>
          <w:spacing w:val="-3"/>
        </w:rPr>
        <w:t>§ 4° - Configurará ausência a falta de registro em mais da metade do total de vezes que se realizarem, por reunião, os atos previstos no § 3°.</w:t>
      </w:r>
    </w:p>
    <w:p w14:paraId="09CE616D" w14:textId="77777777" w:rsidR="00817AB7" w:rsidRDefault="00817AB7">
      <w:pPr>
        <w:jc w:val="both"/>
        <w:rPr>
          <w:rFonts w:ascii="Arial" w:hAnsi="Arial" w:cs="Arial"/>
          <w:bCs/>
          <w:spacing w:val="-3"/>
        </w:rPr>
      </w:pPr>
    </w:p>
    <w:p w14:paraId="4D7C544F" w14:textId="77777777" w:rsidR="00817AB7" w:rsidRDefault="00817AB7">
      <w:pPr>
        <w:jc w:val="both"/>
      </w:pPr>
      <w:r>
        <w:rPr>
          <w:rFonts w:ascii="Arial" w:hAnsi="Arial" w:cs="Arial"/>
          <w:bCs/>
          <w:spacing w:val="-3"/>
        </w:rPr>
        <w:t>§ 5° - Somente será admitida como justificativa pelo não comparecimento razão de ordem médica comprovada por atestado médico ou cumprimento de representação oficial mediante designação do presidente.</w:t>
      </w:r>
    </w:p>
    <w:p w14:paraId="35BB4001" w14:textId="77777777" w:rsidR="00817AB7" w:rsidRDefault="00817AB7">
      <w:pPr>
        <w:jc w:val="both"/>
        <w:rPr>
          <w:rFonts w:ascii="Arial" w:hAnsi="Arial" w:cs="Arial"/>
          <w:bCs/>
          <w:spacing w:val="-3"/>
        </w:rPr>
      </w:pPr>
    </w:p>
    <w:p w14:paraId="6B933004" w14:textId="77777777" w:rsidR="00817AB7" w:rsidRDefault="00817AB7">
      <w:pPr>
        <w:jc w:val="both"/>
      </w:pPr>
      <w:r>
        <w:rPr>
          <w:rFonts w:ascii="Arial" w:hAnsi="Arial" w:cs="Arial"/>
          <w:bCs/>
          <w:spacing w:val="-3"/>
        </w:rPr>
        <w:t>§ 6° - Além das hipóteses referidas no § 5°, poderá ser abonada a ausência por outro motivo justificado por escrito pelo vereador, e que for formalmente reconhecido como de relevante interesse para o exercício do mandato, nos termos do § 9°.</w:t>
      </w:r>
    </w:p>
    <w:p w14:paraId="08A5F880" w14:textId="77777777" w:rsidR="00817AB7" w:rsidRDefault="00817AB7">
      <w:pPr>
        <w:jc w:val="both"/>
        <w:rPr>
          <w:rFonts w:ascii="Arial" w:hAnsi="Arial" w:cs="Arial"/>
          <w:bCs/>
          <w:spacing w:val="-3"/>
        </w:rPr>
      </w:pPr>
    </w:p>
    <w:p w14:paraId="623B0178" w14:textId="77777777" w:rsidR="00817AB7" w:rsidRDefault="00817AB7">
      <w:pPr>
        <w:jc w:val="both"/>
      </w:pPr>
      <w:r>
        <w:rPr>
          <w:rFonts w:ascii="Arial" w:hAnsi="Arial" w:cs="Arial"/>
          <w:bCs/>
          <w:spacing w:val="-3"/>
        </w:rPr>
        <w:t>§ 7° - Deverá ser elaborado relatório individualizado de frequência, em até 2 (dois) dias úteis após a realização de cada reunião.</w:t>
      </w:r>
    </w:p>
    <w:p w14:paraId="0CB43090" w14:textId="77777777" w:rsidR="00817AB7" w:rsidRDefault="00817AB7">
      <w:pPr>
        <w:jc w:val="both"/>
        <w:rPr>
          <w:rFonts w:ascii="Arial" w:hAnsi="Arial" w:cs="Arial"/>
          <w:bCs/>
          <w:spacing w:val="-3"/>
        </w:rPr>
      </w:pPr>
    </w:p>
    <w:p w14:paraId="77B7C13A" w14:textId="77777777" w:rsidR="00817AB7" w:rsidRDefault="00817AB7">
      <w:pPr>
        <w:jc w:val="both"/>
      </w:pPr>
      <w:r>
        <w:rPr>
          <w:rFonts w:ascii="Arial" w:hAnsi="Arial" w:cs="Arial"/>
          <w:bCs/>
          <w:spacing w:val="-3"/>
        </w:rPr>
        <w:t>§ 8° - O relatório referido no § 7° deverá ser distribuído em avulso, abrindo-se prazo até o 5º (quinto) dia útil do mês seguinte para apresentação, ao secretário-geral, dos documentos justificadores referidos nos §§ 5° e 6°.</w:t>
      </w:r>
    </w:p>
    <w:p w14:paraId="5F7CC1C2" w14:textId="77777777" w:rsidR="00817AB7" w:rsidRDefault="00817AB7">
      <w:pPr>
        <w:jc w:val="both"/>
        <w:rPr>
          <w:rFonts w:ascii="Arial" w:hAnsi="Arial" w:cs="Arial"/>
          <w:bCs/>
          <w:spacing w:val="-3"/>
        </w:rPr>
      </w:pPr>
    </w:p>
    <w:p w14:paraId="50221AB3" w14:textId="77777777" w:rsidR="00817AB7" w:rsidRDefault="00817AB7">
      <w:pPr>
        <w:jc w:val="both"/>
      </w:pPr>
      <w:r>
        <w:rPr>
          <w:rFonts w:ascii="Arial" w:hAnsi="Arial" w:cs="Arial"/>
          <w:bCs/>
          <w:spacing w:val="-3"/>
        </w:rPr>
        <w:t>§ 9° - No caso do § 5°, a decisão caberá ao secretário-geral e, no do § 6°, ao presidente e ao secretário-</w:t>
      </w:r>
      <w:r>
        <w:rPr>
          <w:rFonts w:ascii="Arial" w:hAnsi="Arial" w:cs="Arial"/>
          <w:bCs/>
          <w:spacing w:val="-3"/>
        </w:rPr>
        <w:lastRenderedPageBreak/>
        <w:t>geral, em ato conjunto.</w:t>
      </w:r>
    </w:p>
    <w:p w14:paraId="47671C18" w14:textId="77777777" w:rsidR="00817AB7" w:rsidRDefault="00817AB7">
      <w:pPr>
        <w:jc w:val="both"/>
        <w:rPr>
          <w:rFonts w:ascii="Arial" w:hAnsi="Arial" w:cs="Arial"/>
          <w:bCs/>
          <w:spacing w:val="-3"/>
        </w:rPr>
      </w:pPr>
    </w:p>
    <w:p w14:paraId="59ADA11B" w14:textId="77777777" w:rsidR="00817AB7" w:rsidRDefault="00817AB7">
      <w:pPr>
        <w:jc w:val="both"/>
      </w:pPr>
      <w:r>
        <w:rPr>
          <w:rFonts w:ascii="Arial" w:hAnsi="Arial" w:cs="Arial"/>
          <w:bCs/>
          <w:spacing w:val="-3"/>
        </w:rPr>
        <w:t>§ 10 - O atestado médico e a designação do presidente, referidos no § 5°, a justificativa prevista no § 6°, e as decisões referidas no § 9° serão distribuídos em avulso, em arquivo único, por vereador e por mês.</w:t>
      </w:r>
    </w:p>
    <w:p w14:paraId="750A6139" w14:textId="77777777" w:rsidR="00817AB7" w:rsidRDefault="00817AB7">
      <w:pPr>
        <w:jc w:val="both"/>
        <w:rPr>
          <w:rFonts w:ascii="Arial" w:hAnsi="Arial" w:cs="Arial"/>
          <w:bCs/>
          <w:spacing w:val="-3"/>
        </w:rPr>
      </w:pPr>
    </w:p>
    <w:p w14:paraId="2A40AE6F" w14:textId="77777777" w:rsidR="00817AB7" w:rsidRDefault="00817AB7">
      <w:pPr>
        <w:jc w:val="both"/>
      </w:pPr>
      <w:r>
        <w:rPr>
          <w:rFonts w:ascii="Arial" w:hAnsi="Arial" w:cs="Arial"/>
          <w:bCs/>
          <w:spacing w:val="-3"/>
        </w:rPr>
        <w:t>§ 11 - Na hipótese do inciso I do art. 23, o vereador poderá optar pela remuneração decorrente do mandato.</w:t>
      </w:r>
    </w:p>
    <w:p w14:paraId="0E70B35E" w14:textId="77777777" w:rsidR="00817AB7" w:rsidRDefault="00817AB7">
      <w:pPr>
        <w:jc w:val="center"/>
      </w:pPr>
      <w:r>
        <w:rPr>
          <w:rFonts w:ascii="Arial" w:hAnsi="Arial" w:cs="Arial"/>
          <w:b/>
          <w:bCs/>
          <w:i/>
          <w:spacing w:val="-3"/>
          <w:sz w:val="18"/>
          <w:szCs w:val="18"/>
        </w:rPr>
        <w:t>Art. 30 com redação dada pela Resolução nº 2.080, de 3/11/2015 (Art. 1º)</w:t>
      </w:r>
    </w:p>
    <w:p w14:paraId="149DC4DD" w14:textId="77777777" w:rsidR="00817AB7" w:rsidRDefault="00817AB7">
      <w:pPr>
        <w:jc w:val="both"/>
      </w:pPr>
      <w:r>
        <w:rPr>
          <w:rFonts w:ascii="Arial" w:hAnsi="Arial" w:cs="Arial"/>
          <w:bCs/>
          <w:spacing w:val="-3"/>
        </w:rPr>
        <w:tab/>
      </w:r>
    </w:p>
    <w:p w14:paraId="0396101B" w14:textId="77777777" w:rsidR="00817AB7" w:rsidRDefault="00817AB7">
      <w:pPr>
        <w:jc w:val="both"/>
      </w:pPr>
      <w:r>
        <w:rPr>
          <w:rFonts w:ascii="Arial" w:hAnsi="Arial" w:cs="Arial"/>
          <w:bCs/>
          <w:spacing w:val="-3"/>
        </w:rPr>
        <w:t>Art. 31 - A remuneração será:</w:t>
      </w:r>
    </w:p>
    <w:p w14:paraId="2EF489AB" w14:textId="77777777" w:rsidR="00817AB7" w:rsidRDefault="00817AB7">
      <w:pPr>
        <w:jc w:val="both"/>
      </w:pPr>
      <w:r>
        <w:rPr>
          <w:rFonts w:ascii="Arial" w:hAnsi="Arial" w:cs="Arial"/>
          <w:bCs/>
          <w:spacing w:val="-3"/>
        </w:rPr>
        <w:t>I - integral, para o vereador que estiver no exercício do mandato ou que se licenciar por motivo de saúde;</w:t>
      </w:r>
    </w:p>
    <w:p w14:paraId="76521EE3" w14:textId="77777777" w:rsidR="00817AB7" w:rsidRDefault="00817AB7">
      <w:pPr>
        <w:jc w:val="both"/>
      </w:pPr>
      <w:r>
        <w:rPr>
          <w:rFonts w:ascii="Arial" w:hAnsi="Arial" w:cs="Arial"/>
          <w:bCs/>
          <w:spacing w:val="-3"/>
        </w:rPr>
        <w:t>II - proporcional aos dias de exercício do mandato, à razão de um trinta avos diários, para o vereador:</w:t>
      </w:r>
    </w:p>
    <w:p w14:paraId="4777EC64" w14:textId="77777777" w:rsidR="00817AB7" w:rsidRDefault="00817AB7">
      <w:pPr>
        <w:jc w:val="both"/>
      </w:pPr>
      <w:r>
        <w:rPr>
          <w:rFonts w:ascii="Arial" w:hAnsi="Arial" w:cs="Arial"/>
          <w:bCs/>
          <w:spacing w:val="-3"/>
        </w:rPr>
        <w:t>a) licenciado por motivo diverso do previsto no inciso anterior;</w:t>
      </w:r>
    </w:p>
    <w:p w14:paraId="5EB490F7" w14:textId="77777777" w:rsidR="00817AB7" w:rsidRDefault="00817AB7">
      <w:pPr>
        <w:jc w:val="both"/>
      </w:pPr>
      <w:r>
        <w:rPr>
          <w:rFonts w:ascii="Arial" w:hAnsi="Arial" w:cs="Arial"/>
          <w:bCs/>
          <w:spacing w:val="-3"/>
        </w:rPr>
        <w:t>b) que se afastar do exercício do mandato na hipótese do inciso I do art. 23 sem fazer a opção de que trata o § 3º do art. 30;</w:t>
      </w:r>
    </w:p>
    <w:p w14:paraId="502A4F5D" w14:textId="77777777" w:rsidR="00817AB7" w:rsidRDefault="00817AB7">
      <w:pPr>
        <w:jc w:val="both"/>
      </w:pPr>
      <w:r>
        <w:rPr>
          <w:rFonts w:ascii="Arial" w:hAnsi="Arial" w:cs="Arial"/>
          <w:bCs/>
          <w:spacing w:val="-3"/>
        </w:rPr>
        <w:t>c) suplente, referentemente aos dias que durar sua substituição.</w:t>
      </w:r>
    </w:p>
    <w:p w14:paraId="02337164" w14:textId="77777777" w:rsidR="00817AB7" w:rsidRDefault="00817AB7">
      <w:pPr>
        <w:jc w:val="both"/>
      </w:pPr>
      <w:r>
        <w:rPr>
          <w:rFonts w:ascii="Arial" w:hAnsi="Arial" w:cs="Arial"/>
          <w:bCs/>
          <w:spacing w:val="-3"/>
        </w:rPr>
        <w:tab/>
      </w:r>
    </w:p>
    <w:p w14:paraId="0A91AB33" w14:textId="77777777" w:rsidR="00817AB7" w:rsidRDefault="00817AB7">
      <w:pPr>
        <w:ind w:left="22" w:hanging="22"/>
        <w:jc w:val="center"/>
      </w:pPr>
      <w:r>
        <w:rPr>
          <w:rFonts w:ascii="Arial" w:hAnsi="Arial" w:cs="Arial"/>
          <w:spacing w:val="-3"/>
        </w:rPr>
        <w:t>CAPÍTULO V</w:t>
      </w:r>
    </w:p>
    <w:p w14:paraId="11617AE8" w14:textId="77777777" w:rsidR="00817AB7" w:rsidRDefault="00817AB7">
      <w:pPr>
        <w:ind w:left="22" w:hanging="22"/>
        <w:jc w:val="center"/>
      </w:pPr>
      <w:r>
        <w:rPr>
          <w:rFonts w:ascii="Arial" w:hAnsi="Arial" w:cs="Arial"/>
          <w:spacing w:val="-3"/>
        </w:rPr>
        <w:t>DAS LIDERANÇAS</w:t>
      </w:r>
    </w:p>
    <w:p w14:paraId="63B4C34D" w14:textId="77777777" w:rsidR="00817AB7" w:rsidRDefault="00817AB7">
      <w:pPr>
        <w:ind w:left="22" w:hanging="22"/>
        <w:jc w:val="center"/>
      </w:pPr>
      <w:r>
        <w:rPr>
          <w:rFonts w:ascii="Arial" w:hAnsi="Arial" w:cs="Arial"/>
          <w:spacing w:val="-3"/>
        </w:rPr>
        <w:tab/>
      </w:r>
    </w:p>
    <w:p w14:paraId="28B5584C" w14:textId="77777777" w:rsidR="00817AB7" w:rsidRDefault="00817AB7">
      <w:pPr>
        <w:ind w:left="22" w:hanging="22"/>
        <w:jc w:val="center"/>
      </w:pPr>
      <w:r>
        <w:rPr>
          <w:rFonts w:ascii="Arial" w:hAnsi="Arial" w:cs="Arial"/>
          <w:spacing w:val="-3"/>
        </w:rPr>
        <w:t>Seção I</w:t>
      </w:r>
    </w:p>
    <w:p w14:paraId="50092C62" w14:textId="77777777" w:rsidR="00817AB7" w:rsidRDefault="00817AB7">
      <w:pPr>
        <w:ind w:left="22" w:hanging="22"/>
        <w:jc w:val="center"/>
      </w:pPr>
      <w:r>
        <w:rPr>
          <w:rFonts w:ascii="Arial" w:hAnsi="Arial" w:cs="Arial"/>
          <w:spacing w:val="-3"/>
        </w:rPr>
        <w:t>Das Bancadas</w:t>
      </w:r>
    </w:p>
    <w:p w14:paraId="0AF87E1A" w14:textId="77777777" w:rsidR="00817AB7" w:rsidRDefault="00817AB7">
      <w:pPr>
        <w:ind w:left="22" w:hanging="22"/>
        <w:jc w:val="center"/>
      </w:pPr>
      <w:r>
        <w:rPr>
          <w:rFonts w:ascii="Arial" w:hAnsi="Arial" w:cs="Arial"/>
          <w:spacing w:val="-3"/>
        </w:rPr>
        <w:tab/>
      </w:r>
    </w:p>
    <w:p w14:paraId="7A0A5E65" w14:textId="77777777" w:rsidR="00817AB7" w:rsidRDefault="00817AB7">
      <w:pPr>
        <w:shd w:val="clear" w:color="auto" w:fill="FFFFFF"/>
        <w:jc w:val="both"/>
      </w:pPr>
      <w:r>
        <w:rPr>
          <w:rFonts w:ascii="Arial" w:hAnsi="Arial" w:cs="Arial"/>
        </w:rPr>
        <w:t>Art. 32 - Bancada é o agrupamento organizado de, no mínimo, 2 (dois) vereadores de uma mesma representação partidária, com prerrogativa de escolher seu líder.</w:t>
      </w:r>
    </w:p>
    <w:p w14:paraId="7AD4364F" w14:textId="77777777" w:rsidR="00817AB7" w:rsidRDefault="00817AB7">
      <w:pPr>
        <w:shd w:val="clear" w:color="auto" w:fill="FFFFFF"/>
        <w:ind w:left="1134"/>
        <w:jc w:val="both"/>
      </w:pPr>
      <w:r>
        <w:rPr>
          <w:rFonts w:ascii="Arial" w:hAnsi="Arial" w:cs="Arial"/>
          <w:b/>
          <w:i/>
          <w:sz w:val="18"/>
          <w:szCs w:val="18"/>
        </w:rPr>
        <w:t xml:space="preserve">Caput com redação dada pela </w:t>
      </w:r>
      <w:r>
        <w:rPr>
          <w:rFonts w:ascii="Arial" w:hAnsi="Arial" w:cs="Arial"/>
          <w:b/>
          <w:i/>
          <w:iCs/>
          <w:spacing w:val="-3"/>
          <w:sz w:val="18"/>
        </w:rPr>
        <w:t>Resolução nº 2.091, de 31/12/2020 (Art. 4º)</w:t>
      </w:r>
    </w:p>
    <w:p w14:paraId="3A346B03" w14:textId="77777777" w:rsidR="00817AB7" w:rsidRDefault="00817AB7">
      <w:pPr>
        <w:shd w:val="clear" w:color="auto" w:fill="FFFFFF"/>
        <w:ind w:left="1134"/>
        <w:jc w:val="both"/>
        <w:rPr>
          <w:rFonts w:ascii="Arial" w:hAnsi="Arial" w:cs="Arial"/>
          <w:b/>
          <w:i/>
          <w:iCs/>
          <w:spacing w:val="-3"/>
          <w:sz w:val="18"/>
        </w:rPr>
      </w:pPr>
    </w:p>
    <w:p w14:paraId="07FA24BD" w14:textId="77777777" w:rsidR="00817AB7" w:rsidRDefault="00817AB7">
      <w:pPr>
        <w:shd w:val="clear" w:color="auto" w:fill="FFFFFF"/>
        <w:jc w:val="both"/>
      </w:pPr>
      <w:r>
        <w:rPr>
          <w:rFonts w:ascii="Arial" w:hAnsi="Arial" w:cs="Arial"/>
        </w:rPr>
        <w:t>§ 1º - Cada líder poderá indicar um vice-líder.</w:t>
      </w:r>
    </w:p>
    <w:p w14:paraId="2260278D" w14:textId="77777777" w:rsidR="00817AB7" w:rsidRDefault="00817AB7">
      <w:pPr>
        <w:jc w:val="center"/>
      </w:pPr>
      <w:r>
        <w:rPr>
          <w:rFonts w:ascii="Arial" w:hAnsi="Arial" w:cs="Arial"/>
          <w:b/>
          <w:i/>
          <w:sz w:val="18"/>
          <w:szCs w:val="18"/>
        </w:rPr>
        <w:t xml:space="preserve">§ 1º com redação dada pela </w:t>
      </w:r>
      <w:r>
        <w:rPr>
          <w:rFonts w:ascii="Arial" w:hAnsi="Arial" w:cs="Arial"/>
          <w:b/>
          <w:i/>
          <w:iCs/>
          <w:spacing w:val="-3"/>
          <w:sz w:val="18"/>
        </w:rPr>
        <w:t>Resolução nº 2.091, de 31/12/2020 (Art. 4º)</w:t>
      </w:r>
    </w:p>
    <w:p w14:paraId="5DDA0B3C" w14:textId="77777777" w:rsidR="00817AB7" w:rsidRDefault="00817AB7">
      <w:pPr>
        <w:jc w:val="both"/>
        <w:rPr>
          <w:rFonts w:ascii="Arial" w:hAnsi="Arial" w:cs="Arial"/>
          <w:bCs/>
          <w:spacing w:val="-3"/>
        </w:rPr>
      </w:pPr>
    </w:p>
    <w:p w14:paraId="10EDF3C9" w14:textId="77777777" w:rsidR="00E40932" w:rsidRDefault="00817AB7" w:rsidP="00E40932">
      <w:pPr>
        <w:jc w:val="both"/>
      </w:pPr>
      <w:r>
        <w:rPr>
          <w:rFonts w:ascii="Arial" w:hAnsi="Arial" w:cs="Arial"/>
          <w:bCs/>
          <w:spacing w:val="-3"/>
        </w:rPr>
        <w:t xml:space="preserve">§ 2º - </w:t>
      </w:r>
      <w:r w:rsidR="00E40932">
        <w:rPr>
          <w:rFonts w:ascii="Arial" w:hAnsi="Arial" w:cs="Arial"/>
          <w:bCs/>
          <w:spacing w:val="-3"/>
        </w:rPr>
        <w:t>revogado.</w:t>
      </w:r>
    </w:p>
    <w:p w14:paraId="13AE2A95" w14:textId="77777777" w:rsidR="00E40932" w:rsidRDefault="00E40932" w:rsidP="00E40932">
      <w:pPr>
        <w:jc w:val="center"/>
      </w:pPr>
      <w:r>
        <w:rPr>
          <w:rFonts w:ascii="Arial" w:hAnsi="Arial" w:cs="Arial"/>
          <w:b/>
          <w:bCs/>
          <w:i/>
          <w:spacing w:val="-3"/>
          <w:sz w:val="18"/>
          <w:szCs w:val="18"/>
        </w:rPr>
        <w:t>§2º revogado pela Resolução nº 2.104, de 27/2/2023 (Art. 2º)</w:t>
      </w:r>
    </w:p>
    <w:p w14:paraId="1BA45153" w14:textId="77777777" w:rsidR="00817AB7" w:rsidRDefault="00817AB7">
      <w:pPr>
        <w:jc w:val="both"/>
      </w:pPr>
    </w:p>
    <w:p w14:paraId="09D0A3AA" w14:textId="77777777" w:rsidR="00817AB7" w:rsidRDefault="00817AB7">
      <w:pPr>
        <w:jc w:val="both"/>
        <w:rPr>
          <w:color w:val="212529"/>
          <w:shd w:val="clear" w:color="auto" w:fill="FFFFFF"/>
        </w:rPr>
      </w:pPr>
      <w:r>
        <w:rPr>
          <w:rFonts w:ascii="Arial" w:hAnsi="Arial" w:cs="Arial"/>
          <w:bCs/>
          <w:spacing w:val="-3"/>
        </w:rPr>
        <w:t xml:space="preserve">§ 3º </w:t>
      </w:r>
      <w:r w:rsidRPr="00E40932">
        <w:rPr>
          <w:rFonts w:ascii="Arial" w:hAnsi="Arial" w:cs="Arial"/>
        </w:rPr>
        <w:t xml:space="preserve">- </w:t>
      </w:r>
      <w:r w:rsidR="00E40932" w:rsidRPr="00E40932">
        <w:rPr>
          <w:rFonts w:ascii="Arial" w:hAnsi="Arial" w:cs="Arial"/>
        </w:rPr>
        <w:t>Para exercer a liderança do governo, o prefeito poderá indicar, mediante oficio ao presidente da Câmara, vereador que, por sua vez, poderá indicar 1 (um) vice-líder.</w:t>
      </w:r>
    </w:p>
    <w:p w14:paraId="24236150" w14:textId="77777777" w:rsidR="00E40932" w:rsidRDefault="00E40932" w:rsidP="00E40932">
      <w:pPr>
        <w:jc w:val="center"/>
      </w:pPr>
      <w:r>
        <w:rPr>
          <w:rFonts w:ascii="Arial" w:hAnsi="Arial" w:cs="Arial"/>
          <w:b/>
          <w:bCs/>
          <w:i/>
          <w:spacing w:val="-3"/>
          <w:sz w:val="18"/>
          <w:szCs w:val="18"/>
        </w:rPr>
        <w:t>§3º com red</w:t>
      </w:r>
      <w:r w:rsidR="00B474A2">
        <w:rPr>
          <w:rFonts w:ascii="Arial" w:hAnsi="Arial" w:cs="Arial"/>
          <w:b/>
          <w:bCs/>
          <w:i/>
          <w:spacing w:val="-3"/>
          <w:sz w:val="18"/>
          <w:szCs w:val="18"/>
        </w:rPr>
        <w:t xml:space="preserve">ação dada </w:t>
      </w:r>
      <w:r>
        <w:rPr>
          <w:rFonts w:ascii="Arial" w:hAnsi="Arial" w:cs="Arial"/>
          <w:b/>
          <w:bCs/>
          <w:i/>
          <w:spacing w:val="-3"/>
          <w:sz w:val="18"/>
          <w:szCs w:val="18"/>
        </w:rPr>
        <w:t xml:space="preserve">pela Resolução nº 2.104, de 27/2/2023 (Art. </w:t>
      </w:r>
      <w:r w:rsidR="003624E3">
        <w:rPr>
          <w:rFonts w:ascii="Arial" w:hAnsi="Arial" w:cs="Arial"/>
          <w:b/>
          <w:bCs/>
          <w:i/>
          <w:spacing w:val="-3"/>
          <w:sz w:val="18"/>
          <w:szCs w:val="18"/>
        </w:rPr>
        <w:t>1</w:t>
      </w:r>
      <w:r>
        <w:rPr>
          <w:rFonts w:ascii="Arial" w:hAnsi="Arial" w:cs="Arial"/>
          <w:b/>
          <w:bCs/>
          <w:i/>
          <w:spacing w:val="-3"/>
          <w:sz w:val="18"/>
          <w:szCs w:val="18"/>
        </w:rPr>
        <w:t>º)</w:t>
      </w:r>
    </w:p>
    <w:p w14:paraId="7C590882" w14:textId="77777777" w:rsidR="00E40932" w:rsidRDefault="00E40932">
      <w:pPr>
        <w:jc w:val="both"/>
        <w:rPr>
          <w:rFonts w:ascii="Arial" w:hAnsi="Arial" w:cs="Arial"/>
          <w:bCs/>
          <w:spacing w:val="-3"/>
        </w:rPr>
      </w:pPr>
    </w:p>
    <w:p w14:paraId="7EA86A3E" w14:textId="77777777" w:rsidR="00817AB7" w:rsidRDefault="00817AB7">
      <w:pPr>
        <w:jc w:val="both"/>
      </w:pPr>
      <w:r>
        <w:rPr>
          <w:rFonts w:ascii="Arial" w:hAnsi="Arial" w:cs="Arial"/>
          <w:bCs/>
          <w:spacing w:val="-3"/>
        </w:rPr>
        <w:t>§ 4º - Suprimido</w:t>
      </w:r>
    </w:p>
    <w:p w14:paraId="1E00D904" w14:textId="77777777" w:rsidR="00817AB7" w:rsidRDefault="00817AB7">
      <w:pPr>
        <w:jc w:val="center"/>
      </w:pPr>
      <w:r>
        <w:rPr>
          <w:rFonts w:ascii="Arial" w:hAnsi="Arial" w:cs="Arial"/>
          <w:b/>
          <w:bCs/>
          <w:i/>
          <w:spacing w:val="-3"/>
          <w:sz w:val="18"/>
          <w:szCs w:val="18"/>
        </w:rPr>
        <w:t>§ 4º suprimido pela Resolução nº 2.065, de 25/6/2008 (Art. 1º)</w:t>
      </w:r>
    </w:p>
    <w:p w14:paraId="2192381C" w14:textId="77777777" w:rsidR="0085725A" w:rsidRDefault="0085725A" w:rsidP="0085725A">
      <w:pPr>
        <w:widowControl/>
        <w:suppressAutoHyphens w:val="0"/>
        <w:overflowPunct/>
        <w:autoSpaceDE/>
        <w:jc w:val="both"/>
        <w:textAlignment w:val="auto"/>
        <w:rPr>
          <w:rFonts w:ascii="Arial" w:hAnsi="Arial" w:cs="Arial"/>
          <w:color w:val="000000"/>
          <w:lang w:eastAsia="pt-BR"/>
        </w:rPr>
      </w:pPr>
    </w:p>
    <w:p w14:paraId="017F52DB" w14:textId="77777777" w:rsidR="0085725A" w:rsidRPr="0085725A" w:rsidRDefault="0085725A" w:rsidP="0085725A">
      <w:pPr>
        <w:widowControl/>
        <w:suppressAutoHyphens w:val="0"/>
        <w:overflowPunct/>
        <w:autoSpaceDE/>
        <w:jc w:val="both"/>
        <w:textAlignment w:val="auto"/>
        <w:rPr>
          <w:rFonts w:ascii="Arial" w:hAnsi="Arial" w:cs="Arial"/>
          <w:color w:val="000000"/>
          <w:lang w:eastAsia="pt-BR"/>
        </w:rPr>
      </w:pPr>
      <w:r w:rsidRPr="0085725A">
        <w:rPr>
          <w:rFonts w:ascii="Arial" w:hAnsi="Arial" w:cs="Arial"/>
          <w:color w:val="000000"/>
          <w:lang w:eastAsia="pt-BR"/>
        </w:rPr>
        <w:t>Art. 32-A - Bancada feminina é o agrupamento suprapartidário integrado por todas as vereadoras, admitida qualquer composição numérica.</w:t>
      </w:r>
    </w:p>
    <w:p w14:paraId="0C9A5661" w14:textId="77777777" w:rsidR="0085725A" w:rsidRPr="0085725A" w:rsidRDefault="0085725A" w:rsidP="0085725A">
      <w:pPr>
        <w:widowControl/>
        <w:suppressAutoHyphens w:val="0"/>
        <w:overflowPunct/>
        <w:autoSpaceDE/>
        <w:ind w:left="1134"/>
        <w:jc w:val="both"/>
        <w:textAlignment w:val="auto"/>
        <w:rPr>
          <w:rFonts w:ascii="Arial" w:hAnsi="Arial" w:cs="Arial"/>
          <w:color w:val="000000"/>
          <w:lang w:eastAsia="pt-BR"/>
        </w:rPr>
      </w:pPr>
    </w:p>
    <w:p w14:paraId="17F09145" w14:textId="77777777" w:rsidR="00817AB7" w:rsidRDefault="0085725A" w:rsidP="0085725A">
      <w:pPr>
        <w:jc w:val="both"/>
        <w:rPr>
          <w:rFonts w:ascii="Arial" w:hAnsi="Arial" w:cs="Arial"/>
          <w:b/>
          <w:bCs/>
          <w:i/>
          <w:spacing w:val="-3"/>
          <w:sz w:val="18"/>
          <w:szCs w:val="18"/>
        </w:rPr>
      </w:pPr>
      <w:r w:rsidRPr="0085725A">
        <w:rPr>
          <w:rFonts w:ascii="Arial" w:hAnsi="Arial" w:cs="Arial"/>
          <w:color w:val="000000"/>
          <w:lang w:eastAsia="pt-BR"/>
        </w:rPr>
        <w:t>Parágrafo único - A bancada de que trata este artigo não integrará bloco parlamentar.</w:t>
      </w:r>
    </w:p>
    <w:p w14:paraId="0301D4BB" w14:textId="77777777" w:rsidR="0085725A" w:rsidRPr="0085725A" w:rsidRDefault="0085725A" w:rsidP="0085725A">
      <w:pPr>
        <w:jc w:val="center"/>
      </w:pPr>
      <w:r>
        <w:rPr>
          <w:rFonts w:ascii="Arial" w:hAnsi="Arial" w:cs="Arial"/>
          <w:b/>
          <w:bCs/>
          <w:i/>
          <w:spacing w:val="-3"/>
          <w:sz w:val="18"/>
        </w:rPr>
        <w:t xml:space="preserve">Art. 32-A acrescentado pela Resolução nº 2.120, de </w:t>
      </w:r>
      <w:r w:rsidR="000C1322">
        <w:rPr>
          <w:rFonts w:ascii="Arial" w:hAnsi="Arial" w:cs="Arial"/>
          <w:b/>
          <w:bCs/>
          <w:i/>
          <w:spacing w:val="-3"/>
          <w:sz w:val="18"/>
        </w:rPr>
        <w:t>9</w:t>
      </w:r>
      <w:r>
        <w:rPr>
          <w:rFonts w:ascii="Arial" w:hAnsi="Arial" w:cs="Arial"/>
          <w:b/>
          <w:bCs/>
          <w:i/>
          <w:spacing w:val="-3"/>
          <w:sz w:val="18"/>
        </w:rPr>
        <w:t>/10/2024 (Art. 2º)</w:t>
      </w:r>
    </w:p>
    <w:p w14:paraId="784ABECB" w14:textId="77777777" w:rsidR="0085725A" w:rsidRDefault="0085725A">
      <w:pPr>
        <w:jc w:val="both"/>
        <w:rPr>
          <w:rFonts w:ascii="Arial" w:hAnsi="Arial" w:cs="Arial"/>
          <w:bCs/>
          <w:spacing w:val="-3"/>
        </w:rPr>
      </w:pPr>
    </w:p>
    <w:p w14:paraId="6686646D" w14:textId="77777777" w:rsidR="00817AB7" w:rsidRDefault="00817AB7">
      <w:pPr>
        <w:jc w:val="both"/>
      </w:pPr>
      <w:r>
        <w:rPr>
          <w:rFonts w:ascii="Arial" w:hAnsi="Arial" w:cs="Arial"/>
          <w:bCs/>
          <w:spacing w:val="-3"/>
        </w:rPr>
        <w:t>Art. 33 - O líder somente assumirá o posto, para os fins regimentais e legais, após ser entregue à Mesa documento que o indique, subscrito pela maioria dos integrantes da bancada.</w:t>
      </w:r>
    </w:p>
    <w:p w14:paraId="4CC78755" w14:textId="77777777" w:rsidR="00817AB7" w:rsidRDefault="00817AB7">
      <w:pPr>
        <w:jc w:val="both"/>
        <w:rPr>
          <w:rFonts w:ascii="Arial" w:hAnsi="Arial" w:cs="Arial"/>
          <w:bCs/>
          <w:spacing w:val="-3"/>
        </w:rPr>
      </w:pPr>
    </w:p>
    <w:p w14:paraId="1D9FAAA3" w14:textId="77777777" w:rsidR="00817AB7" w:rsidRDefault="00817AB7">
      <w:pPr>
        <w:jc w:val="both"/>
        <w:rPr>
          <w:rFonts w:ascii="Arial" w:hAnsi="Arial" w:cs="Arial"/>
          <w:bCs/>
          <w:spacing w:val="-3"/>
        </w:rPr>
      </w:pPr>
      <w:r>
        <w:rPr>
          <w:rFonts w:ascii="Arial" w:hAnsi="Arial" w:cs="Arial"/>
          <w:bCs/>
          <w:spacing w:val="-3"/>
        </w:rPr>
        <w:t>Parágrafo único - Em caso de licença, impedimento ou não indicação de líder ou vice-líder, a bancada será representada, respectivamente, pelo vice-líder, observada a precedência hierárquica, ou pelo mais idoso de seus membros.</w:t>
      </w:r>
    </w:p>
    <w:p w14:paraId="1161F221" w14:textId="77777777" w:rsidR="00B52121" w:rsidRDefault="00B52121">
      <w:pPr>
        <w:jc w:val="both"/>
        <w:rPr>
          <w:rFonts w:ascii="Arial" w:hAnsi="Arial" w:cs="Arial"/>
          <w:bCs/>
          <w:spacing w:val="-3"/>
        </w:rPr>
      </w:pPr>
    </w:p>
    <w:p w14:paraId="75929754" w14:textId="77777777" w:rsidR="00B52121" w:rsidRPr="00DF29E7" w:rsidRDefault="00B52121" w:rsidP="00B52121">
      <w:pPr>
        <w:jc w:val="both"/>
        <w:rPr>
          <w:rFonts w:ascii="Arial" w:hAnsi="Arial" w:cs="Arial"/>
          <w:color w:val="000000"/>
          <w:lang w:eastAsia="pt-BR"/>
        </w:rPr>
      </w:pPr>
      <w:r w:rsidRPr="00DF29E7">
        <w:rPr>
          <w:rFonts w:ascii="Arial" w:hAnsi="Arial" w:cs="Arial"/>
          <w:color w:val="000000"/>
          <w:lang w:eastAsia="pt-BR"/>
        </w:rPr>
        <w:t>Art. 33-A - A bancada feminina indicará à Mesa Diretora, até 5 (cinco) dias após o início de cada sessão legislativa ordinária, o nome de sua líder, que será escolhida em reunião realizada para esse fim.</w:t>
      </w:r>
    </w:p>
    <w:p w14:paraId="13C46C53" w14:textId="77777777" w:rsidR="00B52121" w:rsidRDefault="00B52121" w:rsidP="00B52121">
      <w:pPr>
        <w:jc w:val="both"/>
        <w:rPr>
          <w:rFonts w:ascii="Arial" w:hAnsi="Arial" w:cs="Arial"/>
          <w:color w:val="000000"/>
          <w:lang w:eastAsia="pt-BR"/>
        </w:rPr>
      </w:pPr>
    </w:p>
    <w:p w14:paraId="717C7AE6" w14:textId="77777777" w:rsidR="00B52121" w:rsidRPr="00DF29E7" w:rsidRDefault="00B52121" w:rsidP="00B52121">
      <w:pPr>
        <w:jc w:val="both"/>
        <w:rPr>
          <w:rFonts w:ascii="Arial" w:hAnsi="Arial" w:cs="Arial"/>
          <w:color w:val="000000"/>
          <w:lang w:eastAsia="pt-BR"/>
        </w:rPr>
      </w:pPr>
      <w:r w:rsidRPr="00DF29E7">
        <w:rPr>
          <w:rFonts w:ascii="Arial" w:hAnsi="Arial" w:cs="Arial"/>
          <w:color w:val="000000"/>
          <w:lang w:eastAsia="pt-BR"/>
        </w:rPr>
        <w:t xml:space="preserve">§ 1° - A líder de que trata o caput deste artigo indicará vice-líderes, dentre as integrantes da bancada </w:t>
      </w:r>
      <w:r w:rsidRPr="00DF29E7">
        <w:rPr>
          <w:rFonts w:ascii="Arial" w:hAnsi="Arial" w:cs="Arial"/>
          <w:color w:val="000000"/>
          <w:lang w:eastAsia="pt-BR"/>
        </w:rPr>
        <w:lastRenderedPageBreak/>
        <w:t>feminina, na proporção de 1 (uma) para cada 5 (cinco) vereadoras ou fração.</w:t>
      </w:r>
    </w:p>
    <w:p w14:paraId="4F83C616" w14:textId="77777777" w:rsidR="00B52121" w:rsidRDefault="00B52121" w:rsidP="00B52121">
      <w:pPr>
        <w:jc w:val="both"/>
        <w:rPr>
          <w:rFonts w:ascii="Arial" w:hAnsi="Arial" w:cs="Arial"/>
          <w:color w:val="000000"/>
          <w:lang w:eastAsia="pt-BR"/>
        </w:rPr>
      </w:pPr>
    </w:p>
    <w:p w14:paraId="0D530FA3" w14:textId="77777777" w:rsidR="00B52121" w:rsidRPr="00DF29E7" w:rsidRDefault="00B52121" w:rsidP="00B52121">
      <w:pPr>
        <w:jc w:val="both"/>
        <w:rPr>
          <w:rFonts w:ascii="Arial" w:hAnsi="Arial" w:cs="Arial"/>
          <w:color w:val="000000"/>
          <w:lang w:eastAsia="pt-BR"/>
        </w:rPr>
      </w:pPr>
      <w:r w:rsidRPr="00DF29E7">
        <w:rPr>
          <w:rFonts w:ascii="Arial" w:hAnsi="Arial" w:cs="Arial"/>
          <w:color w:val="000000"/>
          <w:lang w:eastAsia="pt-BR"/>
        </w:rPr>
        <w:t>§ 2° - É assegurado à líder da bancada feminina o direito estabelecido no art. 34 deste Regimento.</w:t>
      </w:r>
    </w:p>
    <w:p w14:paraId="468BAB4B" w14:textId="77777777" w:rsidR="00B52121" w:rsidRDefault="00B52121" w:rsidP="00B52121">
      <w:pPr>
        <w:jc w:val="both"/>
        <w:rPr>
          <w:rFonts w:ascii="Arial" w:hAnsi="Arial" w:cs="Arial"/>
          <w:color w:val="000000"/>
          <w:lang w:eastAsia="pt-BR"/>
        </w:rPr>
      </w:pPr>
    </w:p>
    <w:p w14:paraId="7737363B" w14:textId="77777777" w:rsidR="00B52121" w:rsidRDefault="00B52121" w:rsidP="00B52121">
      <w:pPr>
        <w:jc w:val="both"/>
        <w:rPr>
          <w:rFonts w:ascii="Arial" w:hAnsi="Arial" w:cs="Arial"/>
          <w:color w:val="000000"/>
          <w:lang w:eastAsia="pt-BR"/>
        </w:rPr>
      </w:pPr>
      <w:r w:rsidRPr="00DF29E7">
        <w:rPr>
          <w:rFonts w:ascii="Arial" w:hAnsi="Arial" w:cs="Arial"/>
          <w:color w:val="000000"/>
          <w:lang w:eastAsia="pt-BR"/>
        </w:rPr>
        <w:t>§ 3° - Até que se realize a indicação referida no caput deste artigo, será considerada líder a vereadora mais idosa.</w:t>
      </w:r>
    </w:p>
    <w:p w14:paraId="1C287B68" w14:textId="77777777" w:rsidR="00B52121" w:rsidRDefault="00B52121" w:rsidP="00B52121">
      <w:pPr>
        <w:jc w:val="center"/>
      </w:pPr>
      <w:r>
        <w:rPr>
          <w:rFonts w:ascii="Arial" w:hAnsi="Arial" w:cs="Arial"/>
          <w:b/>
          <w:bCs/>
          <w:i/>
          <w:spacing w:val="-3"/>
          <w:sz w:val="18"/>
        </w:rPr>
        <w:t xml:space="preserve">Art. 33-A acrescentado pela Resolução nº 2.120, de </w:t>
      </w:r>
      <w:r w:rsidR="000C1322">
        <w:rPr>
          <w:rFonts w:ascii="Arial" w:hAnsi="Arial" w:cs="Arial"/>
          <w:b/>
          <w:bCs/>
          <w:i/>
          <w:spacing w:val="-3"/>
          <w:sz w:val="18"/>
        </w:rPr>
        <w:t>9</w:t>
      </w:r>
      <w:r>
        <w:rPr>
          <w:rFonts w:ascii="Arial" w:hAnsi="Arial" w:cs="Arial"/>
          <w:b/>
          <w:bCs/>
          <w:i/>
          <w:spacing w:val="-3"/>
          <w:sz w:val="18"/>
        </w:rPr>
        <w:t>/10/2024 (Art. 3º)</w:t>
      </w:r>
    </w:p>
    <w:p w14:paraId="581315ED" w14:textId="77777777" w:rsidR="00817AB7" w:rsidRDefault="00817AB7">
      <w:pPr>
        <w:jc w:val="both"/>
      </w:pPr>
      <w:r>
        <w:rPr>
          <w:rFonts w:ascii="Arial" w:hAnsi="Arial" w:cs="Arial"/>
          <w:bCs/>
          <w:spacing w:val="-3"/>
        </w:rPr>
        <w:tab/>
      </w:r>
    </w:p>
    <w:p w14:paraId="6F3D1A6F" w14:textId="77777777" w:rsidR="00817AB7" w:rsidRDefault="00817AB7">
      <w:pPr>
        <w:jc w:val="both"/>
      </w:pPr>
      <w:r>
        <w:rPr>
          <w:rFonts w:ascii="Arial" w:hAnsi="Arial" w:cs="Arial"/>
          <w:bCs/>
          <w:spacing w:val="-3"/>
        </w:rPr>
        <w:t>Art. 34 - O líder tem direito a fazer uso da palavra a qualquer momento, por tempo não superior a cinco minutos, a fim de tratar de assunto relevante ou para responder a crítica dirigida à bancada que liderar.</w:t>
      </w:r>
    </w:p>
    <w:p w14:paraId="162BFF66" w14:textId="77777777" w:rsidR="00817AB7" w:rsidRDefault="00817AB7">
      <w:pPr>
        <w:jc w:val="both"/>
        <w:rPr>
          <w:rFonts w:ascii="Arial" w:hAnsi="Arial" w:cs="Arial"/>
          <w:bCs/>
          <w:spacing w:val="-3"/>
        </w:rPr>
      </w:pPr>
    </w:p>
    <w:p w14:paraId="30F1B543" w14:textId="77777777" w:rsidR="00817AB7" w:rsidRDefault="00817AB7">
      <w:pPr>
        <w:jc w:val="both"/>
      </w:pPr>
      <w:r>
        <w:rPr>
          <w:rFonts w:ascii="Arial" w:hAnsi="Arial" w:cs="Arial"/>
          <w:bCs/>
          <w:spacing w:val="-3"/>
        </w:rPr>
        <w:t>§ 1º - O direito de que trata este artigo não poderá ser exercido:</w:t>
      </w:r>
    </w:p>
    <w:p w14:paraId="43C39093" w14:textId="77777777" w:rsidR="00817AB7" w:rsidRDefault="00817AB7">
      <w:pPr>
        <w:jc w:val="both"/>
      </w:pPr>
      <w:r>
        <w:rPr>
          <w:rFonts w:ascii="Arial" w:hAnsi="Arial" w:cs="Arial"/>
          <w:bCs/>
          <w:spacing w:val="-3"/>
        </w:rPr>
        <w:t>I - durante discussão ou votação de proposição;</w:t>
      </w:r>
    </w:p>
    <w:p w14:paraId="408E2AF3" w14:textId="77777777" w:rsidR="00817AB7" w:rsidRDefault="00817AB7">
      <w:pPr>
        <w:jc w:val="both"/>
      </w:pPr>
      <w:r>
        <w:rPr>
          <w:rFonts w:ascii="Arial" w:hAnsi="Arial" w:cs="Arial"/>
          <w:bCs/>
          <w:spacing w:val="-3"/>
        </w:rPr>
        <w:t>II - quando o presidente estiver fazendo uso da palavra;</w:t>
      </w:r>
    </w:p>
    <w:p w14:paraId="2912740F" w14:textId="77777777" w:rsidR="00817AB7" w:rsidRDefault="00817AB7">
      <w:pPr>
        <w:jc w:val="both"/>
      </w:pPr>
      <w:r>
        <w:rPr>
          <w:rFonts w:ascii="Arial" w:hAnsi="Arial" w:cs="Arial"/>
          <w:bCs/>
          <w:spacing w:val="-3"/>
        </w:rPr>
        <w:t>III - quando houver orador na tribuna;</w:t>
      </w:r>
    </w:p>
    <w:p w14:paraId="43FB3DBD" w14:textId="77777777" w:rsidR="00817AB7" w:rsidRDefault="00817AB7">
      <w:pPr>
        <w:jc w:val="both"/>
      </w:pPr>
      <w:r>
        <w:rPr>
          <w:rFonts w:ascii="Arial" w:hAnsi="Arial" w:cs="Arial"/>
        </w:rPr>
        <w:t>IV - durante o Pequeno Expediente.</w:t>
      </w:r>
    </w:p>
    <w:p w14:paraId="187C50C8" w14:textId="77777777" w:rsidR="00817AB7" w:rsidRDefault="00817AB7">
      <w:pPr>
        <w:jc w:val="center"/>
      </w:pPr>
      <w:r>
        <w:rPr>
          <w:rFonts w:ascii="Arial" w:hAnsi="Arial" w:cs="Arial"/>
          <w:b/>
          <w:i/>
          <w:sz w:val="18"/>
          <w:szCs w:val="18"/>
        </w:rPr>
        <w:t xml:space="preserve">Inciso IV acrescentado pela </w:t>
      </w:r>
      <w:r>
        <w:rPr>
          <w:rFonts w:ascii="Arial" w:hAnsi="Arial" w:cs="Arial"/>
          <w:b/>
          <w:i/>
          <w:iCs/>
          <w:spacing w:val="-3"/>
          <w:sz w:val="18"/>
        </w:rPr>
        <w:t>Resolução nº 2.091, de 31/12/2020 (Art. 5º)</w:t>
      </w:r>
    </w:p>
    <w:p w14:paraId="7433C951" w14:textId="77777777" w:rsidR="00817AB7" w:rsidRDefault="00817AB7">
      <w:pPr>
        <w:jc w:val="both"/>
        <w:rPr>
          <w:rFonts w:ascii="Arial" w:hAnsi="Arial" w:cs="Arial"/>
          <w:bCs/>
          <w:spacing w:val="-3"/>
        </w:rPr>
      </w:pPr>
    </w:p>
    <w:p w14:paraId="01BF1F44" w14:textId="77777777" w:rsidR="00817AB7" w:rsidRDefault="00817AB7">
      <w:pPr>
        <w:jc w:val="both"/>
      </w:pPr>
      <w:r>
        <w:rPr>
          <w:rFonts w:ascii="Arial" w:hAnsi="Arial" w:cs="Arial"/>
          <w:bCs/>
          <w:spacing w:val="-3"/>
        </w:rPr>
        <w:t>§ 2º - No caso de ausência do líder, terá a prerrogativa de que trata este artigo o vice-líder, observada a ordem hierárquica, ou, na ausência deste, qualquer membro da bancada.</w:t>
      </w:r>
    </w:p>
    <w:p w14:paraId="1C1F2A7A" w14:textId="77777777" w:rsidR="00817AB7" w:rsidRDefault="00817AB7">
      <w:pPr>
        <w:jc w:val="both"/>
        <w:rPr>
          <w:rFonts w:ascii="Arial" w:hAnsi="Arial" w:cs="Arial"/>
          <w:bCs/>
          <w:spacing w:val="-3"/>
        </w:rPr>
      </w:pPr>
    </w:p>
    <w:p w14:paraId="72AD5BB1" w14:textId="77777777" w:rsidR="00817AB7" w:rsidRDefault="00817AB7">
      <w:pPr>
        <w:jc w:val="both"/>
      </w:pPr>
      <w:r>
        <w:rPr>
          <w:rFonts w:ascii="Arial" w:hAnsi="Arial" w:cs="Arial"/>
          <w:bCs/>
          <w:spacing w:val="-3"/>
        </w:rPr>
        <w:t>§ 3º - Se um vereador já tiver feito uso da palavra nos termos do parágrafo anterior, seu líder perderá este direito.</w:t>
      </w:r>
    </w:p>
    <w:p w14:paraId="7FA3902E" w14:textId="77777777" w:rsidR="00817AB7" w:rsidRDefault="00817AB7">
      <w:pPr>
        <w:jc w:val="both"/>
        <w:rPr>
          <w:rFonts w:ascii="Arial" w:hAnsi="Arial" w:cs="Arial"/>
          <w:bCs/>
          <w:spacing w:val="-3"/>
        </w:rPr>
      </w:pPr>
    </w:p>
    <w:p w14:paraId="40DF30B8" w14:textId="77777777" w:rsidR="00817AB7" w:rsidRDefault="00817AB7">
      <w:pPr>
        <w:jc w:val="both"/>
      </w:pPr>
      <w:r>
        <w:rPr>
          <w:rFonts w:ascii="Arial" w:hAnsi="Arial" w:cs="Arial"/>
          <w:bCs/>
          <w:spacing w:val="-3"/>
        </w:rPr>
        <w:t>§ 4º - O direito de que trata este artigo somente poderá ser exercido uma vez por reunião para cada bancada.</w:t>
      </w:r>
    </w:p>
    <w:p w14:paraId="4D5CCDFF" w14:textId="77777777" w:rsidR="00817AB7" w:rsidRDefault="00817AB7">
      <w:pPr>
        <w:jc w:val="both"/>
      </w:pPr>
      <w:r>
        <w:rPr>
          <w:rFonts w:ascii="Arial" w:hAnsi="Arial" w:cs="Arial"/>
          <w:bCs/>
          <w:spacing w:val="-3"/>
        </w:rPr>
        <w:tab/>
      </w:r>
    </w:p>
    <w:p w14:paraId="7C579097" w14:textId="77777777" w:rsidR="00817AB7" w:rsidRDefault="00817AB7">
      <w:pPr>
        <w:ind w:left="22" w:hanging="22"/>
        <w:jc w:val="center"/>
      </w:pPr>
      <w:r>
        <w:rPr>
          <w:rFonts w:ascii="Arial" w:hAnsi="Arial" w:cs="Arial"/>
          <w:spacing w:val="-3"/>
        </w:rPr>
        <w:t>Seção II</w:t>
      </w:r>
    </w:p>
    <w:p w14:paraId="4652F2B5" w14:textId="77777777" w:rsidR="00817AB7" w:rsidRDefault="00817AB7">
      <w:pPr>
        <w:ind w:left="22" w:hanging="22"/>
        <w:jc w:val="center"/>
      </w:pPr>
      <w:r>
        <w:rPr>
          <w:rFonts w:ascii="Arial" w:hAnsi="Arial" w:cs="Arial"/>
          <w:spacing w:val="-3"/>
        </w:rPr>
        <w:t>Dos Blocos Parlamentares</w:t>
      </w:r>
    </w:p>
    <w:p w14:paraId="7735DB59" w14:textId="77777777" w:rsidR="00014133" w:rsidRPr="00350DE8" w:rsidRDefault="00817AB7" w:rsidP="00350DE8">
      <w:pPr>
        <w:jc w:val="both"/>
      </w:pPr>
      <w:r>
        <w:rPr>
          <w:rFonts w:ascii="Arial" w:hAnsi="Arial" w:cs="Arial"/>
          <w:bCs/>
          <w:spacing w:val="-3"/>
        </w:rPr>
        <w:tab/>
      </w:r>
    </w:p>
    <w:p w14:paraId="682CDE1D" w14:textId="77777777" w:rsidR="00014133" w:rsidRPr="00014133" w:rsidRDefault="00014133" w:rsidP="00014133">
      <w:pPr>
        <w:jc w:val="both"/>
        <w:rPr>
          <w:rFonts w:ascii="Arial" w:hAnsi="Arial" w:cs="Arial"/>
          <w:bCs/>
          <w:spacing w:val="-3"/>
        </w:rPr>
      </w:pPr>
      <w:r w:rsidRPr="00014133">
        <w:rPr>
          <w:rFonts w:ascii="Arial" w:hAnsi="Arial" w:cs="Arial"/>
          <w:bCs/>
          <w:spacing w:val="-3"/>
        </w:rPr>
        <w:t>Art. 35 - É facultado às representações partidárias, por decisão da maioria de seus membros, e aos vereadores sem filiação partidária constituírem bloco parlamentar, sob liderança comum, perdendo as lideranças de bancada, quando existentes, suas atribuições, prerrogativas e vantagens legais e regimentais.</w:t>
      </w:r>
    </w:p>
    <w:p w14:paraId="1C51F73F" w14:textId="77777777" w:rsidR="00014133" w:rsidRDefault="00014133" w:rsidP="00014133">
      <w:pPr>
        <w:jc w:val="both"/>
        <w:rPr>
          <w:rFonts w:ascii="Arial" w:hAnsi="Arial" w:cs="Arial"/>
          <w:bCs/>
          <w:spacing w:val="-3"/>
        </w:rPr>
      </w:pPr>
    </w:p>
    <w:p w14:paraId="0F86F745" w14:textId="77777777" w:rsidR="00014133" w:rsidRPr="00014133" w:rsidRDefault="00014133" w:rsidP="00014133">
      <w:pPr>
        <w:jc w:val="both"/>
        <w:rPr>
          <w:rFonts w:ascii="Arial" w:hAnsi="Arial" w:cs="Arial"/>
          <w:bCs/>
          <w:spacing w:val="-3"/>
        </w:rPr>
      </w:pPr>
      <w:r w:rsidRPr="00014133">
        <w:rPr>
          <w:rFonts w:ascii="Arial" w:hAnsi="Arial" w:cs="Arial"/>
          <w:bCs/>
          <w:spacing w:val="-3"/>
        </w:rPr>
        <w:t>§ 1° - A constituição de bloco parlamentar e a alteração na sua composição se consumarão por meio de comunicação dirigida à Mesa, contendo assinatura da maioria dos membros de cada representação partidária e dos vereadores sem filiação partidária que o componha.</w:t>
      </w:r>
    </w:p>
    <w:p w14:paraId="47C8BB34" w14:textId="77777777" w:rsidR="00014133" w:rsidRDefault="00014133" w:rsidP="00014133">
      <w:pPr>
        <w:jc w:val="both"/>
        <w:rPr>
          <w:rFonts w:ascii="Arial" w:hAnsi="Arial" w:cs="Arial"/>
          <w:bCs/>
          <w:spacing w:val="-3"/>
        </w:rPr>
      </w:pPr>
    </w:p>
    <w:p w14:paraId="7AC28903" w14:textId="77777777" w:rsidR="00014133" w:rsidRPr="00014133" w:rsidRDefault="00014133" w:rsidP="00014133">
      <w:pPr>
        <w:jc w:val="both"/>
        <w:rPr>
          <w:rFonts w:ascii="Arial" w:hAnsi="Arial" w:cs="Arial"/>
          <w:bCs/>
          <w:spacing w:val="-3"/>
        </w:rPr>
      </w:pPr>
      <w:r w:rsidRPr="00014133">
        <w:rPr>
          <w:rFonts w:ascii="Arial" w:hAnsi="Arial" w:cs="Arial"/>
          <w:bCs/>
          <w:spacing w:val="-3"/>
        </w:rPr>
        <w:t>§ 2° - O bloco parlamentar terá existência circunscrita à legislatura e receberá o mesmo tratamento dispensado às bancadas.</w:t>
      </w:r>
    </w:p>
    <w:p w14:paraId="140F311A" w14:textId="77777777" w:rsidR="00014133" w:rsidRDefault="00014133" w:rsidP="00014133">
      <w:pPr>
        <w:jc w:val="both"/>
        <w:rPr>
          <w:rFonts w:ascii="Arial" w:hAnsi="Arial" w:cs="Arial"/>
          <w:bCs/>
          <w:spacing w:val="-3"/>
        </w:rPr>
      </w:pPr>
    </w:p>
    <w:p w14:paraId="25DB7369" w14:textId="77777777" w:rsidR="00014133" w:rsidRPr="00014133" w:rsidRDefault="00014133" w:rsidP="00014133">
      <w:pPr>
        <w:jc w:val="both"/>
        <w:rPr>
          <w:rFonts w:ascii="Arial" w:hAnsi="Arial" w:cs="Arial"/>
          <w:bCs/>
          <w:spacing w:val="-3"/>
        </w:rPr>
      </w:pPr>
      <w:r w:rsidRPr="00014133">
        <w:rPr>
          <w:rFonts w:ascii="Arial" w:hAnsi="Arial" w:cs="Arial"/>
          <w:bCs/>
          <w:spacing w:val="-3"/>
        </w:rPr>
        <w:t>§ 3° - Representação partidária e vereador desfiliado integrantes de bloco parlamentar não poderão fazer parte de outro bloco concomitantemente.</w:t>
      </w:r>
    </w:p>
    <w:p w14:paraId="6EE74920" w14:textId="77777777" w:rsidR="00014133" w:rsidRDefault="00014133" w:rsidP="00014133">
      <w:pPr>
        <w:jc w:val="both"/>
        <w:rPr>
          <w:rFonts w:ascii="Arial" w:hAnsi="Arial" w:cs="Arial"/>
          <w:bCs/>
          <w:spacing w:val="-3"/>
        </w:rPr>
      </w:pPr>
    </w:p>
    <w:p w14:paraId="39ED437E" w14:textId="77777777" w:rsidR="00014133" w:rsidRPr="00014133" w:rsidRDefault="00014133" w:rsidP="00014133">
      <w:pPr>
        <w:jc w:val="both"/>
        <w:rPr>
          <w:rFonts w:ascii="Arial" w:hAnsi="Arial" w:cs="Arial"/>
          <w:bCs/>
          <w:spacing w:val="-3"/>
        </w:rPr>
      </w:pPr>
      <w:r w:rsidRPr="00014133">
        <w:rPr>
          <w:rFonts w:ascii="Arial" w:hAnsi="Arial" w:cs="Arial"/>
          <w:bCs/>
          <w:spacing w:val="-3"/>
        </w:rPr>
        <w:t>§ 4° - O bloco parlamentar será composto por, no mínimo, 2 (dois) integrantes, sendo admitida:</w:t>
      </w:r>
    </w:p>
    <w:p w14:paraId="5E42FDC8" w14:textId="77777777" w:rsidR="00014133" w:rsidRPr="00014133" w:rsidRDefault="00014133" w:rsidP="00014133">
      <w:pPr>
        <w:jc w:val="both"/>
        <w:rPr>
          <w:rFonts w:ascii="Arial" w:hAnsi="Arial" w:cs="Arial"/>
          <w:bCs/>
          <w:spacing w:val="-3"/>
        </w:rPr>
      </w:pPr>
      <w:r w:rsidRPr="00014133">
        <w:rPr>
          <w:rFonts w:ascii="Arial" w:hAnsi="Arial" w:cs="Arial"/>
          <w:bCs/>
          <w:spacing w:val="-3"/>
        </w:rPr>
        <w:t>I - composição mista, entre representações partidárias e vereadores desfiliados;</w:t>
      </w:r>
    </w:p>
    <w:p w14:paraId="4B0EC6A9" w14:textId="77777777" w:rsidR="00014133" w:rsidRPr="00014133" w:rsidRDefault="00014133" w:rsidP="00014133">
      <w:pPr>
        <w:jc w:val="both"/>
        <w:rPr>
          <w:rFonts w:ascii="Arial" w:hAnsi="Arial" w:cs="Arial"/>
          <w:bCs/>
          <w:spacing w:val="-3"/>
        </w:rPr>
      </w:pPr>
      <w:r w:rsidRPr="00014133">
        <w:rPr>
          <w:rFonts w:ascii="Arial" w:hAnsi="Arial" w:cs="Arial"/>
          <w:bCs/>
          <w:spacing w:val="-3"/>
        </w:rPr>
        <w:t>II - composição exclusiva por vereadores sem filiação partidária.</w:t>
      </w:r>
    </w:p>
    <w:p w14:paraId="10E8158B" w14:textId="77777777" w:rsidR="00014133" w:rsidRDefault="00014133" w:rsidP="00014133">
      <w:pPr>
        <w:jc w:val="center"/>
      </w:pPr>
      <w:r>
        <w:rPr>
          <w:rFonts w:ascii="Arial" w:hAnsi="Arial" w:cs="Arial"/>
          <w:b/>
          <w:bCs/>
          <w:i/>
          <w:spacing w:val="-3"/>
          <w:sz w:val="18"/>
        </w:rPr>
        <w:t>Art. 35 com redação dada pela Resolução nº 2.097, de 19/8/2021 (Art. 2º)</w:t>
      </w:r>
    </w:p>
    <w:p w14:paraId="328F284C" w14:textId="77777777" w:rsidR="00817AB7" w:rsidRDefault="00817AB7">
      <w:pPr>
        <w:jc w:val="both"/>
        <w:rPr>
          <w:rFonts w:ascii="Arial" w:hAnsi="Arial" w:cs="Arial"/>
          <w:bCs/>
          <w:strike/>
          <w:spacing w:val="-3"/>
        </w:rPr>
      </w:pPr>
    </w:p>
    <w:p w14:paraId="3909CB4B" w14:textId="77777777" w:rsidR="004C027F" w:rsidRDefault="004C027F">
      <w:pPr>
        <w:jc w:val="both"/>
        <w:rPr>
          <w:rFonts w:ascii="Arial" w:hAnsi="Arial" w:cs="Arial"/>
          <w:bCs/>
          <w:spacing w:val="-3"/>
        </w:rPr>
      </w:pPr>
      <w:r w:rsidRPr="004C027F">
        <w:rPr>
          <w:rFonts w:ascii="Arial" w:hAnsi="Arial" w:cs="Arial"/>
          <w:bCs/>
          <w:spacing w:val="-3"/>
        </w:rPr>
        <w:t>§ 5º - A saída de representação partidária ou de vereador desfiliado do bloco parlamentar ocorrerá por meio de ofício dirigido à Mesa, assinado pela metade dos membros da respectiva representação partidária, no primeiro caso, ou pelo vereador desfiliado, no segundo caso.</w:t>
      </w:r>
    </w:p>
    <w:p w14:paraId="47C8D45D" w14:textId="77777777" w:rsidR="004C027F" w:rsidRPr="004C027F" w:rsidRDefault="004C027F" w:rsidP="004C027F">
      <w:pPr>
        <w:jc w:val="center"/>
        <w:rPr>
          <w:rFonts w:ascii="Arial" w:hAnsi="Arial" w:cs="Arial"/>
          <w:b/>
          <w:bCs/>
          <w:i/>
          <w:spacing w:val="-3"/>
          <w:sz w:val="18"/>
        </w:rPr>
      </w:pPr>
      <w:r w:rsidRPr="004C027F">
        <w:rPr>
          <w:rFonts w:ascii="Arial" w:hAnsi="Arial" w:cs="Arial"/>
          <w:b/>
          <w:bCs/>
          <w:i/>
          <w:spacing w:val="-3"/>
          <w:sz w:val="18"/>
        </w:rPr>
        <w:t>§ 5º acrescentado pela Resolução nº 2.103, de 28/12/2022 (Art. 3º)</w:t>
      </w:r>
    </w:p>
    <w:p w14:paraId="7E87BEA3" w14:textId="77777777" w:rsidR="004C027F" w:rsidRDefault="004C027F">
      <w:pPr>
        <w:jc w:val="both"/>
        <w:rPr>
          <w:rFonts w:ascii="Arial" w:hAnsi="Arial" w:cs="Arial"/>
          <w:bCs/>
          <w:strike/>
          <w:spacing w:val="-3"/>
        </w:rPr>
      </w:pPr>
    </w:p>
    <w:p w14:paraId="38A95EAA" w14:textId="77777777" w:rsidR="00817AB7" w:rsidRDefault="00817AB7">
      <w:pPr>
        <w:jc w:val="center"/>
      </w:pPr>
      <w:r>
        <w:rPr>
          <w:rFonts w:ascii="Arial" w:hAnsi="Arial" w:cs="Arial"/>
          <w:bCs/>
          <w:spacing w:val="-3"/>
        </w:rPr>
        <w:t>Seção III</w:t>
      </w:r>
    </w:p>
    <w:p w14:paraId="54A16584" w14:textId="77777777" w:rsidR="00817AB7" w:rsidRDefault="00817AB7">
      <w:pPr>
        <w:jc w:val="center"/>
      </w:pPr>
      <w:r>
        <w:rPr>
          <w:rFonts w:ascii="Arial" w:hAnsi="Arial" w:cs="Arial"/>
          <w:bCs/>
          <w:spacing w:val="-3"/>
        </w:rPr>
        <w:t>Do Colégio de Líderes</w:t>
      </w:r>
    </w:p>
    <w:p w14:paraId="4EC056EA" w14:textId="77777777" w:rsidR="00817AB7" w:rsidRDefault="00817AB7">
      <w:pPr>
        <w:jc w:val="both"/>
      </w:pPr>
      <w:r>
        <w:rPr>
          <w:rFonts w:ascii="Arial" w:hAnsi="Arial" w:cs="Arial"/>
          <w:bCs/>
          <w:spacing w:val="-3"/>
        </w:rPr>
        <w:lastRenderedPageBreak/>
        <w:tab/>
      </w:r>
    </w:p>
    <w:p w14:paraId="43D3204E" w14:textId="77777777" w:rsidR="00817AB7" w:rsidRDefault="00817AB7">
      <w:pPr>
        <w:jc w:val="both"/>
      </w:pPr>
      <w:r>
        <w:rPr>
          <w:rFonts w:ascii="Arial" w:hAnsi="Arial" w:cs="Arial"/>
          <w:bCs/>
          <w:spacing w:val="-3"/>
        </w:rPr>
        <w:t>Art. 36 - Os líderes das bancadas ou dos blocos parlamentares constituem o Colégio de Líderes, que funcionará como órgão consultivo, além de exercer outras atribuições previstas neste Regimento, deliberando por maioria de votos.</w:t>
      </w:r>
    </w:p>
    <w:p w14:paraId="61280ECA" w14:textId="77777777" w:rsidR="00817AB7" w:rsidRDefault="00817AB7">
      <w:pPr>
        <w:jc w:val="both"/>
        <w:rPr>
          <w:rFonts w:ascii="Arial" w:hAnsi="Arial" w:cs="Arial"/>
          <w:bCs/>
          <w:spacing w:val="-3"/>
        </w:rPr>
      </w:pPr>
    </w:p>
    <w:p w14:paraId="5B663E95" w14:textId="3E307C68" w:rsidR="00446D7C" w:rsidRDefault="00446D7C">
      <w:pPr>
        <w:jc w:val="both"/>
        <w:rPr>
          <w:rFonts w:ascii="Arial" w:hAnsi="Arial" w:cs="Arial"/>
          <w:bCs/>
          <w:spacing w:val="-3"/>
        </w:rPr>
      </w:pPr>
      <w:r w:rsidRPr="00446D7C">
        <w:rPr>
          <w:rFonts w:ascii="Arial" w:hAnsi="Arial" w:cs="Arial"/>
          <w:bCs/>
          <w:spacing w:val="-3"/>
        </w:rPr>
        <w:t>Parágrafo único - O líder do governo e a líder da bancada feminina terão direito a voz no Colégio de Líderes, mas não a voto.</w:t>
      </w:r>
    </w:p>
    <w:p w14:paraId="5E992E23" w14:textId="42217577" w:rsidR="00446D7C" w:rsidRDefault="00446D7C" w:rsidP="00446D7C">
      <w:pPr>
        <w:jc w:val="center"/>
      </w:pPr>
      <w:r>
        <w:rPr>
          <w:rFonts w:ascii="Arial" w:hAnsi="Arial" w:cs="Arial"/>
          <w:b/>
          <w:i/>
          <w:iCs/>
          <w:spacing w:val="-3"/>
          <w:sz w:val="18"/>
        </w:rPr>
        <w:t>Parágrafo único com redação dada pela Resolução nº 2.123, de 26/3/2025 (Art. 2º)</w:t>
      </w:r>
    </w:p>
    <w:p w14:paraId="4FE0FC52" w14:textId="77777777" w:rsidR="00446D7C" w:rsidRDefault="00446D7C">
      <w:pPr>
        <w:jc w:val="both"/>
        <w:rPr>
          <w:rFonts w:ascii="Arial" w:hAnsi="Arial" w:cs="Arial"/>
          <w:bCs/>
          <w:spacing w:val="-3"/>
        </w:rPr>
      </w:pPr>
    </w:p>
    <w:p w14:paraId="58CC5691" w14:textId="77777777" w:rsidR="00817AB7" w:rsidRDefault="00817AB7">
      <w:pPr>
        <w:ind w:left="22" w:hanging="22"/>
        <w:jc w:val="center"/>
      </w:pPr>
      <w:r>
        <w:rPr>
          <w:rFonts w:ascii="Arial" w:hAnsi="Arial" w:cs="Arial"/>
          <w:spacing w:val="-3"/>
        </w:rPr>
        <w:t>TÍTULO IV</w:t>
      </w:r>
    </w:p>
    <w:p w14:paraId="3221D178" w14:textId="77777777" w:rsidR="00817AB7" w:rsidRDefault="00817AB7">
      <w:pPr>
        <w:ind w:left="22" w:hanging="22"/>
        <w:jc w:val="center"/>
      </w:pPr>
      <w:r>
        <w:rPr>
          <w:rFonts w:ascii="Arial" w:hAnsi="Arial" w:cs="Arial"/>
          <w:spacing w:val="-3"/>
        </w:rPr>
        <w:t>DA MESA DA CÂMARA</w:t>
      </w:r>
    </w:p>
    <w:p w14:paraId="566DA56F" w14:textId="77777777" w:rsidR="00817AB7" w:rsidRDefault="00817AB7">
      <w:pPr>
        <w:ind w:left="22" w:hanging="22"/>
        <w:jc w:val="center"/>
      </w:pPr>
      <w:r>
        <w:rPr>
          <w:rFonts w:ascii="Arial" w:hAnsi="Arial" w:cs="Arial"/>
          <w:spacing w:val="-3"/>
        </w:rPr>
        <w:tab/>
      </w:r>
    </w:p>
    <w:p w14:paraId="4770800C" w14:textId="77777777" w:rsidR="00817AB7" w:rsidRDefault="00817AB7">
      <w:pPr>
        <w:ind w:left="22" w:hanging="22"/>
        <w:jc w:val="center"/>
      </w:pPr>
      <w:r>
        <w:rPr>
          <w:rFonts w:ascii="Arial" w:hAnsi="Arial" w:cs="Arial"/>
          <w:spacing w:val="-3"/>
        </w:rPr>
        <w:t>CAPÍTULO I</w:t>
      </w:r>
    </w:p>
    <w:p w14:paraId="41ED1557" w14:textId="77777777" w:rsidR="00817AB7" w:rsidRDefault="00817AB7">
      <w:pPr>
        <w:ind w:left="22" w:hanging="22"/>
        <w:jc w:val="center"/>
      </w:pPr>
      <w:r>
        <w:rPr>
          <w:rFonts w:ascii="Arial" w:hAnsi="Arial" w:cs="Arial"/>
          <w:spacing w:val="-3"/>
        </w:rPr>
        <w:t>DA COMPOSIÇÃO E DA COMPETÊNCIA</w:t>
      </w:r>
    </w:p>
    <w:p w14:paraId="3F58814C" w14:textId="77777777" w:rsidR="00817AB7" w:rsidRDefault="00817AB7">
      <w:pPr>
        <w:jc w:val="both"/>
      </w:pPr>
      <w:r>
        <w:rPr>
          <w:rFonts w:ascii="Arial" w:hAnsi="Arial" w:cs="Arial"/>
          <w:bCs/>
          <w:spacing w:val="-3"/>
        </w:rPr>
        <w:tab/>
      </w:r>
    </w:p>
    <w:p w14:paraId="41652085" w14:textId="77777777" w:rsidR="00817AB7" w:rsidRDefault="00817AB7">
      <w:pPr>
        <w:jc w:val="both"/>
      </w:pPr>
      <w:bookmarkStart w:id="3" w:name="art37"/>
      <w:r>
        <w:rPr>
          <w:rFonts w:ascii="Arial" w:hAnsi="Arial" w:cs="Arial"/>
          <w:bCs/>
          <w:spacing w:val="-3"/>
        </w:rPr>
        <w:t xml:space="preserve">Art. 37 </w:t>
      </w:r>
      <w:bookmarkEnd w:id="3"/>
      <w:r>
        <w:rPr>
          <w:rFonts w:ascii="Arial" w:hAnsi="Arial" w:cs="Arial"/>
          <w:bCs/>
          <w:spacing w:val="-3"/>
        </w:rPr>
        <w:t>- A Mesa compõe-se do presidente, do 1º e do 2º vice-presidentes, do secretário-geral e do 1º e do 2º secretários, com mandato de duas sessões legislativas, vedada a recondução para o mesmo cargo na eleição subseqüente.</w:t>
      </w:r>
    </w:p>
    <w:p w14:paraId="5F9D54F9" w14:textId="77777777" w:rsidR="00817AB7" w:rsidRDefault="00817AB7">
      <w:pPr>
        <w:jc w:val="center"/>
      </w:pPr>
      <w:r>
        <w:rPr>
          <w:rFonts w:ascii="Arial" w:hAnsi="Arial" w:cs="Arial"/>
          <w:b/>
          <w:i/>
          <w:iCs/>
          <w:spacing w:val="-3"/>
          <w:sz w:val="18"/>
        </w:rPr>
        <w:t>Caput com redação dada pela Resolução nº 2.053, de 27/12/2004 (Art.1º)</w:t>
      </w:r>
    </w:p>
    <w:p w14:paraId="31D1B950" w14:textId="77777777" w:rsidR="00817AB7" w:rsidRDefault="00817AB7">
      <w:pPr>
        <w:jc w:val="both"/>
        <w:rPr>
          <w:rFonts w:ascii="Arial" w:hAnsi="Arial" w:cs="Arial"/>
          <w:b/>
          <w:bCs/>
          <w:i/>
          <w:iCs/>
          <w:spacing w:val="-3"/>
          <w:sz w:val="18"/>
          <w:szCs w:val="18"/>
        </w:rPr>
      </w:pPr>
    </w:p>
    <w:p w14:paraId="55BEF845" w14:textId="77777777" w:rsidR="00AA09E6" w:rsidRDefault="00AA09E6" w:rsidP="00AA09E6">
      <w:pPr>
        <w:jc w:val="both"/>
        <w:rPr>
          <w:rFonts w:ascii="Arial" w:hAnsi="Arial" w:cs="Arial"/>
          <w:spacing w:val="-3"/>
        </w:rPr>
      </w:pPr>
      <w:r w:rsidRPr="00AA09E6">
        <w:rPr>
          <w:rFonts w:ascii="Arial" w:hAnsi="Arial" w:cs="Arial"/>
          <w:spacing w:val="-3"/>
        </w:rPr>
        <w:t>§ 1º - Em caso de vacância dos cargos de presidente, 1° vice-presidente, secretário-geral e 1° secretário, o preenchimento do cargo vago será feito pelos respectivos substitutos regimentais imediatos e no prazo restante do mandato do antecessor.</w:t>
      </w:r>
    </w:p>
    <w:p w14:paraId="1A47507A" w14:textId="77777777" w:rsidR="00AA09E6" w:rsidRPr="00AA09E6" w:rsidRDefault="00AA09E6" w:rsidP="00AA09E6">
      <w:pPr>
        <w:jc w:val="center"/>
        <w:rPr>
          <w:rFonts w:ascii="Arial" w:hAnsi="Arial" w:cs="Arial"/>
          <w:b/>
          <w:bCs/>
          <w:i/>
          <w:iCs/>
          <w:spacing w:val="-3"/>
          <w:sz w:val="18"/>
          <w:szCs w:val="18"/>
        </w:rPr>
      </w:pPr>
      <w:r w:rsidRPr="00AA09E6">
        <w:rPr>
          <w:rFonts w:ascii="Arial" w:hAnsi="Arial" w:cs="Arial"/>
          <w:b/>
          <w:bCs/>
          <w:i/>
          <w:iCs/>
          <w:spacing w:val="-3"/>
          <w:sz w:val="18"/>
          <w:szCs w:val="18"/>
        </w:rPr>
        <w:t>§1º com redação dada pela Resolução nº 2.105, de 8/3/2023 (Art. 1º)</w:t>
      </w:r>
    </w:p>
    <w:p w14:paraId="3CE710E4" w14:textId="77777777" w:rsidR="00AA09E6" w:rsidRPr="00AA09E6" w:rsidRDefault="00AA09E6" w:rsidP="00AA09E6">
      <w:pPr>
        <w:jc w:val="both"/>
        <w:rPr>
          <w:rFonts w:ascii="Arial" w:hAnsi="Arial" w:cs="Arial"/>
          <w:spacing w:val="-3"/>
        </w:rPr>
      </w:pPr>
    </w:p>
    <w:p w14:paraId="077FD9FE" w14:textId="77777777" w:rsidR="00AA09E6" w:rsidRPr="00AA09E6" w:rsidRDefault="00AA09E6" w:rsidP="00AA09E6">
      <w:pPr>
        <w:jc w:val="both"/>
        <w:rPr>
          <w:rFonts w:ascii="Arial" w:hAnsi="Arial" w:cs="Arial"/>
          <w:spacing w:val="-3"/>
        </w:rPr>
      </w:pPr>
      <w:r w:rsidRPr="00AA09E6">
        <w:rPr>
          <w:rFonts w:ascii="Arial" w:hAnsi="Arial" w:cs="Arial"/>
          <w:spacing w:val="-3"/>
        </w:rPr>
        <w:t>§ 1º-A - O preenchimento dos cargos vagos remanescentes, não preenchidos na forma do § 1° deste artigo, será feito:</w:t>
      </w:r>
    </w:p>
    <w:p w14:paraId="4EDA8C9C" w14:textId="77777777" w:rsidR="00AA09E6" w:rsidRPr="00AA09E6" w:rsidRDefault="00AA09E6" w:rsidP="00AA09E6">
      <w:pPr>
        <w:jc w:val="both"/>
        <w:rPr>
          <w:rFonts w:ascii="Arial" w:hAnsi="Arial" w:cs="Arial"/>
          <w:spacing w:val="-3"/>
        </w:rPr>
      </w:pPr>
      <w:r w:rsidRPr="00AA09E6">
        <w:rPr>
          <w:rFonts w:ascii="Arial" w:hAnsi="Arial" w:cs="Arial"/>
          <w:spacing w:val="-3"/>
        </w:rPr>
        <w:t>I - por meio de eleição, quando faltarem seis meses ou mais para o término do mandato da Mesa;</w:t>
      </w:r>
    </w:p>
    <w:p w14:paraId="31512460" w14:textId="77777777" w:rsidR="00AA09E6" w:rsidRDefault="00AA09E6" w:rsidP="00AA09E6">
      <w:pPr>
        <w:jc w:val="both"/>
        <w:rPr>
          <w:rFonts w:ascii="Arial" w:hAnsi="Arial" w:cs="Arial"/>
          <w:spacing w:val="-3"/>
        </w:rPr>
      </w:pPr>
      <w:r w:rsidRPr="00AA09E6">
        <w:rPr>
          <w:rFonts w:ascii="Arial" w:hAnsi="Arial" w:cs="Arial"/>
          <w:spacing w:val="-3"/>
        </w:rPr>
        <w:t>II - por indicação do Colégio de Líderes, nas demais hipóteses.</w:t>
      </w:r>
    </w:p>
    <w:p w14:paraId="10ED3957" w14:textId="77777777" w:rsidR="00AA09E6" w:rsidRPr="00AA09E6" w:rsidRDefault="00AA09E6" w:rsidP="00AA09E6">
      <w:pPr>
        <w:jc w:val="center"/>
        <w:rPr>
          <w:rFonts w:ascii="Arial" w:hAnsi="Arial" w:cs="Arial"/>
          <w:b/>
          <w:bCs/>
          <w:i/>
          <w:iCs/>
          <w:spacing w:val="-3"/>
          <w:sz w:val="18"/>
          <w:szCs w:val="18"/>
        </w:rPr>
      </w:pPr>
      <w:r w:rsidRPr="00AA09E6">
        <w:rPr>
          <w:rFonts w:ascii="Arial" w:hAnsi="Arial" w:cs="Arial"/>
          <w:b/>
          <w:bCs/>
          <w:i/>
          <w:iCs/>
          <w:spacing w:val="-3"/>
          <w:sz w:val="18"/>
          <w:szCs w:val="18"/>
        </w:rPr>
        <w:t>§1º</w:t>
      </w:r>
      <w:r>
        <w:rPr>
          <w:rFonts w:ascii="Arial" w:hAnsi="Arial" w:cs="Arial"/>
          <w:b/>
          <w:bCs/>
          <w:i/>
          <w:iCs/>
          <w:spacing w:val="-3"/>
          <w:sz w:val="18"/>
          <w:szCs w:val="18"/>
        </w:rPr>
        <w:t>-A</w:t>
      </w:r>
      <w:r w:rsidRPr="00AA09E6">
        <w:rPr>
          <w:rFonts w:ascii="Arial" w:hAnsi="Arial" w:cs="Arial"/>
          <w:b/>
          <w:bCs/>
          <w:i/>
          <w:iCs/>
          <w:spacing w:val="-3"/>
          <w:sz w:val="18"/>
          <w:szCs w:val="18"/>
        </w:rPr>
        <w:t xml:space="preserve"> </w:t>
      </w:r>
      <w:r>
        <w:rPr>
          <w:rFonts w:ascii="Arial" w:hAnsi="Arial" w:cs="Arial"/>
          <w:b/>
          <w:bCs/>
          <w:i/>
          <w:iCs/>
          <w:spacing w:val="-3"/>
          <w:sz w:val="18"/>
          <w:szCs w:val="18"/>
        </w:rPr>
        <w:t>acrescentado</w:t>
      </w:r>
      <w:r w:rsidRPr="00AA09E6">
        <w:rPr>
          <w:rFonts w:ascii="Arial" w:hAnsi="Arial" w:cs="Arial"/>
          <w:b/>
          <w:bCs/>
          <w:i/>
          <w:iCs/>
          <w:spacing w:val="-3"/>
          <w:sz w:val="18"/>
          <w:szCs w:val="18"/>
        </w:rPr>
        <w:t xml:space="preserve"> pela Resolução nº 2.105, de 8/3/2023 (Art. 1º)</w:t>
      </w:r>
    </w:p>
    <w:p w14:paraId="77BD7680" w14:textId="77777777" w:rsidR="00817AB7" w:rsidRDefault="00817AB7">
      <w:pPr>
        <w:jc w:val="both"/>
        <w:rPr>
          <w:rFonts w:ascii="Arial" w:hAnsi="Arial" w:cs="Arial"/>
          <w:bCs/>
          <w:spacing w:val="-3"/>
        </w:rPr>
      </w:pPr>
    </w:p>
    <w:p w14:paraId="5B7DF71C" w14:textId="206BB529" w:rsidR="008C0B7E" w:rsidRPr="003972C6" w:rsidRDefault="008C0B7E" w:rsidP="008C0B7E">
      <w:pPr>
        <w:jc w:val="both"/>
        <w:rPr>
          <w:rStyle w:val="Forte"/>
          <w:rFonts w:ascii="Arial" w:hAnsi="Arial" w:cs="Arial"/>
          <w:b w:val="0"/>
          <w:bCs w:val="0"/>
          <w:lang w:eastAsia="pt-BR"/>
        </w:rPr>
      </w:pPr>
      <w:r w:rsidRPr="003972C6">
        <w:rPr>
          <w:rStyle w:val="Forte"/>
          <w:rFonts w:ascii="Arial" w:hAnsi="Arial" w:cs="Arial"/>
          <w:b w:val="0"/>
          <w:bCs w:val="0"/>
          <w:lang w:eastAsia="pt-BR"/>
        </w:rPr>
        <w:t>§ 2º - Durante as reuniões da Câmara, tomarão assento à mesa o presidente, o secretário-geral, seus substitutos regimentais, na ordem em que aparecem no caput deste artigo, ou qualquer outro vereador em caso de ausência ou impedimento de todos eles..</w:t>
      </w:r>
    </w:p>
    <w:p w14:paraId="33F56A97" w14:textId="6E0CCD34" w:rsidR="008C0B7E" w:rsidRDefault="00DA2616" w:rsidP="008C0B7E">
      <w:pPr>
        <w:jc w:val="center"/>
      </w:pPr>
      <w:r>
        <w:rPr>
          <w:rFonts w:ascii="Arial" w:hAnsi="Arial" w:cs="Arial"/>
          <w:b/>
          <w:i/>
          <w:iCs/>
          <w:spacing w:val="-3"/>
          <w:sz w:val="18"/>
        </w:rPr>
        <w:t xml:space="preserve">§2º </w:t>
      </w:r>
      <w:r w:rsidR="008C0B7E">
        <w:rPr>
          <w:rFonts w:ascii="Arial" w:hAnsi="Arial" w:cs="Arial"/>
          <w:b/>
          <w:i/>
          <w:iCs/>
          <w:spacing w:val="-3"/>
          <w:sz w:val="18"/>
        </w:rPr>
        <w:t>com redação dada pela Resolução nº 2.123, de 26/3/2025 (Art. 3º)</w:t>
      </w:r>
    </w:p>
    <w:p w14:paraId="73E939D7" w14:textId="77777777" w:rsidR="00817AB7" w:rsidRDefault="00817AB7">
      <w:pPr>
        <w:jc w:val="both"/>
      </w:pPr>
      <w:r>
        <w:rPr>
          <w:rFonts w:ascii="Arial" w:hAnsi="Arial" w:cs="Arial"/>
          <w:bCs/>
          <w:spacing w:val="-3"/>
        </w:rPr>
        <w:tab/>
      </w:r>
    </w:p>
    <w:p w14:paraId="555CF181" w14:textId="77777777" w:rsidR="00817AB7" w:rsidRDefault="00817AB7">
      <w:pPr>
        <w:shd w:val="clear" w:color="auto" w:fill="FFFFFF"/>
        <w:jc w:val="both"/>
      </w:pPr>
      <w:r>
        <w:rPr>
          <w:rFonts w:ascii="Arial" w:hAnsi="Arial" w:cs="Arial"/>
        </w:rPr>
        <w:t>§ 3º - Em reuniões semipresenciais, são necessárias as presenças físicas do presidente e do secretário-geral em Plenário, ou de seus substitutos regimentais, na ordem em que aparecem no caput deste artigo.</w:t>
      </w:r>
    </w:p>
    <w:p w14:paraId="69A9BA34" w14:textId="77777777" w:rsidR="00817AB7" w:rsidRDefault="00817AB7">
      <w:pPr>
        <w:jc w:val="center"/>
      </w:pPr>
      <w:r>
        <w:rPr>
          <w:rFonts w:ascii="Arial" w:hAnsi="Arial" w:cs="Arial"/>
          <w:b/>
          <w:i/>
          <w:iCs/>
          <w:spacing w:val="-3"/>
          <w:sz w:val="18"/>
        </w:rPr>
        <w:t>§3º acrescentado pela Resolução nº 2.090, de 31/12/2020 (Art.2º)</w:t>
      </w:r>
    </w:p>
    <w:p w14:paraId="2F593CA6" w14:textId="77777777" w:rsidR="00817AB7" w:rsidRDefault="00817AB7">
      <w:pPr>
        <w:jc w:val="both"/>
        <w:rPr>
          <w:rFonts w:ascii="Arial" w:hAnsi="Arial" w:cs="Arial"/>
          <w:b/>
          <w:bCs/>
          <w:i/>
          <w:iCs/>
          <w:spacing w:val="-3"/>
          <w:sz w:val="18"/>
        </w:rPr>
      </w:pPr>
    </w:p>
    <w:p w14:paraId="0D788B64" w14:textId="77777777" w:rsidR="00817AB7" w:rsidRDefault="00817AB7">
      <w:pPr>
        <w:jc w:val="both"/>
      </w:pPr>
      <w:r>
        <w:rPr>
          <w:rFonts w:ascii="Arial" w:hAnsi="Arial" w:cs="Arial"/>
          <w:bCs/>
          <w:spacing w:val="-3"/>
        </w:rPr>
        <w:t>Art. 38 - Compete privativamente à Mesa, entre outras atribuições previstas neste Regimento e na Lei Orgânica:</w:t>
      </w:r>
    </w:p>
    <w:p w14:paraId="6488420F" w14:textId="77777777" w:rsidR="00817AB7" w:rsidRDefault="00817AB7">
      <w:pPr>
        <w:jc w:val="both"/>
      </w:pPr>
      <w:r>
        <w:rPr>
          <w:rFonts w:ascii="Arial" w:hAnsi="Arial" w:cs="Arial"/>
          <w:bCs/>
          <w:spacing w:val="-3"/>
        </w:rPr>
        <w:t>I - aprovar a proposta do orçamento anual da Secretaria da Câmara e a de pedido de crédito adicional;</w:t>
      </w:r>
    </w:p>
    <w:p w14:paraId="5A5B2545" w14:textId="77777777" w:rsidR="00817AB7" w:rsidRDefault="00817AB7">
      <w:pPr>
        <w:jc w:val="both"/>
      </w:pPr>
      <w:r>
        <w:rPr>
          <w:rFonts w:ascii="Arial" w:hAnsi="Arial" w:cs="Arial"/>
          <w:bCs/>
          <w:spacing w:val="-3"/>
        </w:rPr>
        <w:t>II - emitir parecer sobre os projetos:</w:t>
      </w:r>
    </w:p>
    <w:p w14:paraId="75B1B083" w14:textId="77777777" w:rsidR="00817AB7" w:rsidRDefault="00817AB7">
      <w:pPr>
        <w:jc w:val="both"/>
      </w:pPr>
      <w:r>
        <w:rPr>
          <w:rFonts w:ascii="Arial" w:hAnsi="Arial" w:cs="Arial"/>
          <w:bCs/>
          <w:spacing w:val="-3"/>
        </w:rPr>
        <w:t>a) previstos no inciso I do art. 88 da Lei Orgânica;</w:t>
      </w:r>
    </w:p>
    <w:p w14:paraId="3CCD99BC" w14:textId="77777777" w:rsidR="00817AB7" w:rsidRDefault="00817AB7">
      <w:pPr>
        <w:jc w:val="both"/>
      </w:pPr>
      <w:r>
        <w:rPr>
          <w:rFonts w:ascii="Arial" w:hAnsi="Arial" w:cs="Arial"/>
          <w:bCs/>
          <w:spacing w:val="-3"/>
        </w:rPr>
        <w:t>b) que proponham alteração deste Regimento;</w:t>
      </w:r>
    </w:p>
    <w:p w14:paraId="368F9CC9" w14:textId="77777777" w:rsidR="00817AB7" w:rsidRDefault="00817AB7">
      <w:pPr>
        <w:jc w:val="both"/>
      </w:pPr>
      <w:r>
        <w:rPr>
          <w:rFonts w:ascii="Arial" w:hAnsi="Arial" w:cs="Arial"/>
          <w:bCs/>
          <w:spacing w:val="-3"/>
        </w:rPr>
        <w:t>c) que fixe a remuneração dos agentes políticos.</w:t>
      </w:r>
    </w:p>
    <w:p w14:paraId="3E7E9C8B" w14:textId="77777777" w:rsidR="00817AB7" w:rsidRDefault="00817AB7">
      <w:pPr>
        <w:jc w:val="both"/>
        <w:rPr>
          <w:rFonts w:ascii="Arial" w:hAnsi="Arial" w:cs="Arial"/>
          <w:bCs/>
          <w:spacing w:val="-3"/>
        </w:rPr>
      </w:pPr>
    </w:p>
    <w:p w14:paraId="1A484BF4" w14:textId="77777777" w:rsidR="00817AB7" w:rsidRDefault="00817AB7">
      <w:pPr>
        <w:ind w:left="22" w:hanging="22"/>
        <w:jc w:val="center"/>
      </w:pPr>
      <w:r>
        <w:rPr>
          <w:rFonts w:ascii="Arial" w:hAnsi="Arial" w:cs="Arial"/>
          <w:spacing w:val="-3"/>
        </w:rPr>
        <w:t>CAPÍTULO II</w:t>
      </w:r>
    </w:p>
    <w:p w14:paraId="62967FBE" w14:textId="77777777" w:rsidR="00817AB7" w:rsidRDefault="00817AB7">
      <w:pPr>
        <w:ind w:left="22" w:hanging="22"/>
        <w:jc w:val="center"/>
      </w:pPr>
      <w:r>
        <w:rPr>
          <w:rFonts w:ascii="Arial" w:hAnsi="Arial" w:cs="Arial"/>
          <w:spacing w:val="-3"/>
        </w:rPr>
        <w:t>DO PRESIDENTE DA CÂMARA</w:t>
      </w:r>
    </w:p>
    <w:p w14:paraId="42AF8D64" w14:textId="77777777" w:rsidR="00817AB7" w:rsidRDefault="00817AB7">
      <w:pPr>
        <w:pStyle w:val="BlockText2"/>
        <w:tabs>
          <w:tab w:val="clear" w:pos="22"/>
          <w:tab w:val="clear" w:pos="382"/>
          <w:tab w:val="clear" w:pos="742"/>
          <w:tab w:val="clear" w:pos="1462"/>
          <w:tab w:val="clear" w:pos="2182"/>
          <w:tab w:val="clear" w:pos="2902"/>
          <w:tab w:val="clear" w:pos="3622"/>
          <w:tab w:val="clear" w:pos="4342"/>
          <w:tab w:val="clear" w:pos="5062"/>
          <w:tab w:val="clear" w:pos="5782"/>
          <w:tab w:val="clear" w:pos="6502"/>
          <w:tab w:val="clear" w:pos="7222"/>
          <w:tab w:val="clear" w:pos="7942"/>
          <w:tab w:val="clear" w:pos="8662"/>
          <w:tab w:val="clear" w:pos="8788"/>
          <w:tab w:val="clear" w:pos="9360"/>
        </w:tabs>
        <w:ind w:left="0" w:right="0" w:firstLine="0"/>
        <w:rPr>
          <w:rFonts w:ascii="Arial" w:hAnsi="Arial" w:cs="Arial"/>
          <w:bCs/>
          <w:sz w:val="20"/>
        </w:rPr>
      </w:pPr>
    </w:p>
    <w:p w14:paraId="63D00859" w14:textId="77777777" w:rsidR="00817AB7" w:rsidRDefault="00817AB7">
      <w:pPr>
        <w:pStyle w:val="BlockText2"/>
        <w:tabs>
          <w:tab w:val="clear" w:pos="22"/>
          <w:tab w:val="clear" w:pos="382"/>
          <w:tab w:val="clear" w:pos="742"/>
          <w:tab w:val="clear" w:pos="1462"/>
          <w:tab w:val="clear" w:pos="2182"/>
          <w:tab w:val="clear" w:pos="2902"/>
          <w:tab w:val="clear" w:pos="3622"/>
          <w:tab w:val="clear" w:pos="4342"/>
          <w:tab w:val="clear" w:pos="5062"/>
          <w:tab w:val="clear" w:pos="5782"/>
          <w:tab w:val="clear" w:pos="6502"/>
          <w:tab w:val="clear" w:pos="7222"/>
          <w:tab w:val="clear" w:pos="7942"/>
          <w:tab w:val="clear" w:pos="8662"/>
          <w:tab w:val="clear" w:pos="8788"/>
          <w:tab w:val="clear" w:pos="9360"/>
        </w:tabs>
        <w:ind w:left="0" w:right="0" w:firstLine="0"/>
      </w:pPr>
      <w:r>
        <w:rPr>
          <w:rFonts w:ascii="Arial" w:hAnsi="Arial" w:cs="Arial"/>
          <w:bCs/>
          <w:sz w:val="20"/>
        </w:rPr>
        <w:t>Art. 39 - A presidência é o órgão representativo da Câmara Municipal, quando ela se enuncia coletivamente, e responsável pela direção dos trabalhos institucionais e por sua ordem.</w:t>
      </w:r>
    </w:p>
    <w:p w14:paraId="3EDD2210" w14:textId="77777777" w:rsidR="00817AB7" w:rsidRDefault="00817AB7">
      <w:pPr>
        <w:jc w:val="both"/>
        <w:rPr>
          <w:rFonts w:ascii="Arial" w:hAnsi="Arial" w:cs="Arial"/>
          <w:bCs/>
          <w:spacing w:val="-3"/>
        </w:rPr>
      </w:pPr>
    </w:p>
    <w:p w14:paraId="44709096" w14:textId="77777777" w:rsidR="00817AB7" w:rsidRDefault="00817AB7">
      <w:pPr>
        <w:pStyle w:val="Corpodetexto21"/>
      </w:pPr>
      <w:r>
        <w:t>Art. 40 - Ao presidente da Câmara compete, além de outras atribuições previstas neste Regimento e na Lei Orgânica:</w:t>
      </w:r>
    </w:p>
    <w:p w14:paraId="2D679CFD" w14:textId="77777777" w:rsidR="00817AB7" w:rsidRDefault="00817AB7">
      <w:pPr>
        <w:jc w:val="both"/>
      </w:pPr>
      <w:r>
        <w:rPr>
          <w:rFonts w:ascii="Arial" w:hAnsi="Arial" w:cs="Arial"/>
          <w:bCs/>
          <w:spacing w:val="-3"/>
        </w:rPr>
        <w:t>I - representar a Câmara perante as autoridades constituídas e a sociedade civil;</w:t>
      </w:r>
    </w:p>
    <w:p w14:paraId="7AFE6F39" w14:textId="77777777" w:rsidR="00817AB7" w:rsidRDefault="00817AB7">
      <w:pPr>
        <w:jc w:val="both"/>
      </w:pPr>
      <w:r>
        <w:rPr>
          <w:rFonts w:ascii="Arial" w:hAnsi="Arial" w:cs="Arial"/>
          <w:bCs/>
          <w:spacing w:val="-3"/>
        </w:rPr>
        <w:lastRenderedPageBreak/>
        <w:t>II - exercer a administração da Secretaria da Câmara;</w:t>
      </w:r>
    </w:p>
    <w:p w14:paraId="0DFDCB55" w14:textId="77777777" w:rsidR="00817AB7" w:rsidRDefault="00817AB7">
      <w:pPr>
        <w:jc w:val="both"/>
      </w:pPr>
      <w:r>
        <w:rPr>
          <w:rFonts w:ascii="Arial" w:hAnsi="Arial" w:cs="Arial"/>
          <w:bCs/>
          <w:spacing w:val="-3"/>
        </w:rPr>
        <w:t>III - autorizar despesas dentro da previsão orçamentária e a aplicação de disponibilidades financeiras;</w:t>
      </w:r>
    </w:p>
    <w:p w14:paraId="5C6E2576" w14:textId="77777777" w:rsidR="00817AB7" w:rsidRDefault="00817AB7">
      <w:pPr>
        <w:jc w:val="both"/>
      </w:pPr>
      <w:r>
        <w:rPr>
          <w:rFonts w:ascii="Arial" w:hAnsi="Arial" w:cs="Arial"/>
          <w:bCs/>
          <w:spacing w:val="-3"/>
        </w:rPr>
        <w:t>IV - encaminhar ao prefeito o orçamento e os pedidos de crédito adicional, requisitando seu repasse nas datas próprias;</w:t>
      </w:r>
    </w:p>
    <w:p w14:paraId="08A018CE" w14:textId="77777777" w:rsidR="00817AB7" w:rsidRDefault="00817AB7">
      <w:pPr>
        <w:jc w:val="both"/>
      </w:pPr>
      <w:r>
        <w:rPr>
          <w:rFonts w:ascii="Arial" w:hAnsi="Arial" w:cs="Arial"/>
          <w:bCs/>
          <w:spacing w:val="-3"/>
        </w:rPr>
        <w:t>V - fazer publicar mensalmente, em diário oficial, resumo demonstrativo das despesas orçamentárias executadas no período;</w:t>
      </w:r>
    </w:p>
    <w:p w14:paraId="00E450C2" w14:textId="77777777" w:rsidR="00817AB7" w:rsidRDefault="00817AB7">
      <w:pPr>
        <w:jc w:val="both"/>
      </w:pPr>
      <w:r>
        <w:rPr>
          <w:rFonts w:ascii="Arial" w:hAnsi="Arial" w:cs="Arial"/>
          <w:bCs/>
          <w:spacing w:val="-3"/>
        </w:rPr>
        <w:t>VI - assinar a correspondência oficial sobre assuntos concernentes à Câmara e suas comissões;</w:t>
      </w:r>
    </w:p>
    <w:p w14:paraId="51FAE59D" w14:textId="77777777" w:rsidR="00817AB7" w:rsidRDefault="00817AB7">
      <w:pPr>
        <w:jc w:val="both"/>
      </w:pPr>
      <w:r>
        <w:rPr>
          <w:rFonts w:ascii="Arial" w:hAnsi="Arial" w:cs="Arial"/>
          <w:bCs/>
          <w:spacing w:val="-3"/>
        </w:rPr>
        <w:t>VII - dar andamento aos recursos interpostos contra atos que praticar, garantindo os direitos das partes;</w:t>
      </w:r>
    </w:p>
    <w:p w14:paraId="21478849" w14:textId="77777777" w:rsidR="00817AB7" w:rsidRDefault="00817AB7">
      <w:pPr>
        <w:jc w:val="both"/>
      </w:pPr>
      <w:r>
        <w:rPr>
          <w:rFonts w:ascii="Arial" w:hAnsi="Arial" w:cs="Arial"/>
          <w:bCs/>
          <w:spacing w:val="-3"/>
        </w:rPr>
        <w:t>VIII - convocar reuniões, quando for o caso;</w:t>
      </w:r>
    </w:p>
    <w:p w14:paraId="50442C10" w14:textId="77777777" w:rsidR="00817AB7" w:rsidRDefault="00817AB7">
      <w:pPr>
        <w:jc w:val="both"/>
      </w:pPr>
      <w:r>
        <w:rPr>
          <w:rFonts w:ascii="Arial" w:hAnsi="Arial" w:cs="Arial"/>
          <w:bCs/>
          <w:spacing w:val="-3"/>
        </w:rPr>
        <w:t>IX - retirar proposição de pauta, para cumprimento de despacho, correção de erro ou omissão;</w:t>
      </w:r>
    </w:p>
    <w:p w14:paraId="625B4FF5" w14:textId="77777777" w:rsidR="00817AB7" w:rsidRDefault="00817AB7">
      <w:pPr>
        <w:jc w:val="both"/>
      </w:pPr>
      <w:r>
        <w:rPr>
          <w:rFonts w:ascii="Arial" w:hAnsi="Arial" w:cs="Arial"/>
          <w:bCs/>
          <w:spacing w:val="-3"/>
        </w:rPr>
        <w:t>X - encaminhar ao prefeito, no primeiro e no último ano do mandato deste, o inventário de todos os bens móveis e imóveis da Câmara, para os fins do § 2º do art. 97 da Lei Orgânica.</w:t>
      </w:r>
    </w:p>
    <w:p w14:paraId="6417444A" w14:textId="77777777" w:rsidR="00817AB7" w:rsidRDefault="00817AB7">
      <w:pPr>
        <w:jc w:val="both"/>
        <w:rPr>
          <w:rFonts w:ascii="Arial" w:hAnsi="Arial" w:cs="Arial"/>
          <w:bCs/>
          <w:spacing w:val="-3"/>
        </w:rPr>
      </w:pPr>
    </w:p>
    <w:p w14:paraId="6BA3C65D" w14:textId="77777777" w:rsidR="00817AB7" w:rsidRDefault="00817AB7">
      <w:pPr>
        <w:jc w:val="both"/>
      </w:pPr>
      <w:r>
        <w:rPr>
          <w:rFonts w:ascii="Arial" w:hAnsi="Arial" w:cs="Arial"/>
          <w:bCs/>
          <w:spacing w:val="-3"/>
        </w:rPr>
        <w:t>Art. 41 - O presidente da Câmara participa somente nas votações secretas e,  quando houver empate, nas votações públicas, contando-se a sua presença, em qualquer caso, para efeito de quorum.</w:t>
      </w:r>
    </w:p>
    <w:p w14:paraId="04FDC4D1" w14:textId="77777777" w:rsidR="00817AB7" w:rsidRDefault="00817AB7">
      <w:pPr>
        <w:jc w:val="both"/>
      </w:pPr>
      <w:r>
        <w:rPr>
          <w:rFonts w:ascii="Arial" w:hAnsi="Arial" w:cs="Arial"/>
          <w:bCs/>
          <w:spacing w:val="-3"/>
        </w:rPr>
        <w:tab/>
      </w:r>
    </w:p>
    <w:p w14:paraId="1674301D" w14:textId="77777777" w:rsidR="00817AB7" w:rsidRDefault="00817AB7">
      <w:pPr>
        <w:ind w:left="22" w:hanging="22"/>
        <w:jc w:val="center"/>
      </w:pPr>
      <w:r>
        <w:rPr>
          <w:rFonts w:ascii="Arial" w:hAnsi="Arial" w:cs="Arial"/>
          <w:spacing w:val="-3"/>
        </w:rPr>
        <w:t>CAPÍTULO III</w:t>
      </w:r>
    </w:p>
    <w:p w14:paraId="02668621" w14:textId="77777777" w:rsidR="00817AB7" w:rsidRDefault="00817AB7">
      <w:pPr>
        <w:ind w:left="22" w:hanging="22"/>
        <w:jc w:val="center"/>
      </w:pPr>
      <w:r>
        <w:rPr>
          <w:rFonts w:ascii="Arial" w:hAnsi="Arial" w:cs="Arial"/>
          <w:spacing w:val="-3"/>
        </w:rPr>
        <w:t>DOS VICE-PRESIDENTES DA CÂMARA</w:t>
      </w:r>
    </w:p>
    <w:p w14:paraId="32345F4E" w14:textId="77777777" w:rsidR="00817AB7" w:rsidRDefault="00817AB7">
      <w:pPr>
        <w:jc w:val="both"/>
      </w:pPr>
      <w:r>
        <w:rPr>
          <w:rFonts w:ascii="Arial" w:hAnsi="Arial" w:cs="Arial"/>
          <w:bCs/>
          <w:spacing w:val="-3"/>
        </w:rPr>
        <w:tab/>
      </w:r>
    </w:p>
    <w:p w14:paraId="1E38F979" w14:textId="77777777" w:rsidR="00817AB7" w:rsidRDefault="001A41D5">
      <w:pPr>
        <w:jc w:val="both"/>
        <w:rPr>
          <w:rFonts w:ascii="Arial" w:hAnsi="Arial" w:cs="Arial"/>
          <w:bCs/>
          <w:iCs/>
          <w:color w:val="000000"/>
        </w:rPr>
      </w:pPr>
      <w:r>
        <w:rPr>
          <w:rFonts w:ascii="Arial" w:hAnsi="Arial" w:cs="Arial"/>
          <w:bCs/>
          <w:iCs/>
          <w:color w:val="000000"/>
        </w:rPr>
        <w:t>Art. 42 - O 1º e o 2º vice-presidentes, sucessivamente, substituirão o presidente na sua ausência ou impedimento.</w:t>
      </w:r>
    </w:p>
    <w:p w14:paraId="0AC7620A" w14:textId="77777777" w:rsidR="001A41D5" w:rsidRPr="001A41D5" w:rsidRDefault="001A41D5" w:rsidP="001A41D5">
      <w:pPr>
        <w:jc w:val="center"/>
        <w:rPr>
          <w:rFonts w:ascii="Arial" w:hAnsi="Arial" w:cs="Arial"/>
          <w:b/>
          <w:i/>
          <w:color w:val="000000"/>
        </w:rPr>
      </w:pPr>
      <w:r w:rsidRPr="001A41D5">
        <w:rPr>
          <w:rFonts w:ascii="Arial" w:hAnsi="Arial" w:cs="Arial"/>
          <w:b/>
          <w:i/>
          <w:color w:val="000000"/>
          <w:sz w:val="18"/>
          <w:szCs w:val="18"/>
        </w:rPr>
        <w:t>Caput com redação dada pela Resolução nº 2.105, de 8/3/2023 (Art. 2º)</w:t>
      </w:r>
    </w:p>
    <w:p w14:paraId="1E08CD43" w14:textId="77777777" w:rsidR="001A41D5" w:rsidRDefault="001A41D5">
      <w:pPr>
        <w:jc w:val="both"/>
        <w:rPr>
          <w:rFonts w:ascii="Arial" w:hAnsi="Arial" w:cs="Arial"/>
          <w:bCs/>
          <w:spacing w:val="-3"/>
        </w:rPr>
      </w:pPr>
    </w:p>
    <w:p w14:paraId="52B73C96" w14:textId="77777777" w:rsidR="00817AB7" w:rsidRDefault="00817AB7">
      <w:pPr>
        <w:jc w:val="both"/>
      </w:pPr>
      <w:r>
        <w:rPr>
          <w:rFonts w:ascii="Arial" w:hAnsi="Arial" w:cs="Arial"/>
          <w:bCs/>
          <w:spacing w:val="-3"/>
        </w:rPr>
        <w:t>§ 1º - O presidente assume as suas funções logo que comparecer a reunião que já se tiver iniciado.</w:t>
      </w:r>
    </w:p>
    <w:p w14:paraId="5A9C17A3" w14:textId="77777777" w:rsidR="00817AB7" w:rsidRDefault="00817AB7">
      <w:pPr>
        <w:jc w:val="both"/>
        <w:rPr>
          <w:rFonts w:ascii="Arial" w:hAnsi="Arial" w:cs="Arial"/>
          <w:bCs/>
          <w:spacing w:val="-3"/>
        </w:rPr>
      </w:pPr>
    </w:p>
    <w:p w14:paraId="3143BD8E" w14:textId="77777777" w:rsidR="00817AB7" w:rsidRDefault="00817AB7">
      <w:pPr>
        <w:jc w:val="both"/>
      </w:pPr>
      <w:r>
        <w:rPr>
          <w:rFonts w:ascii="Arial" w:hAnsi="Arial" w:cs="Arial"/>
          <w:bCs/>
          <w:spacing w:val="-3"/>
        </w:rPr>
        <w:t>§ 2º - Sempre que a ausência ou o impedimento tenha duração superior a dez dias, a substituição se fará em todas as atribuições do titular do cargo.</w:t>
      </w:r>
    </w:p>
    <w:p w14:paraId="0ECBB54C" w14:textId="77777777" w:rsidR="00817AB7" w:rsidRDefault="00817AB7">
      <w:pPr>
        <w:jc w:val="both"/>
        <w:rPr>
          <w:rFonts w:ascii="Arial" w:hAnsi="Arial" w:cs="Arial"/>
          <w:bCs/>
          <w:spacing w:val="-3"/>
        </w:rPr>
      </w:pPr>
    </w:p>
    <w:p w14:paraId="37F6EDBD" w14:textId="77777777" w:rsidR="00817AB7" w:rsidRDefault="00817AB7">
      <w:pPr>
        <w:jc w:val="both"/>
      </w:pPr>
      <w:r>
        <w:rPr>
          <w:rFonts w:ascii="Arial" w:hAnsi="Arial" w:cs="Arial"/>
          <w:bCs/>
          <w:spacing w:val="-3"/>
        </w:rPr>
        <w:t>§ 3º - Compete ainda aos vice-presidentes exercer as atribuições que lhe forem delegadas pelo presidente.</w:t>
      </w:r>
    </w:p>
    <w:p w14:paraId="170B504B" w14:textId="77777777" w:rsidR="00817AB7" w:rsidRDefault="00817AB7">
      <w:pPr>
        <w:ind w:left="22" w:hanging="22"/>
        <w:jc w:val="center"/>
        <w:rPr>
          <w:rFonts w:ascii="Arial" w:hAnsi="Arial" w:cs="Arial"/>
          <w:bCs/>
          <w:spacing w:val="-3"/>
        </w:rPr>
      </w:pPr>
    </w:p>
    <w:p w14:paraId="2813FE8D" w14:textId="77777777" w:rsidR="00817AB7" w:rsidRDefault="00817AB7">
      <w:pPr>
        <w:ind w:left="22" w:hanging="22"/>
        <w:jc w:val="center"/>
      </w:pPr>
      <w:r>
        <w:rPr>
          <w:rFonts w:ascii="Arial" w:hAnsi="Arial" w:cs="Arial"/>
          <w:spacing w:val="-3"/>
        </w:rPr>
        <w:t>CAPÍTULO IV</w:t>
      </w:r>
    </w:p>
    <w:p w14:paraId="22192EA2" w14:textId="77777777" w:rsidR="00817AB7" w:rsidRDefault="00817AB7">
      <w:pPr>
        <w:ind w:left="22" w:hanging="22"/>
        <w:jc w:val="center"/>
      </w:pPr>
      <w:r>
        <w:rPr>
          <w:rFonts w:ascii="Arial" w:hAnsi="Arial" w:cs="Arial"/>
          <w:spacing w:val="-3"/>
        </w:rPr>
        <w:t>DOS SECRETÁRIOS DA CÂMARA</w:t>
      </w:r>
    </w:p>
    <w:p w14:paraId="3B1EB44D" w14:textId="77777777" w:rsidR="00817AB7" w:rsidRDefault="00817AB7">
      <w:pPr>
        <w:jc w:val="both"/>
      </w:pPr>
      <w:r>
        <w:rPr>
          <w:rFonts w:ascii="Arial" w:hAnsi="Arial" w:cs="Arial"/>
          <w:bCs/>
          <w:spacing w:val="-3"/>
        </w:rPr>
        <w:tab/>
      </w:r>
    </w:p>
    <w:p w14:paraId="23F7B156" w14:textId="77777777" w:rsidR="00817AB7" w:rsidRDefault="00817AB7">
      <w:pPr>
        <w:jc w:val="both"/>
      </w:pPr>
      <w:r>
        <w:rPr>
          <w:rFonts w:ascii="Arial" w:hAnsi="Arial" w:cs="Arial"/>
          <w:bCs/>
          <w:spacing w:val="-3"/>
        </w:rPr>
        <w:t>Art. 43 - Ao secretário-geral compete, além de outras atribuições previstas neste Regimento:</w:t>
      </w:r>
    </w:p>
    <w:p w14:paraId="705AEF08" w14:textId="77777777" w:rsidR="00817AB7" w:rsidRDefault="00817AB7">
      <w:pPr>
        <w:jc w:val="both"/>
      </w:pPr>
      <w:r>
        <w:rPr>
          <w:rFonts w:ascii="Arial" w:hAnsi="Arial" w:cs="Arial"/>
          <w:bCs/>
          <w:spacing w:val="-3"/>
        </w:rPr>
        <w:t>I - manter, sob sua ordem, na Secretaria da Câmara, o livro de inscrição de oradores;</w:t>
      </w:r>
    </w:p>
    <w:p w14:paraId="6B90E7FC" w14:textId="77777777" w:rsidR="00817AB7" w:rsidRDefault="00817AB7">
      <w:pPr>
        <w:jc w:val="both"/>
      </w:pPr>
      <w:r>
        <w:rPr>
          <w:rFonts w:ascii="Arial" w:hAnsi="Arial" w:cs="Arial"/>
          <w:bCs/>
          <w:spacing w:val="-3"/>
        </w:rPr>
        <w:t>II - fornecer à Secretaria da Câmara, para efeito de pagamento mensal da respectiva remuneração, os registros de presença dos vereadores em cada reunião;</w:t>
      </w:r>
    </w:p>
    <w:p w14:paraId="3120A5E9" w14:textId="77777777" w:rsidR="00817AB7" w:rsidRDefault="00817AB7">
      <w:pPr>
        <w:jc w:val="both"/>
      </w:pPr>
      <w:r>
        <w:rPr>
          <w:rFonts w:ascii="Arial" w:hAnsi="Arial" w:cs="Arial"/>
          <w:bCs/>
          <w:spacing w:val="-3"/>
        </w:rPr>
        <w:t>III - abrir, numerar, rubricar e encerrar os livros destinados aos serviços da Câmara;</w:t>
      </w:r>
    </w:p>
    <w:p w14:paraId="4C899CC2" w14:textId="77777777" w:rsidR="00817AB7" w:rsidRDefault="00817AB7">
      <w:pPr>
        <w:jc w:val="both"/>
      </w:pPr>
      <w:r>
        <w:rPr>
          <w:rFonts w:ascii="Arial" w:hAnsi="Arial" w:cs="Arial"/>
          <w:bCs/>
          <w:spacing w:val="-3"/>
        </w:rPr>
        <w:t>IV - assinar requisição de material a pedido de vereador;</w:t>
      </w:r>
    </w:p>
    <w:p w14:paraId="564F9265" w14:textId="77777777" w:rsidR="00817AB7" w:rsidRDefault="00817AB7">
      <w:pPr>
        <w:jc w:val="both"/>
      </w:pPr>
      <w:r>
        <w:rPr>
          <w:rFonts w:ascii="Arial" w:hAnsi="Arial" w:cs="Arial"/>
        </w:rPr>
        <w:t>V - decidir sobre impugnação da ata.</w:t>
      </w:r>
    </w:p>
    <w:p w14:paraId="45B01750" w14:textId="77777777" w:rsidR="00817AB7" w:rsidRDefault="00817AB7">
      <w:pPr>
        <w:jc w:val="center"/>
      </w:pPr>
      <w:r>
        <w:rPr>
          <w:rFonts w:ascii="Arial" w:hAnsi="Arial" w:cs="Arial"/>
          <w:b/>
          <w:i/>
          <w:sz w:val="18"/>
          <w:szCs w:val="18"/>
        </w:rPr>
        <w:t xml:space="preserve">Inciso V acrescentado pela </w:t>
      </w:r>
      <w:r>
        <w:rPr>
          <w:rFonts w:ascii="Arial" w:hAnsi="Arial" w:cs="Arial"/>
          <w:b/>
          <w:i/>
          <w:iCs/>
          <w:spacing w:val="-3"/>
          <w:sz w:val="18"/>
        </w:rPr>
        <w:t>Resolução nº 2.091, de 31/12/2020 (Art. 7º)</w:t>
      </w:r>
    </w:p>
    <w:p w14:paraId="0F7B441D" w14:textId="77777777" w:rsidR="00817AB7" w:rsidRDefault="00817AB7">
      <w:pPr>
        <w:jc w:val="both"/>
        <w:rPr>
          <w:rFonts w:ascii="Arial" w:hAnsi="Arial" w:cs="Arial"/>
          <w:bCs/>
          <w:strike/>
          <w:spacing w:val="-3"/>
        </w:rPr>
      </w:pPr>
    </w:p>
    <w:p w14:paraId="06F0BD2B" w14:textId="77777777" w:rsidR="00817AB7" w:rsidRDefault="00817AB7">
      <w:pPr>
        <w:jc w:val="both"/>
      </w:pPr>
      <w:bookmarkStart w:id="4" w:name="art44"/>
      <w:r>
        <w:rPr>
          <w:rFonts w:ascii="Arial" w:hAnsi="Arial" w:cs="Arial"/>
          <w:bCs/>
          <w:spacing w:val="-3"/>
        </w:rPr>
        <w:t xml:space="preserve">Art. 44 </w:t>
      </w:r>
      <w:bookmarkEnd w:id="4"/>
      <w:r>
        <w:rPr>
          <w:rFonts w:ascii="Arial" w:hAnsi="Arial" w:cs="Arial"/>
          <w:bCs/>
          <w:spacing w:val="-3"/>
        </w:rPr>
        <w:t>- O 1º e o 2º secretários, sucessivamente, substituirão o secretário-geral em sua ausência ou impedimento e exercerão as atribuições que forem por ele delegadas.</w:t>
      </w:r>
    </w:p>
    <w:p w14:paraId="5C95C9AD" w14:textId="77777777" w:rsidR="00817AB7" w:rsidRDefault="00817AB7">
      <w:pPr>
        <w:jc w:val="center"/>
      </w:pPr>
      <w:r>
        <w:rPr>
          <w:rFonts w:ascii="Arial" w:hAnsi="Arial" w:cs="Arial"/>
          <w:b/>
          <w:i/>
          <w:iCs/>
          <w:spacing w:val="-3"/>
          <w:sz w:val="18"/>
        </w:rPr>
        <w:t>Art. 44 com redação dada pela Resolução nº 2.053, de 27/12/2004 (Art. 2º)</w:t>
      </w:r>
    </w:p>
    <w:p w14:paraId="7966CE62" w14:textId="77777777" w:rsidR="00817AB7" w:rsidRDefault="00817AB7">
      <w:pPr>
        <w:jc w:val="both"/>
        <w:rPr>
          <w:rFonts w:ascii="Arial" w:hAnsi="Arial" w:cs="Arial"/>
          <w:b/>
          <w:bCs/>
          <w:i/>
          <w:iCs/>
          <w:spacing w:val="-3"/>
          <w:sz w:val="18"/>
        </w:rPr>
      </w:pPr>
    </w:p>
    <w:p w14:paraId="78086BF3" w14:textId="77777777" w:rsidR="00817AB7" w:rsidRDefault="00817AB7">
      <w:pPr>
        <w:jc w:val="both"/>
      </w:pPr>
      <w:bookmarkStart w:id="5" w:name="art45"/>
      <w:r>
        <w:rPr>
          <w:rFonts w:ascii="Arial" w:hAnsi="Arial" w:cs="Arial"/>
          <w:bCs/>
          <w:spacing w:val="-3"/>
        </w:rPr>
        <w:t xml:space="preserve">Art. 45 </w:t>
      </w:r>
      <w:bookmarkEnd w:id="5"/>
      <w:r>
        <w:rPr>
          <w:rFonts w:ascii="Arial" w:hAnsi="Arial" w:cs="Arial"/>
          <w:bCs/>
          <w:spacing w:val="-3"/>
        </w:rPr>
        <w:t>- O presidente poderá delegar suas atribuições a qualquer dos secretários.</w:t>
      </w:r>
    </w:p>
    <w:p w14:paraId="76224E46" w14:textId="77777777" w:rsidR="00817AB7" w:rsidRDefault="00817AB7">
      <w:pPr>
        <w:jc w:val="center"/>
      </w:pPr>
      <w:r>
        <w:rPr>
          <w:rFonts w:ascii="Arial" w:hAnsi="Arial" w:cs="Arial"/>
          <w:b/>
          <w:i/>
          <w:iCs/>
          <w:spacing w:val="-3"/>
          <w:sz w:val="18"/>
        </w:rPr>
        <w:t>Caput com redação dada pela Resolução nº 2.053, de 27/12/2004  (Art. 3º)</w:t>
      </w:r>
    </w:p>
    <w:p w14:paraId="1D21BD28" w14:textId="77777777" w:rsidR="00817AB7" w:rsidRDefault="00817AB7">
      <w:pPr>
        <w:jc w:val="both"/>
        <w:rPr>
          <w:rFonts w:ascii="Arial" w:hAnsi="Arial" w:cs="Arial"/>
          <w:b/>
          <w:bCs/>
          <w:i/>
          <w:iCs/>
          <w:spacing w:val="-3"/>
          <w:sz w:val="18"/>
        </w:rPr>
      </w:pPr>
    </w:p>
    <w:p w14:paraId="32626666" w14:textId="77777777" w:rsidR="00817AB7" w:rsidRDefault="00817AB7">
      <w:pPr>
        <w:jc w:val="both"/>
      </w:pPr>
      <w:r>
        <w:rPr>
          <w:rFonts w:ascii="Arial" w:hAnsi="Arial" w:cs="Arial"/>
          <w:bCs/>
          <w:spacing w:val="-3"/>
        </w:rPr>
        <w:t>Parágrafo único - A delegação de que trata o caput, bem como as previstas no § 3º do art. 42 e no artigo anterior, far-se-ão por meio de documento escrito e somente produzirão efeito após publicação em diário oficial.</w:t>
      </w:r>
    </w:p>
    <w:p w14:paraId="03FF19BF" w14:textId="77777777" w:rsidR="00817AB7" w:rsidRDefault="00817AB7">
      <w:pPr>
        <w:ind w:left="22" w:hanging="22"/>
        <w:jc w:val="center"/>
        <w:rPr>
          <w:rFonts w:ascii="Arial" w:hAnsi="Arial" w:cs="Arial"/>
          <w:bCs/>
          <w:spacing w:val="-3"/>
        </w:rPr>
      </w:pPr>
    </w:p>
    <w:p w14:paraId="6C8B5AD3" w14:textId="77777777" w:rsidR="00817AB7" w:rsidRDefault="00817AB7">
      <w:pPr>
        <w:ind w:left="22" w:hanging="22"/>
        <w:jc w:val="center"/>
      </w:pPr>
      <w:r>
        <w:rPr>
          <w:rFonts w:ascii="Arial" w:hAnsi="Arial" w:cs="Arial"/>
          <w:spacing w:val="-3"/>
        </w:rPr>
        <w:t>TÍTULO V</w:t>
      </w:r>
    </w:p>
    <w:p w14:paraId="39283176" w14:textId="77777777" w:rsidR="00817AB7" w:rsidRDefault="00817AB7">
      <w:pPr>
        <w:ind w:left="22" w:hanging="22"/>
        <w:jc w:val="center"/>
      </w:pPr>
      <w:r>
        <w:rPr>
          <w:rFonts w:ascii="Arial" w:hAnsi="Arial" w:cs="Arial"/>
          <w:spacing w:val="-3"/>
        </w:rPr>
        <w:t>DAS COMISSÕES</w:t>
      </w:r>
    </w:p>
    <w:p w14:paraId="55FE496B" w14:textId="77777777" w:rsidR="00817AB7" w:rsidRDefault="00817AB7">
      <w:pPr>
        <w:ind w:left="22" w:hanging="22"/>
        <w:jc w:val="center"/>
      </w:pPr>
      <w:r>
        <w:rPr>
          <w:rFonts w:ascii="Arial" w:hAnsi="Arial" w:cs="Arial"/>
          <w:spacing w:val="-3"/>
        </w:rPr>
        <w:tab/>
      </w:r>
    </w:p>
    <w:p w14:paraId="175367A3" w14:textId="77777777" w:rsidR="00817AB7" w:rsidRDefault="00817AB7">
      <w:pPr>
        <w:ind w:left="22" w:hanging="22"/>
        <w:jc w:val="center"/>
      </w:pPr>
      <w:r>
        <w:rPr>
          <w:rFonts w:ascii="Arial" w:hAnsi="Arial" w:cs="Arial"/>
          <w:spacing w:val="-3"/>
        </w:rPr>
        <w:t>CAPÍTULO I</w:t>
      </w:r>
    </w:p>
    <w:p w14:paraId="75BBA2EA" w14:textId="77777777" w:rsidR="00817AB7" w:rsidRDefault="00817AB7">
      <w:pPr>
        <w:ind w:left="22" w:hanging="22"/>
        <w:jc w:val="center"/>
      </w:pPr>
      <w:r>
        <w:rPr>
          <w:rFonts w:ascii="Arial" w:hAnsi="Arial" w:cs="Arial"/>
          <w:spacing w:val="-3"/>
        </w:rPr>
        <w:lastRenderedPageBreak/>
        <w:t>DISPOSIÇÕES GERAIS</w:t>
      </w:r>
    </w:p>
    <w:p w14:paraId="3A65EEE2" w14:textId="77777777" w:rsidR="00817AB7" w:rsidRDefault="00817AB7">
      <w:pPr>
        <w:jc w:val="both"/>
      </w:pPr>
      <w:r>
        <w:rPr>
          <w:rFonts w:ascii="Arial" w:hAnsi="Arial" w:cs="Arial"/>
          <w:bCs/>
          <w:spacing w:val="-3"/>
        </w:rPr>
        <w:tab/>
      </w:r>
    </w:p>
    <w:p w14:paraId="738A21F3" w14:textId="77777777" w:rsidR="00817AB7" w:rsidRDefault="00817AB7">
      <w:pPr>
        <w:jc w:val="both"/>
      </w:pPr>
      <w:r>
        <w:rPr>
          <w:rFonts w:ascii="Arial" w:hAnsi="Arial" w:cs="Arial"/>
          <w:bCs/>
          <w:spacing w:val="-3"/>
        </w:rPr>
        <w:t>Art. 46 - As comissões da Câmara são:</w:t>
      </w:r>
    </w:p>
    <w:p w14:paraId="15455CEB" w14:textId="77777777" w:rsidR="00817AB7" w:rsidRDefault="00817AB7">
      <w:pPr>
        <w:jc w:val="both"/>
      </w:pPr>
      <w:r>
        <w:rPr>
          <w:rFonts w:ascii="Arial" w:hAnsi="Arial" w:cs="Arial"/>
          <w:bCs/>
          <w:spacing w:val="-3"/>
        </w:rPr>
        <w:t>I - permanentes, as que subsistem nas legislaturas;</w:t>
      </w:r>
    </w:p>
    <w:p w14:paraId="210A5DBE" w14:textId="77777777" w:rsidR="00817AB7" w:rsidRDefault="00817AB7">
      <w:pPr>
        <w:jc w:val="both"/>
      </w:pPr>
      <w:r>
        <w:rPr>
          <w:rFonts w:ascii="Arial" w:hAnsi="Arial" w:cs="Arial"/>
          <w:bCs/>
          <w:spacing w:val="-3"/>
        </w:rPr>
        <w:t>II - temporárias, as que se extinguem com o término da legislatura ou antes dele, se atingido o fim para que foram criadas ou findo o prazo estipulado para o seu funcionamento.</w:t>
      </w:r>
    </w:p>
    <w:p w14:paraId="25BB089C" w14:textId="77777777" w:rsidR="00817AB7" w:rsidRDefault="00817AB7">
      <w:pPr>
        <w:jc w:val="both"/>
        <w:rPr>
          <w:rFonts w:ascii="Arial" w:hAnsi="Arial" w:cs="Arial"/>
          <w:bCs/>
          <w:spacing w:val="-3"/>
        </w:rPr>
      </w:pPr>
    </w:p>
    <w:p w14:paraId="13460032" w14:textId="77777777" w:rsidR="00817AB7" w:rsidRDefault="00817AB7">
      <w:pPr>
        <w:jc w:val="both"/>
      </w:pPr>
      <w:r>
        <w:rPr>
          <w:rFonts w:ascii="Arial" w:hAnsi="Arial" w:cs="Arial"/>
          <w:bCs/>
          <w:spacing w:val="-3"/>
        </w:rPr>
        <w:t>Art. 47 - Os membros efetivos das comissões e seus respectivos suplentes serão nomeados pelo presidente.</w:t>
      </w:r>
    </w:p>
    <w:p w14:paraId="7F82487D" w14:textId="77777777" w:rsidR="00817AB7" w:rsidRDefault="00817AB7">
      <w:pPr>
        <w:jc w:val="both"/>
      </w:pPr>
      <w:r>
        <w:rPr>
          <w:rFonts w:ascii="Arial" w:hAnsi="Arial" w:cs="Arial"/>
          <w:bCs/>
          <w:spacing w:val="-3"/>
        </w:rPr>
        <w:tab/>
      </w:r>
      <w:r>
        <w:rPr>
          <w:rFonts w:ascii="Arial" w:hAnsi="Arial" w:cs="Arial"/>
          <w:bCs/>
          <w:spacing w:val="-3"/>
        </w:rPr>
        <w:tab/>
      </w:r>
    </w:p>
    <w:p w14:paraId="4423EACE" w14:textId="77777777" w:rsidR="00817AB7" w:rsidRDefault="00817AB7">
      <w:pPr>
        <w:jc w:val="both"/>
      </w:pPr>
      <w:r>
        <w:rPr>
          <w:rFonts w:ascii="Arial" w:hAnsi="Arial" w:cs="Arial"/>
          <w:bCs/>
          <w:spacing w:val="-3"/>
        </w:rPr>
        <w:t>§ 1º - Haverá tantos suplentes quantos forem os membros efetivos das comissões, exceto no caso da comissão de representação, que não os terá.</w:t>
      </w:r>
    </w:p>
    <w:p w14:paraId="30F3C35E" w14:textId="77777777" w:rsidR="00817AB7" w:rsidRDefault="00817AB7">
      <w:pPr>
        <w:jc w:val="both"/>
        <w:rPr>
          <w:rFonts w:ascii="Arial" w:hAnsi="Arial" w:cs="Arial"/>
          <w:bCs/>
          <w:spacing w:val="-3"/>
        </w:rPr>
      </w:pPr>
    </w:p>
    <w:p w14:paraId="129AC185" w14:textId="77777777" w:rsidR="00817AB7" w:rsidRDefault="00817AB7">
      <w:pPr>
        <w:jc w:val="both"/>
      </w:pPr>
      <w:r>
        <w:rPr>
          <w:rFonts w:ascii="Arial" w:hAnsi="Arial" w:cs="Arial"/>
        </w:rPr>
        <w:t>§ 2° - É vedado ao presidente da Câmara compor comissão, como membro titular, suplente ou substituto, exceto na de representação.</w:t>
      </w:r>
    </w:p>
    <w:p w14:paraId="55FED306" w14:textId="77777777" w:rsidR="00817AB7" w:rsidRDefault="00817AB7">
      <w:pPr>
        <w:jc w:val="center"/>
      </w:pPr>
      <w:r>
        <w:rPr>
          <w:rFonts w:ascii="Arial" w:hAnsi="Arial" w:cs="Arial"/>
          <w:b/>
          <w:i/>
          <w:sz w:val="18"/>
          <w:szCs w:val="18"/>
        </w:rPr>
        <w:t>§ 2º com redação dada pela Resolução nº 2.072, de 3/1/2014 (Art. 2º)</w:t>
      </w:r>
    </w:p>
    <w:p w14:paraId="2BF26080" w14:textId="77777777" w:rsidR="00817AB7" w:rsidRDefault="00817AB7">
      <w:pPr>
        <w:jc w:val="both"/>
        <w:rPr>
          <w:rFonts w:ascii="Arial" w:hAnsi="Arial" w:cs="Arial"/>
          <w:b/>
          <w:bCs/>
          <w:i/>
          <w:spacing w:val="-3"/>
          <w:sz w:val="18"/>
          <w:szCs w:val="18"/>
        </w:rPr>
      </w:pPr>
    </w:p>
    <w:p w14:paraId="0C6CE7BE" w14:textId="77777777" w:rsidR="00817AB7" w:rsidRDefault="00817AB7" w:rsidP="00A8111F">
      <w:pPr>
        <w:jc w:val="both"/>
      </w:pPr>
      <w:r>
        <w:rPr>
          <w:rFonts w:ascii="Arial" w:hAnsi="Arial" w:cs="Arial"/>
          <w:bCs/>
          <w:spacing w:val="-3"/>
        </w:rPr>
        <w:t xml:space="preserve">§ 2°-A </w:t>
      </w:r>
      <w:r w:rsidR="00A8111F">
        <w:rPr>
          <w:rFonts w:ascii="Arial" w:hAnsi="Arial" w:cs="Arial"/>
          <w:bCs/>
          <w:spacing w:val="-3"/>
        </w:rPr>
        <w:t>–</w:t>
      </w:r>
      <w:r>
        <w:rPr>
          <w:rFonts w:ascii="Arial" w:hAnsi="Arial" w:cs="Arial"/>
          <w:bCs/>
          <w:spacing w:val="-3"/>
        </w:rPr>
        <w:t xml:space="preserve"> </w:t>
      </w:r>
      <w:r w:rsidR="00A8111F">
        <w:rPr>
          <w:rFonts w:ascii="Arial" w:hAnsi="Arial" w:cs="Arial"/>
          <w:bCs/>
          <w:spacing w:val="-3"/>
        </w:rPr>
        <w:t>Revogado.</w:t>
      </w:r>
    </w:p>
    <w:p w14:paraId="49032450" w14:textId="77777777" w:rsidR="00A8111F" w:rsidRPr="00A8111F" w:rsidRDefault="00A8111F" w:rsidP="00A8111F">
      <w:pPr>
        <w:jc w:val="center"/>
      </w:pPr>
      <w:r>
        <w:rPr>
          <w:rFonts w:ascii="Arial" w:hAnsi="Arial" w:cs="Arial"/>
          <w:b/>
          <w:i/>
          <w:iCs/>
          <w:spacing w:val="-3"/>
          <w:sz w:val="18"/>
        </w:rPr>
        <w:t>§2º-A revogado pela Resolução nº 2.106, de 10/3/2023 (Art. 11)</w:t>
      </w:r>
    </w:p>
    <w:p w14:paraId="1894E50F" w14:textId="77777777" w:rsidR="00817AB7" w:rsidRDefault="00817AB7">
      <w:pPr>
        <w:jc w:val="both"/>
        <w:rPr>
          <w:rFonts w:ascii="Arial" w:hAnsi="Arial" w:cs="Arial"/>
          <w:b/>
          <w:bCs/>
          <w:i/>
          <w:spacing w:val="-3"/>
          <w:sz w:val="18"/>
          <w:szCs w:val="18"/>
        </w:rPr>
      </w:pPr>
    </w:p>
    <w:p w14:paraId="23243BAE" w14:textId="77777777" w:rsidR="00817AB7" w:rsidRDefault="00817AB7">
      <w:pPr>
        <w:jc w:val="both"/>
      </w:pPr>
      <w:r>
        <w:rPr>
          <w:rFonts w:ascii="Arial" w:hAnsi="Arial" w:cs="Arial"/>
          <w:bCs/>
          <w:spacing w:val="-3"/>
        </w:rPr>
        <w:t xml:space="preserve">§ 2°-B - </w:t>
      </w:r>
      <w:r w:rsidR="00A8111F">
        <w:rPr>
          <w:rFonts w:ascii="Arial" w:hAnsi="Arial" w:cs="Arial"/>
          <w:bCs/>
          <w:spacing w:val="-3"/>
        </w:rPr>
        <w:t>Revogado</w:t>
      </w:r>
      <w:r>
        <w:rPr>
          <w:rFonts w:ascii="Arial" w:hAnsi="Arial" w:cs="Arial"/>
          <w:bCs/>
          <w:spacing w:val="-3"/>
        </w:rPr>
        <w:t>.</w:t>
      </w:r>
    </w:p>
    <w:p w14:paraId="401243C6" w14:textId="77777777" w:rsidR="00A8111F" w:rsidRPr="00A8111F" w:rsidRDefault="00A8111F" w:rsidP="00A8111F">
      <w:pPr>
        <w:jc w:val="center"/>
      </w:pPr>
      <w:r>
        <w:rPr>
          <w:rFonts w:ascii="Arial" w:hAnsi="Arial" w:cs="Arial"/>
          <w:b/>
          <w:i/>
          <w:iCs/>
          <w:spacing w:val="-3"/>
          <w:sz w:val="18"/>
        </w:rPr>
        <w:t>§2º-B revogado pela Resolução nº 2.106, de 10/3/2023 (Art. 11)</w:t>
      </w:r>
    </w:p>
    <w:p w14:paraId="17BEDA4D" w14:textId="77777777" w:rsidR="00817AB7" w:rsidRDefault="00817AB7">
      <w:pPr>
        <w:jc w:val="both"/>
        <w:rPr>
          <w:rFonts w:ascii="Arial" w:hAnsi="Arial" w:cs="Arial"/>
          <w:b/>
          <w:bCs/>
          <w:i/>
          <w:spacing w:val="-3"/>
          <w:sz w:val="18"/>
          <w:szCs w:val="18"/>
        </w:rPr>
      </w:pPr>
    </w:p>
    <w:p w14:paraId="0FC96782" w14:textId="77777777" w:rsidR="00817AB7" w:rsidRDefault="00817AB7">
      <w:pPr>
        <w:jc w:val="both"/>
      </w:pPr>
      <w:r>
        <w:rPr>
          <w:rFonts w:ascii="Arial" w:hAnsi="Arial" w:cs="Arial"/>
          <w:bCs/>
          <w:spacing w:val="-3"/>
        </w:rPr>
        <w:t>§ 3º - Na composição das comissões deverá ser assegurada, tanto quanto possível, participação proporcional das bancadas.</w:t>
      </w:r>
    </w:p>
    <w:p w14:paraId="3C94AE29" w14:textId="77777777" w:rsidR="00817AB7" w:rsidRDefault="00817AB7">
      <w:pPr>
        <w:jc w:val="both"/>
        <w:rPr>
          <w:rFonts w:ascii="Arial" w:hAnsi="Arial" w:cs="Arial"/>
          <w:bCs/>
          <w:strike/>
          <w:spacing w:val="-3"/>
        </w:rPr>
      </w:pPr>
    </w:p>
    <w:p w14:paraId="2EEA1CC2" w14:textId="77777777" w:rsidR="00817AB7" w:rsidRDefault="00817AB7">
      <w:pPr>
        <w:pStyle w:val="western"/>
        <w:shd w:val="clear" w:color="auto" w:fill="FFFFFF"/>
        <w:spacing w:before="0" w:after="0"/>
        <w:jc w:val="both"/>
      </w:pPr>
      <w:r>
        <w:rPr>
          <w:rFonts w:ascii="Arial" w:hAnsi="Arial" w:cs="Arial"/>
          <w:sz w:val="20"/>
          <w:szCs w:val="20"/>
        </w:rPr>
        <w:t>§ 4º - Caberá ao presidente a escolha dos membros das comissões, no prazo de 5 (cinco) dias, a contar do fato que ensejar sua constituição, salvo as hipóteses dos §§ 5º, 6º e 7º-A deste artigo.</w:t>
      </w:r>
    </w:p>
    <w:p w14:paraId="665E0B5A" w14:textId="77777777" w:rsidR="00817AB7" w:rsidRDefault="00817AB7">
      <w:pPr>
        <w:jc w:val="center"/>
      </w:pPr>
      <w:r>
        <w:rPr>
          <w:rFonts w:ascii="Arial" w:hAnsi="Arial" w:cs="Arial"/>
          <w:b/>
          <w:i/>
          <w:iCs/>
          <w:spacing w:val="-3"/>
          <w:sz w:val="18"/>
        </w:rPr>
        <w:t>§ 4º com redação dada pela Resolução nº 2.088, de 3/4/2019 (Art. 1º)</w:t>
      </w:r>
    </w:p>
    <w:p w14:paraId="40E66379" w14:textId="77777777" w:rsidR="00817AB7" w:rsidRDefault="00817AB7">
      <w:pPr>
        <w:jc w:val="center"/>
        <w:rPr>
          <w:rFonts w:ascii="Arial" w:hAnsi="Arial" w:cs="Arial"/>
          <w:b/>
          <w:i/>
          <w:iCs/>
          <w:vanish/>
          <w:spacing w:val="-3"/>
          <w:sz w:val="18"/>
        </w:rPr>
      </w:pPr>
    </w:p>
    <w:p w14:paraId="6182E263" w14:textId="77777777" w:rsidR="00817AB7" w:rsidRDefault="00817AB7">
      <w:pPr>
        <w:jc w:val="both"/>
      </w:pPr>
      <w:r>
        <w:rPr>
          <w:rFonts w:ascii="Arial" w:hAnsi="Arial" w:cs="Arial"/>
          <w:bCs/>
          <w:spacing w:val="-3"/>
        </w:rPr>
        <w:t>§ 5º - No caso de comissão processante, os membros serão sorteados entre os vereadores desimpedidos e pertencentes a diferentes bancadas, na primeira reunião subseqüente ao recebimento da denúncia, logo após a leitura e a aprovação da ata.</w:t>
      </w:r>
    </w:p>
    <w:p w14:paraId="7533CA1A" w14:textId="77777777" w:rsidR="00817AB7" w:rsidRDefault="00817AB7">
      <w:pPr>
        <w:jc w:val="both"/>
        <w:rPr>
          <w:rFonts w:ascii="Arial" w:hAnsi="Arial" w:cs="Arial"/>
          <w:bCs/>
          <w:spacing w:val="-3"/>
        </w:rPr>
      </w:pPr>
    </w:p>
    <w:p w14:paraId="5EDD34FD" w14:textId="77777777" w:rsidR="009D0430" w:rsidRDefault="009D0430">
      <w:pPr>
        <w:jc w:val="both"/>
        <w:rPr>
          <w:rFonts w:ascii="Arial" w:hAnsi="Arial" w:cs="Arial"/>
          <w:bCs/>
          <w:spacing w:val="-3"/>
        </w:rPr>
      </w:pPr>
      <w:r w:rsidRPr="009D0430">
        <w:rPr>
          <w:rFonts w:ascii="Arial" w:hAnsi="Arial" w:cs="Arial"/>
          <w:bCs/>
          <w:spacing w:val="-3"/>
        </w:rPr>
        <w:t>§ 6° - No caso de comissão permanente, de comissão parlamentar de inquérito e das comissões especiais de que tratam os incisos I, III e IV do art. 56 deste regimento, a escolha dos membros será feita pelos líderes, excetuada a Comissão de Mulheres.</w:t>
      </w:r>
    </w:p>
    <w:p w14:paraId="6746BD54" w14:textId="77777777" w:rsidR="009D0430" w:rsidRPr="009D0430" w:rsidRDefault="009D0430" w:rsidP="009D0430">
      <w:pPr>
        <w:jc w:val="center"/>
        <w:rPr>
          <w:rFonts w:ascii="Arial" w:hAnsi="Arial" w:cs="Arial"/>
          <w:b/>
          <w:bCs/>
          <w:i/>
          <w:spacing w:val="-3"/>
          <w:sz w:val="18"/>
        </w:rPr>
      </w:pPr>
      <w:r w:rsidRPr="009D0430">
        <w:rPr>
          <w:rFonts w:ascii="Arial" w:hAnsi="Arial" w:cs="Arial"/>
          <w:b/>
          <w:bCs/>
          <w:i/>
          <w:spacing w:val="-3"/>
          <w:sz w:val="18"/>
        </w:rPr>
        <w:t>§ 6º com redação dada pela Resolução nº 2.098, de 13/9/2021 (Art. 2º)</w:t>
      </w:r>
    </w:p>
    <w:p w14:paraId="1FDA1D2E" w14:textId="77777777" w:rsidR="009D0430" w:rsidRPr="009D0430" w:rsidRDefault="009D0430">
      <w:pPr>
        <w:jc w:val="both"/>
        <w:rPr>
          <w:rFonts w:ascii="Arial" w:hAnsi="Arial" w:cs="Arial"/>
          <w:bCs/>
          <w:spacing w:val="-3"/>
          <w:sz w:val="22"/>
        </w:rPr>
      </w:pPr>
    </w:p>
    <w:p w14:paraId="0D9E2323" w14:textId="77777777" w:rsidR="009D0430" w:rsidRDefault="009D0430">
      <w:pPr>
        <w:jc w:val="both"/>
        <w:rPr>
          <w:rFonts w:ascii="Arial" w:hAnsi="Arial" w:cs="Arial"/>
          <w:bCs/>
          <w:spacing w:val="-3"/>
        </w:rPr>
      </w:pPr>
      <w:r w:rsidRPr="009D0430">
        <w:rPr>
          <w:rFonts w:ascii="Arial" w:hAnsi="Arial" w:cs="Arial"/>
          <w:bCs/>
          <w:spacing w:val="-3"/>
        </w:rPr>
        <w:t>§ 7° - A escolha a que se refere o § 6° deste artigo deverá ocorrer em 5 (cinco) dias, contados:</w:t>
      </w:r>
    </w:p>
    <w:p w14:paraId="06B6BCC0" w14:textId="77777777" w:rsidR="009D0430" w:rsidRPr="009D0430" w:rsidRDefault="009D0430" w:rsidP="009D0430">
      <w:pPr>
        <w:jc w:val="center"/>
        <w:rPr>
          <w:rFonts w:ascii="Arial" w:hAnsi="Arial" w:cs="Arial"/>
          <w:b/>
          <w:i/>
          <w:sz w:val="18"/>
        </w:rPr>
      </w:pPr>
      <w:r w:rsidRPr="009D0430">
        <w:rPr>
          <w:rFonts w:ascii="Arial" w:hAnsi="Arial" w:cs="Arial"/>
          <w:b/>
          <w:i/>
          <w:sz w:val="18"/>
        </w:rPr>
        <w:t>Caput do § 7º com redação dada pela Resolução nº 2.098, de 13/9/2021 (Art. 2º)</w:t>
      </w:r>
    </w:p>
    <w:p w14:paraId="2B73CCB8" w14:textId="77777777" w:rsidR="00817AB7" w:rsidRDefault="00817AB7">
      <w:pPr>
        <w:jc w:val="both"/>
      </w:pPr>
      <w:r>
        <w:rPr>
          <w:rFonts w:ascii="Arial" w:hAnsi="Arial" w:cs="Arial"/>
          <w:bCs/>
          <w:spacing w:val="-3"/>
        </w:rPr>
        <w:t>I - do início da primeira e da terceira sessões legislativas, no caso de comissões permanentes;</w:t>
      </w:r>
    </w:p>
    <w:p w14:paraId="148186D0" w14:textId="77777777" w:rsidR="00817AB7" w:rsidRDefault="00817AB7">
      <w:pPr>
        <w:jc w:val="both"/>
      </w:pPr>
      <w:r>
        <w:rPr>
          <w:rFonts w:ascii="Arial" w:hAnsi="Arial" w:cs="Arial"/>
          <w:bCs/>
          <w:spacing w:val="-3"/>
        </w:rPr>
        <w:t>II - da aprovação do requerimento que solicitar a constituição da comissão parlamentar de inquérito ou da comissão especial de que trata o inciso III do art. 56;</w:t>
      </w:r>
    </w:p>
    <w:p w14:paraId="481D967B" w14:textId="77777777" w:rsidR="00817AB7" w:rsidRDefault="00817AB7">
      <w:pPr>
        <w:jc w:val="both"/>
        <w:rPr>
          <w:rFonts w:ascii="Arial" w:hAnsi="Arial" w:cs="Arial"/>
          <w:bCs/>
          <w:spacing w:val="-3"/>
        </w:rPr>
      </w:pPr>
      <w:r>
        <w:rPr>
          <w:rFonts w:ascii="Arial" w:hAnsi="Arial" w:cs="Arial"/>
          <w:bCs/>
          <w:spacing w:val="-3"/>
        </w:rPr>
        <w:t>III - do final do prazo para apresentação de emenda em primeiro turno, no caso da comissão especial de que trata o inciso I do art. 56</w:t>
      </w:r>
      <w:r w:rsidR="009D0430">
        <w:rPr>
          <w:rFonts w:ascii="Arial" w:hAnsi="Arial" w:cs="Arial"/>
          <w:bCs/>
          <w:spacing w:val="-3"/>
        </w:rPr>
        <w:t>;</w:t>
      </w:r>
    </w:p>
    <w:p w14:paraId="3222BA03" w14:textId="77777777" w:rsidR="009D0430" w:rsidRDefault="009D0430">
      <w:pPr>
        <w:jc w:val="both"/>
        <w:rPr>
          <w:rFonts w:ascii="Arial" w:hAnsi="Arial" w:cs="Arial"/>
        </w:rPr>
      </w:pPr>
      <w:r w:rsidRPr="009D0430">
        <w:rPr>
          <w:rFonts w:ascii="Arial" w:hAnsi="Arial" w:cs="Arial"/>
        </w:rPr>
        <w:t>IV - do final do prazo para apresentação de emenda em turno único, no caso da comissão especial de que trata o inciso IV do art. 56 deste regimento.</w:t>
      </w:r>
    </w:p>
    <w:p w14:paraId="7946C9F2" w14:textId="77777777" w:rsidR="009D0430" w:rsidRPr="009D0430" w:rsidRDefault="009D0430" w:rsidP="009D0430">
      <w:pPr>
        <w:jc w:val="center"/>
        <w:rPr>
          <w:rFonts w:ascii="Arial" w:hAnsi="Arial" w:cs="Arial"/>
          <w:b/>
          <w:i/>
          <w:sz w:val="18"/>
        </w:rPr>
      </w:pPr>
      <w:r w:rsidRPr="009D0430">
        <w:rPr>
          <w:rFonts w:ascii="Arial" w:hAnsi="Arial" w:cs="Arial"/>
          <w:b/>
          <w:i/>
          <w:sz w:val="18"/>
        </w:rPr>
        <w:t>Inciso IV acrescentado pela Resolução nº 2.098, de 13/9/2021 (Art. 2º)</w:t>
      </w:r>
    </w:p>
    <w:p w14:paraId="2BBE4658" w14:textId="77777777" w:rsidR="00817AB7" w:rsidRDefault="00817AB7">
      <w:pPr>
        <w:jc w:val="both"/>
        <w:rPr>
          <w:rFonts w:ascii="Arial" w:hAnsi="Arial" w:cs="Arial"/>
          <w:bCs/>
          <w:spacing w:val="-3"/>
        </w:rPr>
      </w:pPr>
    </w:p>
    <w:p w14:paraId="3D9D7A81" w14:textId="77777777" w:rsidR="00817AB7" w:rsidRDefault="00817AB7">
      <w:pPr>
        <w:pStyle w:val="western"/>
        <w:shd w:val="clear" w:color="auto" w:fill="FFFFFF"/>
        <w:spacing w:before="0" w:after="0"/>
        <w:jc w:val="both"/>
      </w:pPr>
      <w:r>
        <w:rPr>
          <w:rFonts w:ascii="Arial" w:hAnsi="Arial" w:cs="Arial"/>
          <w:sz w:val="20"/>
          <w:szCs w:val="20"/>
        </w:rPr>
        <w:t>§ 7º-A - No caso da Comissão de Mulheres, a escolha dos membros ocorrerá da seguinte forma:</w:t>
      </w:r>
    </w:p>
    <w:p w14:paraId="5D718D37" w14:textId="77777777" w:rsidR="00817AB7" w:rsidRDefault="00817AB7">
      <w:pPr>
        <w:pStyle w:val="western"/>
        <w:shd w:val="clear" w:color="auto" w:fill="FFFFFF"/>
        <w:spacing w:before="0" w:after="0"/>
        <w:jc w:val="both"/>
      </w:pPr>
      <w:r>
        <w:rPr>
          <w:rFonts w:ascii="Arial" w:hAnsi="Arial" w:cs="Arial"/>
          <w:sz w:val="20"/>
          <w:szCs w:val="20"/>
        </w:rPr>
        <w:t>I - no prazo de 5 (cinco) dias do início da primeira e da terceira sessões legislativas, as vereadoras escolherão quais vereadoras serão membros da comissão, com a concordância por escrito da vereadora escolhida;</w:t>
      </w:r>
    </w:p>
    <w:p w14:paraId="68435577" w14:textId="77777777" w:rsidR="00817AB7" w:rsidRDefault="00817AB7">
      <w:pPr>
        <w:pStyle w:val="western"/>
        <w:shd w:val="clear" w:color="auto" w:fill="FFFFFF"/>
        <w:spacing w:before="0" w:after="0"/>
        <w:jc w:val="both"/>
      </w:pPr>
      <w:r>
        <w:rPr>
          <w:rFonts w:ascii="Arial" w:hAnsi="Arial" w:cs="Arial"/>
          <w:sz w:val="20"/>
          <w:szCs w:val="20"/>
        </w:rPr>
        <w:t>II - havendo vagas não preenchidas, as vereadoras e os líderes escolherão, nos 5 (cinco) dias seguintes ao ato do presidente que torna pública a escolha a que se refere o inciso I do § 7º-A deste artigo, quais vereadores serão membros da comissão.</w:t>
      </w:r>
    </w:p>
    <w:p w14:paraId="7A3291F1" w14:textId="77777777" w:rsidR="00817AB7" w:rsidRDefault="00817AB7">
      <w:pPr>
        <w:jc w:val="center"/>
      </w:pPr>
      <w:r>
        <w:rPr>
          <w:rFonts w:ascii="Arial" w:hAnsi="Arial" w:cs="Arial"/>
          <w:b/>
          <w:i/>
          <w:iCs/>
          <w:spacing w:val="-3"/>
          <w:sz w:val="18"/>
        </w:rPr>
        <w:t>§ 7º-A acrescentado pela Resolução nº 2.088, de 3/4/2019 (Art. 1º)</w:t>
      </w:r>
    </w:p>
    <w:p w14:paraId="0115B0FB" w14:textId="77777777" w:rsidR="00817AB7" w:rsidRDefault="00817AB7">
      <w:pPr>
        <w:jc w:val="center"/>
        <w:rPr>
          <w:rFonts w:ascii="Arial" w:hAnsi="Arial" w:cs="Arial"/>
          <w:b/>
          <w:i/>
          <w:iCs/>
          <w:vanish/>
          <w:spacing w:val="-3"/>
          <w:sz w:val="18"/>
        </w:rPr>
      </w:pPr>
    </w:p>
    <w:p w14:paraId="38334C59" w14:textId="77777777" w:rsidR="00817AB7" w:rsidRDefault="00817AB7">
      <w:pPr>
        <w:pStyle w:val="western"/>
        <w:shd w:val="clear" w:color="auto" w:fill="FFFFFF"/>
        <w:spacing w:before="0" w:after="0"/>
        <w:jc w:val="both"/>
        <w:rPr>
          <w:rFonts w:ascii="Arial" w:hAnsi="Arial" w:cs="Arial"/>
          <w:b/>
          <w:i/>
          <w:iCs/>
          <w:spacing w:val="-3"/>
          <w:sz w:val="20"/>
          <w:szCs w:val="20"/>
        </w:rPr>
      </w:pPr>
    </w:p>
    <w:p w14:paraId="2304D0E5" w14:textId="77777777" w:rsidR="00817AB7" w:rsidRDefault="00817AB7">
      <w:pPr>
        <w:pStyle w:val="western"/>
        <w:shd w:val="clear" w:color="auto" w:fill="FFFFFF"/>
        <w:spacing w:before="0" w:after="0"/>
        <w:jc w:val="both"/>
      </w:pPr>
      <w:r>
        <w:rPr>
          <w:rFonts w:ascii="Arial" w:hAnsi="Arial" w:cs="Arial"/>
          <w:sz w:val="20"/>
          <w:szCs w:val="20"/>
        </w:rPr>
        <w:lastRenderedPageBreak/>
        <w:t>§ 7º-B - As vereadoras escolhidas na forma do inciso I do § 7º-A deste artigo somente serão nomeadas como suplentes pelo presidente se todas as vagas para membro efetivo já estiverem preenchidas por vereadoras, exceto se a vereadora escolhida manifestar por escrito sua intenção de ser suplente.</w:t>
      </w:r>
    </w:p>
    <w:p w14:paraId="0ACEA8FA" w14:textId="77777777" w:rsidR="00817AB7" w:rsidRDefault="00817AB7">
      <w:pPr>
        <w:jc w:val="center"/>
      </w:pPr>
      <w:r>
        <w:rPr>
          <w:rFonts w:ascii="Arial" w:hAnsi="Arial" w:cs="Arial"/>
          <w:b/>
          <w:i/>
          <w:iCs/>
          <w:spacing w:val="-3"/>
          <w:sz w:val="18"/>
        </w:rPr>
        <w:t>§ 7º-B acrescentado pela Resolução nº 2.088, de 3/4/2019 (Art. 1º)</w:t>
      </w:r>
    </w:p>
    <w:p w14:paraId="353532BF" w14:textId="77777777" w:rsidR="00817AB7" w:rsidRDefault="00817AB7">
      <w:pPr>
        <w:jc w:val="center"/>
        <w:rPr>
          <w:rFonts w:ascii="Arial" w:hAnsi="Arial" w:cs="Arial"/>
          <w:b/>
          <w:i/>
          <w:iCs/>
          <w:vanish/>
          <w:spacing w:val="-3"/>
          <w:sz w:val="18"/>
        </w:rPr>
      </w:pPr>
    </w:p>
    <w:p w14:paraId="54E89E81" w14:textId="77777777" w:rsidR="00817AB7" w:rsidRDefault="00817AB7">
      <w:pPr>
        <w:pStyle w:val="western"/>
        <w:shd w:val="clear" w:color="auto" w:fill="FFFFFF"/>
        <w:spacing w:before="0" w:after="0"/>
        <w:jc w:val="both"/>
        <w:rPr>
          <w:rFonts w:ascii="Arial" w:hAnsi="Arial" w:cs="Arial"/>
          <w:b/>
          <w:i/>
          <w:iCs/>
          <w:spacing w:val="-3"/>
          <w:sz w:val="20"/>
          <w:szCs w:val="20"/>
        </w:rPr>
      </w:pPr>
    </w:p>
    <w:p w14:paraId="7B15A1E3" w14:textId="77777777" w:rsidR="00817AB7" w:rsidRDefault="00817AB7">
      <w:pPr>
        <w:pStyle w:val="western"/>
        <w:shd w:val="clear" w:color="auto" w:fill="FFFFFF"/>
        <w:spacing w:before="0" w:after="0"/>
        <w:jc w:val="both"/>
      </w:pPr>
      <w:r>
        <w:rPr>
          <w:rFonts w:ascii="Arial" w:hAnsi="Arial" w:cs="Arial"/>
          <w:sz w:val="20"/>
          <w:szCs w:val="20"/>
        </w:rPr>
        <w:t>§ 7º-C - Na hipótese prevista no inciso II do § 7º-A deste artigo, será assegurada a cada vereadora a apresentação de tantas indicações quantas forem as vagas não preenchidas para membro da comissão.</w:t>
      </w:r>
    </w:p>
    <w:p w14:paraId="07F0784E" w14:textId="77777777" w:rsidR="00817AB7" w:rsidRDefault="00817AB7">
      <w:pPr>
        <w:jc w:val="center"/>
      </w:pPr>
      <w:r>
        <w:rPr>
          <w:rFonts w:ascii="Arial" w:hAnsi="Arial" w:cs="Arial"/>
          <w:b/>
          <w:i/>
          <w:iCs/>
          <w:spacing w:val="-3"/>
          <w:sz w:val="18"/>
        </w:rPr>
        <w:t>§ 7º-C acrescentado pela Resolução nº 2.088, de 3/4/2019 (Art. 1º)</w:t>
      </w:r>
    </w:p>
    <w:p w14:paraId="2F43FF1C" w14:textId="77777777" w:rsidR="00817AB7" w:rsidRDefault="00817AB7">
      <w:pPr>
        <w:jc w:val="center"/>
        <w:rPr>
          <w:rFonts w:ascii="Arial" w:hAnsi="Arial" w:cs="Arial"/>
          <w:b/>
          <w:i/>
          <w:iCs/>
          <w:vanish/>
          <w:spacing w:val="-3"/>
          <w:sz w:val="18"/>
        </w:rPr>
      </w:pPr>
    </w:p>
    <w:p w14:paraId="5E9EA68B" w14:textId="77777777" w:rsidR="00817AB7" w:rsidRDefault="00817AB7">
      <w:pPr>
        <w:jc w:val="both"/>
        <w:rPr>
          <w:rFonts w:ascii="Arial" w:hAnsi="Arial" w:cs="Arial"/>
          <w:b/>
          <w:bCs/>
          <w:i/>
          <w:iCs/>
          <w:spacing w:val="-3"/>
        </w:rPr>
      </w:pPr>
    </w:p>
    <w:p w14:paraId="07680661" w14:textId="77777777" w:rsidR="00817AB7" w:rsidRDefault="00817AB7">
      <w:pPr>
        <w:jc w:val="both"/>
      </w:pPr>
      <w:r>
        <w:rPr>
          <w:rFonts w:ascii="Arial" w:hAnsi="Arial" w:cs="Arial"/>
        </w:rPr>
        <w:t>§ 8º - Esgotando-se o prazo a que se referem os §§ 7º e 7º-A deste artigo sem que tenham sido definidos os membros das comissões, a escolha será feita pelo presidente da Câmara.</w:t>
      </w:r>
    </w:p>
    <w:p w14:paraId="3CC96F96" w14:textId="77777777" w:rsidR="00817AB7" w:rsidRDefault="00817AB7">
      <w:pPr>
        <w:jc w:val="center"/>
      </w:pPr>
      <w:r>
        <w:rPr>
          <w:rFonts w:ascii="Arial" w:hAnsi="Arial" w:cs="Arial"/>
          <w:b/>
          <w:i/>
          <w:iCs/>
          <w:spacing w:val="-3"/>
          <w:sz w:val="18"/>
        </w:rPr>
        <w:t>§ 8º com redação dada pela Resolução nº 2.088, de 3/4/2019 (Art. 1º)</w:t>
      </w:r>
    </w:p>
    <w:p w14:paraId="16CA97C0" w14:textId="77777777" w:rsidR="00817AB7" w:rsidRDefault="00817AB7">
      <w:pPr>
        <w:jc w:val="center"/>
        <w:rPr>
          <w:rFonts w:ascii="Arial" w:hAnsi="Arial" w:cs="Arial"/>
          <w:b/>
          <w:i/>
          <w:iCs/>
          <w:vanish/>
          <w:spacing w:val="-3"/>
          <w:sz w:val="18"/>
        </w:rPr>
      </w:pPr>
    </w:p>
    <w:p w14:paraId="752C5473" w14:textId="77777777" w:rsidR="00817AB7" w:rsidRDefault="00817AB7">
      <w:pPr>
        <w:jc w:val="both"/>
        <w:rPr>
          <w:rFonts w:ascii="Arial" w:hAnsi="Arial" w:cs="Arial"/>
          <w:b/>
          <w:bCs/>
          <w:i/>
          <w:iCs/>
          <w:spacing w:val="-3"/>
        </w:rPr>
      </w:pPr>
    </w:p>
    <w:p w14:paraId="40B0A65B" w14:textId="77777777" w:rsidR="00817AB7" w:rsidRDefault="00817AB7">
      <w:pPr>
        <w:jc w:val="both"/>
      </w:pPr>
      <w:r>
        <w:rPr>
          <w:rFonts w:ascii="Arial" w:hAnsi="Arial" w:cs="Arial"/>
          <w:bCs/>
          <w:spacing w:val="-3"/>
        </w:rPr>
        <w:t>§ 9º - No caso de comissão parlamentar de inquérito, o primeiro signatário do requerimento que a constituiu deverá ser um membro efetivo desta, não podendo, entretanto, ser este eleito seu presidente ou relator.</w:t>
      </w:r>
    </w:p>
    <w:p w14:paraId="53EABE29" w14:textId="77777777" w:rsidR="00817AB7" w:rsidRDefault="00817AB7">
      <w:pPr>
        <w:jc w:val="both"/>
        <w:rPr>
          <w:rFonts w:ascii="Arial" w:hAnsi="Arial" w:cs="Arial"/>
          <w:bCs/>
          <w:spacing w:val="-3"/>
        </w:rPr>
      </w:pPr>
    </w:p>
    <w:p w14:paraId="6F8E0136" w14:textId="77777777" w:rsidR="00817AB7" w:rsidRDefault="00817AB7">
      <w:pPr>
        <w:jc w:val="both"/>
      </w:pPr>
      <w:r>
        <w:rPr>
          <w:rFonts w:ascii="Arial" w:hAnsi="Arial" w:cs="Arial"/>
          <w:bCs/>
          <w:spacing w:val="-3"/>
        </w:rPr>
        <w:t>§ 10 - A composição de comissão permanente subsistirá pelo prazo de dois anos.</w:t>
      </w:r>
    </w:p>
    <w:p w14:paraId="35D1580C" w14:textId="77777777" w:rsidR="00817AB7" w:rsidRDefault="00817AB7">
      <w:pPr>
        <w:jc w:val="both"/>
        <w:rPr>
          <w:rFonts w:ascii="Arial" w:hAnsi="Arial" w:cs="Arial"/>
          <w:bCs/>
          <w:spacing w:val="-3"/>
        </w:rPr>
      </w:pPr>
    </w:p>
    <w:p w14:paraId="3B2B9FB3" w14:textId="77777777" w:rsidR="00817AB7" w:rsidRDefault="00817AB7">
      <w:pPr>
        <w:jc w:val="both"/>
      </w:pPr>
      <w:r>
        <w:rPr>
          <w:rFonts w:ascii="Arial" w:hAnsi="Arial" w:cs="Arial"/>
          <w:bCs/>
          <w:spacing w:val="-3"/>
        </w:rPr>
        <w:t>§ 11 - Os suplentes substituirão os respectivos membros efetivos, em suas ausências ou impedimentos.</w:t>
      </w:r>
    </w:p>
    <w:p w14:paraId="139A599E" w14:textId="77777777" w:rsidR="00817AB7" w:rsidRDefault="00817AB7">
      <w:pPr>
        <w:jc w:val="both"/>
      </w:pPr>
      <w:r>
        <w:rPr>
          <w:rFonts w:ascii="Arial" w:hAnsi="Arial" w:cs="Arial"/>
          <w:bCs/>
          <w:spacing w:val="-3"/>
        </w:rPr>
        <w:tab/>
      </w:r>
    </w:p>
    <w:p w14:paraId="236CAFBB" w14:textId="77777777" w:rsidR="00817AB7" w:rsidRDefault="00817AB7">
      <w:pPr>
        <w:jc w:val="both"/>
      </w:pPr>
      <w:r>
        <w:rPr>
          <w:rFonts w:ascii="Arial" w:hAnsi="Arial" w:cs="Arial"/>
          <w:bCs/>
          <w:spacing w:val="-3"/>
        </w:rPr>
        <w:t>Art. 48 - Às comissões, em razão da matéria de sua competência ou da finalidade de sua constituição, cabe, além de outras atribuições previstas neste Regimento ou na Lei Orgânica:</w:t>
      </w:r>
    </w:p>
    <w:p w14:paraId="1B9E6EA7" w14:textId="77777777" w:rsidR="00817AB7" w:rsidRDefault="00817AB7">
      <w:pPr>
        <w:jc w:val="both"/>
      </w:pPr>
      <w:r>
        <w:rPr>
          <w:rFonts w:ascii="Arial" w:hAnsi="Arial" w:cs="Arial"/>
          <w:bCs/>
          <w:spacing w:val="-3"/>
        </w:rPr>
        <w:t>I - apreciar proposições submetidas ao seu exame;</w:t>
      </w:r>
    </w:p>
    <w:p w14:paraId="2807CEB7" w14:textId="77777777" w:rsidR="00817AB7" w:rsidRDefault="00817AB7">
      <w:pPr>
        <w:jc w:val="both"/>
      </w:pPr>
      <w:r>
        <w:rPr>
          <w:rFonts w:ascii="Arial" w:hAnsi="Arial" w:cs="Arial"/>
          <w:bCs/>
          <w:spacing w:val="-3"/>
        </w:rPr>
        <w:t>II - exercer a fiscalização e o controle dos atos da administração pública, mediante diligência;</w:t>
      </w:r>
    </w:p>
    <w:p w14:paraId="4E921859" w14:textId="77777777" w:rsidR="00817AB7" w:rsidRDefault="00817AB7">
      <w:pPr>
        <w:jc w:val="both"/>
      </w:pPr>
      <w:r>
        <w:rPr>
          <w:rFonts w:ascii="Arial" w:hAnsi="Arial" w:cs="Arial"/>
          <w:bCs/>
          <w:spacing w:val="-3"/>
        </w:rPr>
        <w:t>III - propor a sustação dos atos normativos do Executivo que exorbitem do poder regulamentar, elaborando o respectivo projeto de resolução;</w:t>
      </w:r>
    </w:p>
    <w:p w14:paraId="55BCEE50" w14:textId="77777777" w:rsidR="00817AB7" w:rsidRDefault="00817AB7">
      <w:pPr>
        <w:jc w:val="both"/>
      </w:pPr>
      <w:r>
        <w:rPr>
          <w:rFonts w:ascii="Arial" w:hAnsi="Arial" w:cs="Arial"/>
          <w:bCs/>
          <w:spacing w:val="-3"/>
        </w:rPr>
        <w:t>IV - estudar qualquer assunto compreendido no respectivo campo temático ou área de atividade, podendo promover, em seu âmbito, audiências públicas, visitas técnicas, conferências, exposições, seminários ou eventos congêneres.</w:t>
      </w:r>
    </w:p>
    <w:p w14:paraId="4C0F670D" w14:textId="77777777" w:rsidR="00817AB7" w:rsidRDefault="00817AB7">
      <w:pPr>
        <w:jc w:val="center"/>
      </w:pPr>
      <w:r>
        <w:rPr>
          <w:rFonts w:ascii="Arial" w:hAnsi="Arial" w:cs="Arial"/>
          <w:b/>
          <w:bCs/>
          <w:i/>
          <w:spacing w:val="-3"/>
          <w:sz w:val="18"/>
        </w:rPr>
        <w:t>Inciso IV com redação dada pela Resolução nº 2.089, de 16/12/2019 (Art. 4º)</w:t>
      </w:r>
    </w:p>
    <w:p w14:paraId="05F13E75" w14:textId="77777777" w:rsidR="00817AB7" w:rsidRDefault="00817AB7">
      <w:pPr>
        <w:jc w:val="both"/>
        <w:rPr>
          <w:rFonts w:ascii="Arial" w:hAnsi="Arial" w:cs="Arial"/>
          <w:b/>
          <w:bCs/>
          <w:i/>
          <w:spacing w:val="-3"/>
          <w:sz w:val="18"/>
        </w:rPr>
      </w:pPr>
    </w:p>
    <w:p w14:paraId="12F5D517" w14:textId="77777777" w:rsidR="00817AB7" w:rsidRDefault="00817AB7">
      <w:pPr>
        <w:jc w:val="both"/>
      </w:pPr>
      <w:r>
        <w:rPr>
          <w:rFonts w:ascii="Arial" w:hAnsi="Arial" w:cs="Arial"/>
          <w:bCs/>
          <w:spacing w:val="-3"/>
        </w:rPr>
        <w:t>§ 1º - As comissões somente se pronunciam mediante parecer, que obedecerá, nos casos dos incisos II a IV, às mesmas regras aplicáveis ao parecer incidente sobre proposição, no que couber.</w:t>
      </w:r>
    </w:p>
    <w:p w14:paraId="7BFC8AE0" w14:textId="77777777" w:rsidR="00817AB7" w:rsidRDefault="00817AB7">
      <w:pPr>
        <w:jc w:val="center"/>
      </w:pPr>
      <w:r>
        <w:rPr>
          <w:rFonts w:ascii="Arial" w:hAnsi="Arial" w:cs="Arial"/>
          <w:b/>
          <w:bCs/>
          <w:i/>
          <w:spacing w:val="-3"/>
          <w:sz w:val="18"/>
          <w:szCs w:val="18"/>
        </w:rPr>
        <w:t xml:space="preserve">§ 1º renumerado pela </w:t>
      </w:r>
      <w:r>
        <w:rPr>
          <w:rFonts w:ascii="Arial" w:hAnsi="Arial" w:cs="Arial"/>
          <w:b/>
          <w:i/>
          <w:sz w:val="18"/>
          <w:szCs w:val="18"/>
        </w:rPr>
        <w:t>Resolução nº 2.061, de 4/7/2007</w:t>
      </w:r>
      <w:r>
        <w:rPr>
          <w:rFonts w:ascii="Arial" w:hAnsi="Arial" w:cs="Arial"/>
          <w:b/>
          <w:bCs/>
          <w:i/>
          <w:spacing w:val="-3"/>
          <w:sz w:val="18"/>
          <w:szCs w:val="18"/>
        </w:rPr>
        <w:t xml:space="preserve"> (Art. 2º)</w:t>
      </w:r>
    </w:p>
    <w:p w14:paraId="2268A412" w14:textId="77777777" w:rsidR="00817AB7" w:rsidRDefault="00817AB7">
      <w:pPr>
        <w:jc w:val="both"/>
        <w:rPr>
          <w:rFonts w:ascii="Arial" w:hAnsi="Arial" w:cs="Arial"/>
          <w:b/>
          <w:bCs/>
          <w:i/>
          <w:spacing w:val="-3"/>
          <w:sz w:val="18"/>
          <w:szCs w:val="18"/>
        </w:rPr>
      </w:pPr>
    </w:p>
    <w:p w14:paraId="236B0136" w14:textId="77777777" w:rsidR="00817AB7" w:rsidRDefault="00817AB7">
      <w:pPr>
        <w:jc w:val="both"/>
      </w:pPr>
      <w:r>
        <w:rPr>
          <w:rFonts w:ascii="Arial" w:hAnsi="Arial" w:cs="Arial"/>
        </w:rPr>
        <w:t>§ 2º - As comissões poderão realizar reunião de audiência pública com cidadãos, órgãos e entidades públicas ou civis, para instruir matéria legislativa em trâmite, bem como para tratar de assunto de interesse público relevante, atinente, exclusivamente, à sua área de atuação, mediante Requerimento de qualquer Vereador.</w:t>
      </w:r>
    </w:p>
    <w:p w14:paraId="5B1A30B5" w14:textId="77777777" w:rsidR="00817AB7" w:rsidRDefault="00817AB7">
      <w:pPr>
        <w:jc w:val="center"/>
      </w:pPr>
      <w:r>
        <w:rPr>
          <w:rFonts w:ascii="Arial" w:hAnsi="Arial" w:cs="Arial"/>
          <w:b/>
          <w:i/>
          <w:sz w:val="18"/>
          <w:szCs w:val="18"/>
        </w:rPr>
        <w:t>§ 2º acrescentado pela Resolução nº 2.061, de 4/7/2007(Art. 2º)</w:t>
      </w:r>
    </w:p>
    <w:p w14:paraId="16CB8385" w14:textId="77777777" w:rsidR="00817AB7" w:rsidRDefault="00817AB7">
      <w:pPr>
        <w:jc w:val="both"/>
        <w:rPr>
          <w:rFonts w:ascii="Arial" w:hAnsi="Arial" w:cs="Arial"/>
          <w:b/>
          <w:i/>
          <w:sz w:val="18"/>
          <w:szCs w:val="18"/>
        </w:rPr>
      </w:pPr>
    </w:p>
    <w:p w14:paraId="18815126" w14:textId="77777777" w:rsidR="00817AB7" w:rsidRDefault="00817AB7">
      <w:pPr>
        <w:jc w:val="both"/>
      </w:pPr>
      <w:r>
        <w:rPr>
          <w:rFonts w:ascii="Arial" w:hAnsi="Arial" w:cs="Arial"/>
        </w:rPr>
        <w:t xml:space="preserve">§ 3º - O Requerimento, que conterá a indicação da matéria a ser examinada e das pessoas que serão ouvidas, será discutido e votado pela Comissão. </w:t>
      </w:r>
    </w:p>
    <w:p w14:paraId="3412CB63" w14:textId="77777777" w:rsidR="00817AB7" w:rsidRDefault="00817AB7">
      <w:pPr>
        <w:jc w:val="center"/>
      </w:pPr>
      <w:r>
        <w:rPr>
          <w:rFonts w:ascii="Arial" w:hAnsi="Arial" w:cs="Arial"/>
          <w:b/>
          <w:i/>
          <w:sz w:val="18"/>
          <w:szCs w:val="18"/>
        </w:rPr>
        <w:t>§ 3º acrescentado pela Resolução nº 2.061, de 4/7/2007(Art. 2º)</w:t>
      </w:r>
    </w:p>
    <w:p w14:paraId="501171BA" w14:textId="77777777" w:rsidR="00817AB7" w:rsidRDefault="00817AB7">
      <w:pPr>
        <w:jc w:val="both"/>
        <w:rPr>
          <w:rFonts w:ascii="Arial" w:hAnsi="Arial" w:cs="Arial"/>
          <w:b/>
          <w:bCs/>
          <w:i/>
          <w:spacing w:val="-3"/>
          <w:sz w:val="18"/>
          <w:szCs w:val="18"/>
        </w:rPr>
      </w:pPr>
    </w:p>
    <w:p w14:paraId="4844C177" w14:textId="77777777" w:rsidR="00817AB7" w:rsidRDefault="00817AB7">
      <w:pPr>
        <w:jc w:val="both"/>
      </w:pPr>
      <w:r>
        <w:rPr>
          <w:rFonts w:ascii="Arial" w:hAnsi="Arial" w:cs="Arial"/>
          <w:bCs/>
          <w:spacing w:val="-3"/>
        </w:rPr>
        <w:t>Art. 49  - As comissões funcionam com a presença, no mínimo,  da maioria de seus membros, e as deliberações são tomadas pela maioria dos votos dos presentes.</w:t>
      </w:r>
    </w:p>
    <w:p w14:paraId="10BEC45B" w14:textId="77777777" w:rsidR="00817AB7" w:rsidRDefault="00817AB7">
      <w:pPr>
        <w:jc w:val="center"/>
        <w:rPr>
          <w:rFonts w:ascii="Arial" w:hAnsi="Arial" w:cs="Arial"/>
          <w:bCs/>
          <w:spacing w:val="-3"/>
        </w:rPr>
      </w:pPr>
    </w:p>
    <w:p w14:paraId="017F8D89" w14:textId="77777777" w:rsidR="00817AB7" w:rsidRDefault="00817AB7">
      <w:pPr>
        <w:jc w:val="center"/>
      </w:pPr>
      <w:r>
        <w:rPr>
          <w:rFonts w:ascii="Arial" w:hAnsi="Arial" w:cs="Arial"/>
          <w:bCs/>
          <w:spacing w:val="-3"/>
        </w:rPr>
        <w:t>CAPÍTULO II</w:t>
      </w:r>
    </w:p>
    <w:p w14:paraId="15657645" w14:textId="77777777" w:rsidR="00817AB7" w:rsidRDefault="00817AB7">
      <w:pPr>
        <w:jc w:val="center"/>
      </w:pPr>
      <w:r>
        <w:rPr>
          <w:rFonts w:ascii="Arial" w:hAnsi="Arial" w:cs="Arial"/>
          <w:bCs/>
          <w:spacing w:val="-3"/>
        </w:rPr>
        <w:t>DAS COMISSÕES PERMANENTES</w:t>
      </w:r>
    </w:p>
    <w:p w14:paraId="70770311" w14:textId="77777777" w:rsidR="00817AB7" w:rsidRDefault="00817AB7">
      <w:pPr>
        <w:jc w:val="center"/>
        <w:rPr>
          <w:rFonts w:ascii="Arial" w:hAnsi="Arial" w:cs="Arial"/>
          <w:bCs/>
          <w:spacing w:val="-3"/>
        </w:rPr>
      </w:pPr>
    </w:p>
    <w:p w14:paraId="20BD8BE4" w14:textId="77777777" w:rsidR="00817AB7" w:rsidRDefault="00817AB7">
      <w:pPr>
        <w:jc w:val="center"/>
      </w:pPr>
      <w:r>
        <w:rPr>
          <w:rFonts w:ascii="Arial" w:hAnsi="Arial" w:cs="Arial"/>
          <w:bCs/>
          <w:spacing w:val="-3"/>
        </w:rPr>
        <w:t>Seção I</w:t>
      </w:r>
    </w:p>
    <w:p w14:paraId="22AC6A7E" w14:textId="77777777" w:rsidR="00817AB7" w:rsidRDefault="00817AB7">
      <w:pPr>
        <w:jc w:val="center"/>
      </w:pPr>
      <w:r>
        <w:rPr>
          <w:rFonts w:ascii="Arial" w:hAnsi="Arial" w:cs="Arial"/>
          <w:bCs/>
          <w:spacing w:val="-3"/>
        </w:rPr>
        <w:t>Da Composição</w:t>
      </w:r>
    </w:p>
    <w:p w14:paraId="4B7E343F" w14:textId="77777777" w:rsidR="00817AB7" w:rsidRDefault="00817AB7">
      <w:pPr>
        <w:jc w:val="center"/>
        <w:rPr>
          <w:rFonts w:ascii="Arial" w:hAnsi="Arial" w:cs="Arial"/>
          <w:bCs/>
          <w:spacing w:val="-3"/>
        </w:rPr>
      </w:pPr>
    </w:p>
    <w:p w14:paraId="43A731DF" w14:textId="77777777" w:rsidR="00817AB7" w:rsidRDefault="00817AB7">
      <w:pPr>
        <w:jc w:val="both"/>
      </w:pPr>
      <w:r>
        <w:rPr>
          <w:rFonts w:ascii="Arial" w:hAnsi="Arial" w:cs="Arial"/>
        </w:rPr>
        <w:t>Art</w:t>
      </w:r>
      <w:r>
        <w:rPr>
          <w:rFonts w:ascii="Arial" w:hAnsi="Arial" w:cs="Arial"/>
          <w:bCs/>
          <w:spacing w:val="-3"/>
        </w:rPr>
        <w:t>. 50 - A cada comissão permanente serão conferidas no mínimo 5 (cinco) vagas.</w:t>
      </w:r>
    </w:p>
    <w:p w14:paraId="003121D1" w14:textId="77777777" w:rsidR="00817AB7" w:rsidRDefault="00817AB7">
      <w:pPr>
        <w:jc w:val="both"/>
        <w:rPr>
          <w:rFonts w:ascii="Arial" w:hAnsi="Arial" w:cs="Arial"/>
          <w:bCs/>
          <w:spacing w:val="-3"/>
        </w:rPr>
      </w:pPr>
    </w:p>
    <w:p w14:paraId="77EAEE51" w14:textId="77777777" w:rsidR="00817AB7" w:rsidRDefault="00817AB7">
      <w:pPr>
        <w:jc w:val="both"/>
      </w:pPr>
      <w:r>
        <w:rPr>
          <w:rFonts w:ascii="Arial" w:hAnsi="Arial" w:cs="Arial"/>
          <w:bCs/>
          <w:spacing w:val="-3"/>
        </w:rPr>
        <w:t>Parágrafo único - Novas vagas nas comissões serão acrescidas, uma a uma na ordem do art. 52, se restar vereador que possa compor comissão ainda por ser alocado.</w:t>
      </w:r>
    </w:p>
    <w:p w14:paraId="0AC59DC1" w14:textId="77777777" w:rsidR="00817AB7" w:rsidRDefault="00817AB7">
      <w:pPr>
        <w:jc w:val="center"/>
      </w:pPr>
      <w:r>
        <w:rPr>
          <w:rFonts w:ascii="Arial" w:hAnsi="Arial" w:cs="Arial"/>
          <w:b/>
          <w:i/>
          <w:iCs/>
          <w:spacing w:val="-3"/>
          <w:sz w:val="18"/>
        </w:rPr>
        <w:t>Art. 50 com redação dada pela Resolução nº 2.072, de 3/1/2014 (Art. 2º, §1º)</w:t>
      </w:r>
    </w:p>
    <w:p w14:paraId="5A41AE6F" w14:textId="77777777" w:rsidR="00817AB7" w:rsidRDefault="00817AB7">
      <w:pPr>
        <w:jc w:val="both"/>
      </w:pPr>
      <w:r>
        <w:rPr>
          <w:rFonts w:ascii="Arial" w:hAnsi="Arial" w:cs="Arial"/>
          <w:bCs/>
          <w:spacing w:val="-3"/>
        </w:rPr>
        <w:tab/>
      </w:r>
    </w:p>
    <w:p w14:paraId="24CDB071" w14:textId="77777777" w:rsidR="00817AB7" w:rsidRDefault="00817AB7">
      <w:pPr>
        <w:jc w:val="both"/>
      </w:pPr>
      <w:r>
        <w:rPr>
          <w:rFonts w:ascii="Arial" w:hAnsi="Arial" w:cs="Arial"/>
          <w:bCs/>
          <w:spacing w:val="-3"/>
        </w:rPr>
        <w:t>Art. 51 - Todos os vereadores, exceto o presidente da Câmara, deverão ser membro titular e membro suplente de uma comissão permanente.</w:t>
      </w:r>
    </w:p>
    <w:p w14:paraId="01F6A9E9" w14:textId="77777777" w:rsidR="00817AB7" w:rsidRDefault="00817AB7">
      <w:pPr>
        <w:jc w:val="center"/>
      </w:pPr>
      <w:r>
        <w:rPr>
          <w:rFonts w:ascii="Arial" w:hAnsi="Arial" w:cs="Arial"/>
          <w:b/>
          <w:i/>
          <w:iCs/>
          <w:spacing w:val="-3"/>
          <w:sz w:val="18"/>
        </w:rPr>
        <w:t>Art. 51 com redação dada pela Resolução nº 2.072, de 3/1/2014 (Art. 2º, §1º)</w:t>
      </w:r>
    </w:p>
    <w:p w14:paraId="6EE0EE5D" w14:textId="77777777" w:rsidR="00817AB7" w:rsidRDefault="00817AB7">
      <w:pPr>
        <w:jc w:val="both"/>
        <w:rPr>
          <w:rFonts w:ascii="Arial" w:hAnsi="Arial" w:cs="Arial"/>
          <w:b/>
          <w:bCs/>
          <w:i/>
          <w:iCs/>
          <w:spacing w:val="-3"/>
          <w:sz w:val="18"/>
        </w:rPr>
      </w:pPr>
    </w:p>
    <w:p w14:paraId="462551C2" w14:textId="77777777" w:rsidR="00817AB7" w:rsidRDefault="00817AB7">
      <w:pPr>
        <w:pStyle w:val="western"/>
        <w:shd w:val="clear" w:color="auto" w:fill="FFFFFF"/>
        <w:spacing w:before="0" w:after="0"/>
        <w:jc w:val="both"/>
      </w:pPr>
      <w:r>
        <w:rPr>
          <w:rFonts w:ascii="Arial" w:hAnsi="Arial" w:cs="Arial"/>
          <w:sz w:val="20"/>
          <w:szCs w:val="20"/>
        </w:rPr>
        <w:t>Parágrafo único - É permitida a cumulação de vaga na Comissão de Mulheres com vaga em comissão permanente dentre aquelas previstas nos incisos I a VIII do art. 52.</w:t>
      </w:r>
    </w:p>
    <w:p w14:paraId="20BE6681" w14:textId="77777777" w:rsidR="00817AB7" w:rsidRDefault="00817AB7">
      <w:pPr>
        <w:jc w:val="center"/>
      </w:pPr>
      <w:r>
        <w:rPr>
          <w:rFonts w:ascii="Arial" w:hAnsi="Arial" w:cs="Arial"/>
          <w:b/>
          <w:i/>
          <w:iCs/>
          <w:spacing w:val="-3"/>
          <w:sz w:val="18"/>
        </w:rPr>
        <w:t>Parágrafo único acrescentado pela Resolução nº 2.088, de 3/4/2019 (Art. 2º)</w:t>
      </w:r>
    </w:p>
    <w:p w14:paraId="436F3356" w14:textId="77777777" w:rsidR="00817AB7" w:rsidRDefault="00817AB7">
      <w:pPr>
        <w:jc w:val="center"/>
        <w:rPr>
          <w:rFonts w:ascii="Arial" w:hAnsi="Arial" w:cs="Arial"/>
          <w:b/>
          <w:i/>
          <w:iCs/>
          <w:vanish/>
          <w:spacing w:val="-3"/>
          <w:sz w:val="18"/>
        </w:rPr>
      </w:pPr>
    </w:p>
    <w:p w14:paraId="1C11473B" w14:textId="77777777" w:rsidR="00817AB7" w:rsidRDefault="00817AB7">
      <w:pPr>
        <w:jc w:val="both"/>
        <w:rPr>
          <w:rFonts w:ascii="Arial" w:hAnsi="Arial" w:cs="Arial"/>
          <w:b/>
          <w:bCs/>
          <w:i/>
          <w:iCs/>
          <w:spacing w:val="-3"/>
        </w:rPr>
      </w:pPr>
    </w:p>
    <w:p w14:paraId="5DE665DE" w14:textId="77777777" w:rsidR="00817AB7" w:rsidRDefault="00817AB7">
      <w:pPr>
        <w:ind w:left="22" w:hanging="22"/>
        <w:jc w:val="center"/>
      </w:pPr>
      <w:r>
        <w:rPr>
          <w:rFonts w:ascii="Arial" w:hAnsi="Arial" w:cs="Arial"/>
          <w:spacing w:val="-3"/>
        </w:rPr>
        <w:t>Seção II</w:t>
      </w:r>
    </w:p>
    <w:p w14:paraId="6ADEE1C5" w14:textId="77777777" w:rsidR="00817AB7" w:rsidRDefault="00817AB7">
      <w:pPr>
        <w:ind w:left="22" w:hanging="22"/>
        <w:jc w:val="center"/>
      </w:pPr>
      <w:r>
        <w:rPr>
          <w:rFonts w:ascii="Arial" w:hAnsi="Arial" w:cs="Arial"/>
          <w:spacing w:val="-3"/>
        </w:rPr>
        <w:t>Da Denominação e da Competência</w:t>
      </w:r>
    </w:p>
    <w:p w14:paraId="03882088" w14:textId="77777777" w:rsidR="00817AB7" w:rsidRDefault="00817AB7">
      <w:pPr>
        <w:jc w:val="both"/>
      </w:pPr>
      <w:r>
        <w:rPr>
          <w:rFonts w:ascii="Arial" w:hAnsi="Arial" w:cs="Arial"/>
          <w:bCs/>
          <w:spacing w:val="-3"/>
        </w:rPr>
        <w:tab/>
      </w:r>
    </w:p>
    <w:p w14:paraId="1854AC7E" w14:textId="77777777" w:rsidR="00817AB7" w:rsidRDefault="00817AB7">
      <w:pPr>
        <w:jc w:val="both"/>
      </w:pPr>
      <w:bookmarkStart w:id="6" w:name="art52"/>
      <w:r>
        <w:rPr>
          <w:rFonts w:ascii="Arial" w:hAnsi="Arial" w:cs="Arial"/>
          <w:bCs/>
          <w:spacing w:val="-3"/>
        </w:rPr>
        <w:t xml:space="preserve">Art. 52 </w:t>
      </w:r>
      <w:bookmarkEnd w:id="6"/>
      <w:r>
        <w:rPr>
          <w:rFonts w:ascii="Arial" w:hAnsi="Arial" w:cs="Arial"/>
          <w:bCs/>
          <w:spacing w:val="-3"/>
        </w:rPr>
        <w:t>- A competência de cada comissão permanente decorre da matéria compreendida em sua denominação, incumbindo especificamente à:</w:t>
      </w:r>
    </w:p>
    <w:p w14:paraId="036A2243" w14:textId="77777777" w:rsidR="00817AB7" w:rsidRDefault="00817AB7">
      <w:pPr>
        <w:jc w:val="both"/>
      </w:pPr>
      <w:r>
        <w:rPr>
          <w:rFonts w:ascii="Arial" w:hAnsi="Arial" w:cs="Arial"/>
          <w:bCs/>
          <w:spacing w:val="-3"/>
        </w:rPr>
        <w:t>I - Comissão de Legislação e Justiça:</w:t>
      </w:r>
    </w:p>
    <w:p w14:paraId="19B11891" w14:textId="77777777" w:rsidR="00817AB7" w:rsidRDefault="00817AB7">
      <w:pPr>
        <w:jc w:val="both"/>
      </w:pPr>
      <w:r>
        <w:rPr>
          <w:rFonts w:ascii="Arial" w:hAnsi="Arial" w:cs="Arial"/>
          <w:bCs/>
          <w:spacing w:val="-3"/>
        </w:rPr>
        <w:t>a) aspecto constitucional, legal e regimental dos projetos, salvo exceções regimentais;</w:t>
      </w:r>
    </w:p>
    <w:p w14:paraId="3A083D4E" w14:textId="77777777" w:rsidR="00817AB7" w:rsidRDefault="00817AB7">
      <w:pPr>
        <w:shd w:val="clear" w:color="auto" w:fill="FFFFFF"/>
        <w:jc w:val="both"/>
      </w:pPr>
      <w:r>
        <w:rPr>
          <w:rFonts w:ascii="Arial" w:hAnsi="Arial" w:cs="Arial"/>
        </w:rPr>
        <w:t>b) aspecto jurídico e de mérito de projetos sobre denominação de próprio público, concessão de homenagem cívica e definição de data comemorativa;</w:t>
      </w:r>
    </w:p>
    <w:p w14:paraId="6924AFE0" w14:textId="77777777" w:rsidR="00817AB7" w:rsidRDefault="00817AB7">
      <w:pPr>
        <w:jc w:val="center"/>
      </w:pPr>
      <w:r>
        <w:rPr>
          <w:rFonts w:ascii="Arial" w:hAnsi="Arial" w:cs="Arial"/>
          <w:b/>
          <w:i/>
          <w:iCs/>
          <w:spacing w:val="-3"/>
          <w:sz w:val="18"/>
        </w:rPr>
        <w:t>Alínea “b” com redação dada pela Resolução nº 2.090, de 31/12/2020 (Art. 3º)</w:t>
      </w:r>
    </w:p>
    <w:p w14:paraId="3F7C1CB6" w14:textId="77777777" w:rsidR="00817AB7" w:rsidRDefault="00817AB7">
      <w:pPr>
        <w:jc w:val="both"/>
      </w:pPr>
      <w:r>
        <w:rPr>
          <w:rFonts w:ascii="Arial" w:hAnsi="Arial" w:cs="Arial"/>
          <w:bCs/>
          <w:spacing w:val="-3"/>
        </w:rPr>
        <w:t>c) redação final das proposições;</w:t>
      </w:r>
    </w:p>
    <w:p w14:paraId="2AE34B0D" w14:textId="77777777" w:rsidR="004A0E86" w:rsidRDefault="00817AB7">
      <w:pPr>
        <w:jc w:val="both"/>
        <w:rPr>
          <w:rStyle w:val="Forte"/>
          <w:rFonts w:ascii="Arial" w:hAnsi="Arial" w:cs="Arial"/>
          <w:b w:val="0"/>
          <w:bCs w:val="0"/>
          <w:color w:val="000000"/>
          <w:lang w:eastAsia="pt-BR"/>
        </w:rPr>
      </w:pPr>
      <w:r>
        <w:rPr>
          <w:rFonts w:ascii="Arial" w:hAnsi="Arial" w:cs="Arial"/>
          <w:bCs/>
          <w:spacing w:val="-3"/>
        </w:rPr>
        <w:t xml:space="preserve">II - </w:t>
      </w:r>
      <w:r w:rsidR="004A0E86">
        <w:rPr>
          <w:rStyle w:val="Forte"/>
          <w:rFonts w:ascii="Arial" w:hAnsi="Arial" w:cs="Arial"/>
          <w:b w:val="0"/>
          <w:bCs w:val="0"/>
          <w:color w:val="000000"/>
          <w:lang w:eastAsia="pt-BR"/>
        </w:rPr>
        <w:t>Comissão de Administração Pública e Segurança Pública</w:t>
      </w:r>
    </w:p>
    <w:p w14:paraId="17664105" w14:textId="7FBADB44" w:rsidR="00817AB7" w:rsidRPr="004A0E86" w:rsidRDefault="00747CAE" w:rsidP="004A0E86">
      <w:pPr>
        <w:jc w:val="center"/>
        <w:rPr>
          <w:i/>
          <w:iCs/>
          <w:sz w:val="18"/>
          <w:szCs w:val="18"/>
        </w:rPr>
      </w:pPr>
      <w:r>
        <w:rPr>
          <w:rStyle w:val="Forte"/>
          <w:rFonts w:ascii="Arial" w:hAnsi="Arial" w:cs="Arial"/>
          <w:i/>
          <w:iCs/>
          <w:color w:val="000000"/>
          <w:sz w:val="18"/>
          <w:szCs w:val="18"/>
          <w:lang w:eastAsia="pt-BR"/>
        </w:rPr>
        <w:t>Caput do i</w:t>
      </w:r>
      <w:r w:rsidR="00DF6F25">
        <w:rPr>
          <w:rStyle w:val="Forte"/>
          <w:rFonts w:ascii="Arial" w:hAnsi="Arial" w:cs="Arial"/>
          <w:i/>
          <w:iCs/>
          <w:color w:val="000000"/>
          <w:sz w:val="18"/>
          <w:szCs w:val="18"/>
          <w:lang w:eastAsia="pt-BR"/>
        </w:rPr>
        <w:t>nciso II com redação dada</w:t>
      </w:r>
      <w:r w:rsidR="004A0E86" w:rsidRPr="004A0E86">
        <w:rPr>
          <w:rStyle w:val="Forte"/>
          <w:rFonts w:ascii="Arial" w:hAnsi="Arial" w:cs="Arial"/>
          <w:i/>
          <w:iCs/>
          <w:color w:val="000000"/>
          <w:sz w:val="18"/>
          <w:szCs w:val="18"/>
          <w:lang w:eastAsia="pt-BR"/>
        </w:rPr>
        <w:t xml:space="preserve"> pela Resolução nº 2.124, de 9/4/2025 (Art. </w:t>
      </w:r>
      <w:r>
        <w:rPr>
          <w:rStyle w:val="Forte"/>
          <w:rFonts w:ascii="Arial" w:hAnsi="Arial" w:cs="Arial"/>
          <w:i/>
          <w:iCs/>
          <w:color w:val="000000"/>
          <w:sz w:val="18"/>
          <w:szCs w:val="18"/>
          <w:lang w:eastAsia="pt-BR"/>
        </w:rPr>
        <w:t>2</w:t>
      </w:r>
      <w:r w:rsidR="004A0E86" w:rsidRPr="004A0E86">
        <w:rPr>
          <w:rStyle w:val="Forte"/>
          <w:rFonts w:ascii="Arial" w:hAnsi="Arial" w:cs="Arial"/>
          <w:i/>
          <w:iCs/>
          <w:color w:val="000000"/>
          <w:sz w:val="18"/>
          <w:szCs w:val="18"/>
          <w:lang w:eastAsia="pt-BR"/>
        </w:rPr>
        <w:t>º)</w:t>
      </w:r>
    </w:p>
    <w:p w14:paraId="48D91A8F" w14:textId="77777777" w:rsidR="00817AB7" w:rsidRDefault="00817AB7">
      <w:pPr>
        <w:jc w:val="both"/>
      </w:pPr>
      <w:r>
        <w:rPr>
          <w:rFonts w:ascii="Arial" w:hAnsi="Arial" w:cs="Arial"/>
          <w:bCs/>
          <w:spacing w:val="-3"/>
        </w:rPr>
        <w:t>a) organização político-administrativa do Município;</w:t>
      </w:r>
    </w:p>
    <w:p w14:paraId="4BDCAD33" w14:textId="77777777" w:rsidR="00817AB7" w:rsidRDefault="00817AB7">
      <w:pPr>
        <w:jc w:val="both"/>
      </w:pPr>
      <w:r>
        <w:rPr>
          <w:rFonts w:ascii="Arial" w:hAnsi="Arial" w:cs="Arial"/>
          <w:bCs/>
          <w:spacing w:val="-3"/>
        </w:rPr>
        <w:t>b) política de descentralização e regionalização da atividade administrativa;</w:t>
      </w:r>
    </w:p>
    <w:p w14:paraId="6BED61C7" w14:textId="77777777" w:rsidR="00817AB7" w:rsidRDefault="00817AB7">
      <w:pPr>
        <w:jc w:val="both"/>
      </w:pPr>
      <w:r>
        <w:rPr>
          <w:rFonts w:ascii="Arial" w:hAnsi="Arial" w:cs="Arial"/>
          <w:bCs/>
          <w:spacing w:val="-3"/>
        </w:rPr>
        <w:t>c) instrumentos de participação popular na administração pública;</w:t>
      </w:r>
    </w:p>
    <w:p w14:paraId="0CCD10D9" w14:textId="77777777" w:rsidR="00817AB7" w:rsidRDefault="00817AB7">
      <w:pPr>
        <w:jc w:val="both"/>
      </w:pPr>
      <w:r>
        <w:rPr>
          <w:rFonts w:ascii="Arial" w:hAnsi="Arial" w:cs="Arial"/>
          <w:bCs/>
          <w:spacing w:val="-3"/>
        </w:rPr>
        <w:t>d) planos de inter-relação dentro da região metropolitana;</w:t>
      </w:r>
    </w:p>
    <w:p w14:paraId="320C0A8F" w14:textId="77777777" w:rsidR="00817AB7" w:rsidRDefault="00817AB7">
      <w:pPr>
        <w:jc w:val="both"/>
      </w:pPr>
      <w:r>
        <w:rPr>
          <w:rFonts w:ascii="Arial" w:hAnsi="Arial" w:cs="Arial"/>
          <w:bCs/>
          <w:spacing w:val="-3"/>
        </w:rPr>
        <w:t>e) regime jurídico dos servidores públicos;</w:t>
      </w:r>
    </w:p>
    <w:p w14:paraId="12FDCC7F" w14:textId="77777777" w:rsidR="00817AB7" w:rsidRDefault="00817AB7">
      <w:pPr>
        <w:jc w:val="both"/>
      </w:pPr>
      <w:r>
        <w:rPr>
          <w:rFonts w:ascii="Arial" w:hAnsi="Arial" w:cs="Arial"/>
          <w:bCs/>
          <w:spacing w:val="-3"/>
        </w:rPr>
        <w:t>f) sistema previdenciário dos servidores;</w:t>
      </w:r>
    </w:p>
    <w:p w14:paraId="2D9ACE9F" w14:textId="77777777" w:rsidR="00817AB7" w:rsidRDefault="00817AB7">
      <w:pPr>
        <w:jc w:val="both"/>
      </w:pPr>
      <w:r>
        <w:rPr>
          <w:rFonts w:ascii="Arial" w:hAnsi="Arial" w:cs="Arial"/>
          <w:bCs/>
          <w:spacing w:val="-3"/>
        </w:rPr>
        <w:t>g) estrutura organizacional e administrativa do Executivo, incluindo as entidades da administração indireta;</w:t>
      </w:r>
    </w:p>
    <w:p w14:paraId="26F5833A" w14:textId="77777777" w:rsidR="00817AB7" w:rsidRDefault="00817AB7">
      <w:pPr>
        <w:jc w:val="both"/>
      </w:pPr>
      <w:r>
        <w:rPr>
          <w:rFonts w:ascii="Arial" w:hAnsi="Arial" w:cs="Arial"/>
          <w:bCs/>
          <w:spacing w:val="-3"/>
        </w:rPr>
        <w:t>h) delegação de serviços públicos;</w:t>
      </w:r>
    </w:p>
    <w:p w14:paraId="33B81D44" w14:textId="77777777" w:rsidR="00817AB7" w:rsidRDefault="00817AB7">
      <w:pPr>
        <w:jc w:val="both"/>
      </w:pPr>
      <w:r>
        <w:rPr>
          <w:rFonts w:ascii="Arial" w:hAnsi="Arial" w:cs="Arial"/>
          <w:bCs/>
          <w:spacing w:val="-3"/>
        </w:rPr>
        <w:t>i) matéria referente ao patrimônio público e ao regime jurídico-administrativo dos bens públicos;</w:t>
      </w:r>
    </w:p>
    <w:p w14:paraId="39478156" w14:textId="77777777" w:rsidR="00817AB7" w:rsidRDefault="00817AB7">
      <w:pPr>
        <w:jc w:val="both"/>
      </w:pPr>
      <w:r>
        <w:rPr>
          <w:rFonts w:ascii="Arial" w:hAnsi="Arial" w:cs="Arial"/>
          <w:bCs/>
          <w:spacing w:val="-3"/>
        </w:rPr>
        <w:t>j) prestação de serviços públicos em geral e seu regime jurídico;</w:t>
      </w:r>
    </w:p>
    <w:p w14:paraId="07398C99" w14:textId="77777777" w:rsidR="00817AB7" w:rsidRDefault="00817AB7">
      <w:pPr>
        <w:jc w:val="both"/>
        <w:rPr>
          <w:rFonts w:ascii="Arial" w:hAnsi="Arial" w:cs="Arial"/>
          <w:bCs/>
          <w:spacing w:val="-3"/>
        </w:rPr>
      </w:pPr>
      <w:r>
        <w:rPr>
          <w:rFonts w:ascii="Arial" w:hAnsi="Arial" w:cs="Arial"/>
          <w:bCs/>
          <w:spacing w:val="-3"/>
        </w:rPr>
        <w:t>l) matéria referente ao direito administrativo em geral;</w:t>
      </w:r>
    </w:p>
    <w:p w14:paraId="12E52E1F" w14:textId="565A66CF" w:rsidR="004A0E86" w:rsidRDefault="004A0E86">
      <w:pPr>
        <w:jc w:val="both"/>
        <w:rPr>
          <w:rFonts w:ascii="Arial" w:hAnsi="Arial" w:cs="Arial"/>
        </w:rPr>
      </w:pPr>
      <w:r w:rsidRPr="004A0E86">
        <w:rPr>
          <w:rFonts w:ascii="Arial" w:hAnsi="Arial" w:cs="Arial"/>
        </w:rPr>
        <w:t>m) segurança pública;</w:t>
      </w:r>
    </w:p>
    <w:p w14:paraId="24CA42FE" w14:textId="6D6D605C" w:rsidR="004A0E86" w:rsidRPr="00DF6F25" w:rsidRDefault="004A0E86" w:rsidP="004A0E86">
      <w:pPr>
        <w:jc w:val="center"/>
        <w:rPr>
          <w:rFonts w:ascii="Arial" w:hAnsi="Arial" w:cs="Arial"/>
          <w:b/>
          <w:bCs/>
          <w:i/>
          <w:iCs/>
          <w:sz w:val="18"/>
          <w:szCs w:val="18"/>
        </w:rPr>
      </w:pPr>
      <w:r w:rsidRPr="00DF6F25">
        <w:rPr>
          <w:rFonts w:ascii="Arial" w:hAnsi="Arial" w:cs="Arial"/>
          <w:b/>
          <w:bCs/>
          <w:i/>
          <w:iCs/>
          <w:sz w:val="18"/>
          <w:szCs w:val="18"/>
        </w:rPr>
        <w:t>Alínea “m” acrescentada pela Resolução nº 2.124, de 9/4/2025 (Art. 2º)</w:t>
      </w:r>
    </w:p>
    <w:p w14:paraId="45D38094" w14:textId="77777777" w:rsidR="00817AB7" w:rsidRDefault="00817AB7">
      <w:pPr>
        <w:jc w:val="both"/>
      </w:pPr>
      <w:r>
        <w:rPr>
          <w:rFonts w:ascii="Arial" w:hAnsi="Arial" w:cs="Arial"/>
          <w:bCs/>
          <w:spacing w:val="-3"/>
        </w:rPr>
        <w:t>III - Comissão de Orçamento e Finanças Públicas:</w:t>
      </w:r>
    </w:p>
    <w:p w14:paraId="5DF8940B" w14:textId="77777777" w:rsidR="00817AB7" w:rsidRDefault="00817AB7">
      <w:pPr>
        <w:jc w:val="both"/>
      </w:pPr>
      <w:r>
        <w:rPr>
          <w:rFonts w:ascii="Arial" w:hAnsi="Arial" w:cs="Arial"/>
          <w:bCs/>
          <w:spacing w:val="-3"/>
        </w:rPr>
        <w:t>a) plano plurianual, diretrizes orçamentárias, orçamento anual e créditos adicionais;</w:t>
      </w:r>
    </w:p>
    <w:p w14:paraId="24544184" w14:textId="77777777" w:rsidR="00817AB7" w:rsidRDefault="00817AB7">
      <w:pPr>
        <w:jc w:val="both"/>
      </w:pPr>
      <w:r>
        <w:rPr>
          <w:rFonts w:ascii="Arial" w:hAnsi="Arial" w:cs="Arial"/>
          <w:bCs/>
          <w:spacing w:val="-3"/>
        </w:rPr>
        <w:t>b) repercussão financeira das proposições;</w:t>
      </w:r>
    </w:p>
    <w:p w14:paraId="4F621E6C" w14:textId="77777777" w:rsidR="00817AB7" w:rsidRDefault="00817AB7">
      <w:pPr>
        <w:jc w:val="both"/>
      </w:pPr>
      <w:r>
        <w:rPr>
          <w:rFonts w:ascii="Arial" w:hAnsi="Arial" w:cs="Arial"/>
          <w:bCs/>
          <w:spacing w:val="-3"/>
        </w:rPr>
        <w:t>c) compatibilidade das proposições com o plano diretor, o plano plurianual, a lei de diretrizes orçamentárias e o orçamento anual;</w:t>
      </w:r>
    </w:p>
    <w:p w14:paraId="0235FB4A" w14:textId="77777777" w:rsidR="00817AB7" w:rsidRDefault="00817AB7">
      <w:pPr>
        <w:jc w:val="both"/>
      </w:pPr>
      <w:r>
        <w:rPr>
          <w:rFonts w:ascii="Arial" w:hAnsi="Arial" w:cs="Arial"/>
          <w:bCs/>
          <w:spacing w:val="-3"/>
        </w:rPr>
        <w:t>d) fiscalização da aplicação dos recursos públicos e acompanhamento do cumprimento do plano plurianual, da lei de diretrizes orçamentárias e do orçamento anual;</w:t>
      </w:r>
    </w:p>
    <w:p w14:paraId="6BF6087E" w14:textId="77777777" w:rsidR="00817AB7" w:rsidRDefault="00817AB7">
      <w:pPr>
        <w:jc w:val="both"/>
      </w:pPr>
      <w:r>
        <w:rPr>
          <w:rFonts w:ascii="Arial" w:hAnsi="Arial" w:cs="Arial"/>
          <w:bCs/>
          <w:spacing w:val="-3"/>
        </w:rPr>
        <w:t>e) normas pertinentes ao direito tributário municipal;</w:t>
      </w:r>
    </w:p>
    <w:p w14:paraId="58B0B5F9" w14:textId="77777777" w:rsidR="00817AB7" w:rsidRDefault="00817AB7">
      <w:pPr>
        <w:jc w:val="both"/>
      </w:pPr>
      <w:r>
        <w:rPr>
          <w:rFonts w:ascii="Arial" w:hAnsi="Arial" w:cs="Arial"/>
          <w:bCs/>
          <w:spacing w:val="-3"/>
        </w:rPr>
        <w:t>f) matéria financeira em geral e contratação e fiscalização da dívida pública;</w:t>
      </w:r>
    </w:p>
    <w:p w14:paraId="0E41E71A" w14:textId="77777777" w:rsidR="00817AB7" w:rsidRDefault="00817AB7">
      <w:pPr>
        <w:jc w:val="both"/>
      </w:pPr>
      <w:r>
        <w:rPr>
          <w:rFonts w:ascii="Arial" w:hAnsi="Arial" w:cs="Arial"/>
          <w:bCs/>
          <w:spacing w:val="-3"/>
        </w:rPr>
        <w:t>g) atuação do poder público na atividade econômica;</w:t>
      </w:r>
    </w:p>
    <w:p w14:paraId="114B9B87" w14:textId="77777777" w:rsidR="00817AB7" w:rsidRDefault="00817AB7">
      <w:pPr>
        <w:jc w:val="both"/>
      </w:pPr>
      <w:r>
        <w:rPr>
          <w:rFonts w:ascii="Arial" w:hAnsi="Arial" w:cs="Arial"/>
          <w:bCs/>
          <w:spacing w:val="-3"/>
        </w:rPr>
        <w:t>h) tomada de contas do prefeito e da Mesa;</w:t>
      </w:r>
    </w:p>
    <w:p w14:paraId="1C9A3DAC" w14:textId="77777777" w:rsidR="00817AB7" w:rsidRDefault="00817AB7">
      <w:pPr>
        <w:jc w:val="both"/>
      </w:pPr>
      <w:r>
        <w:rPr>
          <w:rFonts w:ascii="Arial" w:hAnsi="Arial" w:cs="Arial"/>
          <w:bCs/>
          <w:spacing w:val="-3"/>
        </w:rPr>
        <w:t>IV - Comissão de Meio Ambiente, Defesa dos Animais e Política Urbana:</w:t>
      </w:r>
    </w:p>
    <w:p w14:paraId="643CA8BA" w14:textId="77777777" w:rsidR="00817AB7" w:rsidRDefault="00817AB7">
      <w:pPr>
        <w:jc w:val="center"/>
      </w:pPr>
      <w:r>
        <w:rPr>
          <w:rFonts w:ascii="Arial" w:hAnsi="Arial" w:cs="Arial"/>
          <w:b/>
          <w:i/>
          <w:iCs/>
          <w:spacing w:val="-3"/>
          <w:sz w:val="18"/>
        </w:rPr>
        <w:t>Inciso IV com redação dada pela Resolução nº 2.095, de 22/7/2021 (Art. 1º)</w:t>
      </w:r>
    </w:p>
    <w:p w14:paraId="0621DF16" w14:textId="77777777" w:rsidR="00817AB7" w:rsidRDefault="00817AB7">
      <w:pPr>
        <w:jc w:val="both"/>
      </w:pPr>
      <w:r>
        <w:rPr>
          <w:rFonts w:ascii="Arial" w:hAnsi="Arial" w:cs="Arial"/>
          <w:bCs/>
          <w:spacing w:val="-3"/>
        </w:rPr>
        <w:t>a) matéria referente a meio ambiente, a direito ambiental e à promoção do bem-estar animal</w:t>
      </w:r>
    </w:p>
    <w:p w14:paraId="5C77F79A" w14:textId="77777777" w:rsidR="00817AB7" w:rsidRDefault="00817AB7">
      <w:pPr>
        <w:jc w:val="center"/>
      </w:pPr>
      <w:r>
        <w:rPr>
          <w:rFonts w:ascii="Arial" w:hAnsi="Arial" w:cs="Arial"/>
          <w:b/>
          <w:i/>
          <w:iCs/>
          <w:spacing w:val="-3"/>
          <w:sz w:val="18"/>
        </w:rPr>
        <w:t>Alínea “a” com redação dada pela Resolução nº 2.095, de 22/7/2021 (Art. 1º)</w:t>
      </w:r>
    </w:p>
    <w:p w14:paraId="0162BA06" w14:textId="77777777" w:rsidR="00817AB7" w:rsidRDefault="00817AB7">
      <w:pPr>
        <w:jc w:val="both"/>
      </w:pPr>
      <w:r>
        <w:rPr>
          <w:rFonts w:ascii="Arial" w:hAnsi="Arial" w:cs="Arial"/>
          <w:bCs/>
          <w:spacing w:val="-3"/>
        </w:rPr>
        <w:t>b) política de preservação, proteção e recuperação ambiental;</w:t>
      </w:r>
    </w:p>
    <w:p w14:paraId="43871AF2" w14:textId="77777777" w:rsidR="00817AB7" w:rsidRDefault="00817AB7">
      <w:pPr>
        <w:jc w:val="both"/>
      </w:pPr>
      <w:r>
        <w:rPr>
          <w:rFonts w:ascii="Arial" w:hAnsi="Arial" w:cs="Arial"/>
          <w:bCs/>
          <w:spacing w:val="-3"/>
        </w:rPr>
        <w:t>c) programa de educação ambiental;</w:t>
      </w:r>
    </w:p>
    <w:p w14:paraId="31219A8C" w14:textId="77777777" w:rsidR="00817AB7" w:rsidRDefault="00817AB7">
      <w:pPr>
        <w:jc w:val="both"/>
      </w:pPr>
      <w:r>
        <w:rPr>
          <w:rFonts w:ascii="Arial" w:hAnsi="Arial" w:cs="Arial"/>
          <w:bCs/>
          <w:spacing w:val="-3"/>
        </w:rPr>
        <w:t>d) direito urbanístico local;</w:t>
      </w:r>
    </w:p>
    <w:p w14:paraId="7132A9A0" w14:textId="77777777" w:rsidR="00817AB7" w:rsidRDefault="00817AB7">
      <w:pPr>
        <w:jc w:val="both"/>
      </w:pPr>
      <w:r>
        <w:rPr>
          <w:rFonts w:ascii="Arial" w:hAnsi="Arial" w:cs="Arial"/>
          <w:bCs/>
          <w:spacing w:val="-3"/>
        </w:rPr>
        <w:lastRenderedPageBreak/>
        <w:t>e) política de desenvolvimento e planejamento urbano;</w:t>
      </w:r>
    </w:p>
    <w:p w14:paraId="3FA244E1" w14:textId="77777777" w:rsidR="00817AB7" w:rsidRDefault="00817AB7">
      <w:pPr>
        <w:jc w:val="both"/>
      </w:pPr>
      <w:r>
        <w:rPr>
          <w:rFonts w:ascii="Arial" w:hAnsi="Arial" w:cs="Arial"/>
          <w:bCs/>
          <w:spacing w:val="-3"/>
        </w:rPr>
        <w:t>f) parcelamento, ocupação e uso do solo urbano;</w:t>
      </w:r>
    </w:p>
    <w:p w14:paraId="4F3938FD" w14:textId="77777777" w:rsidR="00817AB7" w:rsidRDefault="00817AB7">
      <w:pPr>
        <w:jc w:val="both"/>
      </w:pPr>
      <w:r>
        <w:rPr>
          <w:rFonts w:ascii="Arial" w:hAnsi="Arial" w:cs="Arial"/>
          <w:bCs/>
          <w:spacing w:val="-3"/>
        </w:rPr>
        <w:t>g) regulamentação sobre edificações;</w:t>
      </w:r>
    </w:p>
    <w:p w14:paraId="614C262A" w14:textId="77777777" w:rsidR="00817AB7" w:rsidRDefault="00817AB7">
      <w:pPr>
        <w:jc w:val="both"/>
      </w:pPr>
      <w:r>
        <w:rPr>
          <w:rFonts w:ascii="Arial" w:hAnsi="Arial" w:cs="Arial"/>
          <w:bCs/>
          <w:spacing w:val="-3"/>
        </w:rPr>
        <w:t>h) posturas municipais;</w:t>
      </w:r>
    </w:p>
    <w:p w14:paraId="4160F472" w14:textId="77777777" w:rsidR="00DA2616" w:rsidRPr="00012D7B" w:rsidRDefault="00DA2616" w:rsidP="00DA2616">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V - Comissão de Mobilidade Urbana, Indústria, Comércio e Serviços:</w:t>
      </w:r>
    </w:p>
    <w:p w14:paraId="3F8E956D" w14:textId="77777777" w:rsidR="00DA2616" w:rsidRPr="00012D7B" w:rsidRDefault="00DA2616" w:rsidP="00DA2616">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a) políticas públicas de mobilidade urbana, transporte e trânsito;</w:t>
      </w:r>
    </w:p>
    <w:p w14:paraId="5C075289" w14:textId="77777777" w:rsidR="00DA2616" w:rsidRPr="00012D7B" w:rsidRDefault="00DA2616" w:rsidP="00DA2616">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b) planejamento e gerenciamento dos transportes coletivo, individual e de carga;</w:t>
      </w:r>
    </w:p>
    <w:p w14:paraId="1FF626BE" w14:textId="77777777" w:rsidR="00DA2616" w:rsidRPr="00012D7B" w:rsidRDefault="00DA2616" w:rsidP="00DA2616">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c) articulação do transporte e do trânsito municipal com a região metropolitana;</w:t>
      </w:r>
    </w:p>
    <w:p w14:paraId="4138F9C0" w14:textId="77777777" w:rsidR="00DA2616" w:rsidRPr="00012D7B" w:rsidRDefault="00DA2616" w:rsidP="00DA2616">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d) engenharia de trânsito e circulação de veículos de qualquer natureza nas vias públicas;</w:t>
      </w:r>
    </w:p>
    <w:p w14:paraId="41D21377" w14:textId="77777777" w:rsidR="00DA2616" w:rsidRPr="00DA2616" w:rsidRDefault="00DA2616" w:rsidP="00DA2616">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e) políticas públicas relacionadas com as atividades da iniciativa privada nas áreas da indústri</w:t>
      </w:r>
      <w:r>
        <w:rPr>
          <w:rFonts w:ascii="Arial" w:hAnsi="Arial" w:cs="Arial"/>
          <w:spacing w:val="-2"/>
          <w:sz w:val="20"/>
          <w:szCs w:val="20"/>
        </w:rPr>
        <w:t>a, do comércio e dos serviços;</w:t>
      </w:r>
    </w:p>
    <w:p w14:paraId="33419878" w14:textId="77777777" w:rsidR="00DA2616" w:rsidRPr="00DA2616" w:rsidRDefault="00DA2616" w:rsidP="00DA2616">
      <w:pPr>
        <w:jc w:val="center"/>
      </w:pPr>
      <w:r>
        <w:rPr>
          <w:rFonts w:ascii="Arial" w:hAnsi="Arial" w:cs="Arial"/>
          <w:b/>
          <w:i/>
          <w:iCs/>
          <w:spacing w:val="-3"/>
          <w:sz w:val="18"/>
        </w:rPr>
        <w:t>Inciso V com redação dada pela Resolução nº 2.106, de 10/3/2023 (Art. 6º)</w:t>
      </w:r>
    </w:p>
    <w:p w14:paraId="7682FE12" w14:textId="77777777" w:rsidR="00817AB7" w:rsidRDefault="00817AB7">
      <w:pPr>
        <w:jc w:val="both"/>
      </w:pPr>
      <w:r>
        <w:rPr>
          <w:rFonts w:ascii="Arial" w:hAnsi="Arial" w:cs="Arial"/>
          <w:bCs/>
          <w:spacing w:val="-3"/>
        </w:rPr>
        <w:t>VI - Comissão de Saúde e Saneamento:</w:t>
      </w:r>
    </w:p>
    <w:p w14:paraId="1A59E783" w14:textId="77777777" w:rsidR="00817AB7" w:rsidRDefault="00817AB7">
      <w:pPr>
        <w:jc w:val="both"/>
      </w:pPr>
      <w:r>
        <w:rPr>
          <w:rFonts w:ascii="Arial" w:hAnsi="Arial" w:cs="Arial"/>
          <w:bCs/>
          <w:spacing w:val="-3"/>
        </w:rPr>
        <w:t>a) política de saúde;</w:t>
      </w:r>
    </w:p>
    <w:p w14:paraId="06134085" w14:textId="77777777" w:rsidR="00817AB7" w:rsidRDefault="00817AB7">
      <w:pPr>
        <w:jc w:val="both"/>
      </w:pPr>
      <w:r>
        <w:rPr>
          <w:rFonts w:ascii="Arial" w:hAnsi="Arial" w:cs="Arial"/>
          <w:bCs/>
          <w:spacing w:val="-3"/>
        </w:rPr>
        <w:t>b) ações e serviços de saúde pública;</w:t>
      </w:r>
    </w:p>
    <w:p w14:paraId="2B9EDD13" w14:textId="77777777" w:rsidR="00817AB7" w:rsidRDefault="00817AB7">
      <w:pPr>
        <w:jc w:val="both"/>
      </w:pPr>
      <w:r>
        <w:rPr>
          <w:rFonts w:ascii="Arial" w:hAnsi="Arial" w:cs="Arial"/>
          <w:bCs/>
          <w:spacing w:val="-3"/>
        </w:rPr>
        <w:t>c) política de assistência e vigilância sanitária e epidemiológica;</w:t>
      </w:r>
    </w:p>
    <w:p w14:paraId="0893E292" w14:textId="77777777" w:rsidR="00817AB7" w:rsidRDefault="00817AB7">
      <w:pPr>
        <w:jc w:val="both"/>
      </w:pPr>
      <w:r>
        <w:rPr>
          <w:rFonts w:ascii="Arial" w:hAnsi="Arial" w:cs="Arial"/>
          <w:bCs/>
          <w:spacing w:val="-3"/>
        </w:rPr>
        <w:t>d) política de saneamento;</w:t>
      </w:r>
    </w:p>
    <w:p w14:paraId="2C67A526" w14:textId="77777777" w:rsidR="00817AB7" w:rsidRDefault="00817AB7">
      <w:pPr>
        <w:jc w:val="both"/>
      </w:pPr>
      <w:r>
        <w:rPr>
          <w:rFonts w:ascii="Arial" w:hAnsi="Arial" w:cs="Arial"/>
          <w:bCs/>
          <w:spacing w:val="-3"/>
        </w:rPr>
        <w:t>e) coleta, tratamento e destinação final do lixo;</w:t>
      </w:r>
    </w:p>
    <w:p w14:paraId="1F377FCB" w14:textId="77777777" w:rsidR="00817AB7" w:rsidRDefault="00817AB7">
      <w:pPr>
        <w:jc w:val="both"/>
      </w:pPr>
      <w:r>
        <w:rPr>
          <w:rFonts w:ascii="Arial" w:hAnsi="Arial" w:cs="Arial"/>
          <w:bCs/>
          <w:spacing w:val="-3"/>
        </w:rPr>
        <w:t>VII - Comissão de Educação, Ciência Tecnologia, Cultura, Desporto, Lazer e Turismo:</w:t>
      </w:r>
    </w:p>
    <w:p w14:paraId="2F2E522F" w14:textId="77777777" w:rsidR="00817AB7" w:rsidRDefault="00817AB7">
      <w:pPr>
        <w:jc w:val="both"/>
      </w:pPr>
      <w:r>
        <w:rPr>
          <w:rFonts w:ascii="Arial" w:hAnsi="Arial" w:cs="Arial"/>
          <w:bCs/>
          <w:spacing w:val="-3"/>
        </w:rPr>
        <w:t>a) política e sistema educacional e cultural;</w:t>
      </w:r>
    </w:p>
    <w:p w14:paraId="1F139AD6" w14:textId="77777777" w:rsidR="00817AB7" w:rsidRDefault="00817AB7">
      <w:pPr>
        <w:jc w:val="both"/>
      </w:pPr>
      <w:r>
        <w:rPr>
          <w:rFonts w:ascii="Arial" w:hAnsi="Arial" w:cs="Arial"/>
          <w:bCs/>
          <w:spacing w:val="-3"/>
        </w:rPr>
        <w:t>b)política de desenvolvimento e proteção do patrimônio histórico-geográfico, arqueológico, cultural, artístico, científico e arquivístico;</w:t>
      </w:r>
    </w:p>
    <w:p w14:paraId="4E27BB57" w14:textId="77777777" w:rsidR="00817AB7" w:rsidRDefault="00817AB7">
      <w:pPr>
        <w:jc w:val="both"/>
      </w:pPr>
      <w:r>
        <w:rPr>
          <w:rFonts w:ascii="Arial" w:hAnsi="Arial" w:cs="Arial"/>
          <w:bCs/>
          <w:spacing w:val="-3"/>
        </w:rPr>
        <w:t>c) promoção da educação física, do desporto e do lazer;</w:t>
      </w:r>
    </w:p>
    <w:p w14:paraId="654AC9E7" w14:textId="77777777" w:rsidR="00817AB7" w:rsidRDefault="00817AB7">
      <w:pPr>
        <w:jc w:val="both"/>
      </w:pPr>
      <w:r>
        <w:rPr>
          <w:rFonts w:ascii="Arial" w:hAnsi="Arial" w:cs="Arial"/>
          <w:bCs/>
          <w:spacing w:val="-3"/>
        </w:rPr>
        <w:t>d) política do desenvolvimento do turismo;</w:t>
      </w:r>
    </w:p>
    <w:p w14:paraId="01307FD5" w14:textId="77777777" w:rsidR="00A8111F" w:rsidRPr="00012D7B"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VIII - Comissão de Direitos Humanos, Habitação, Igualdade Racial e Defesa do Consumidor:</w:t>
      </w:r>
    </w:p>
    <w:p w14:paraId="3CA4CAD9" w14:textId="77777777" w:rsidR="00A8111F" w:rsidRPr="00012D7B"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a) assuntos atinentes aos direitos e garantias fundamentais e à cidadania;</w:t>
      </w:r>
    </w:p>
    <w:p w14:paraId="1906B0B7" w14:textId="77777777" w:rsidR="00A8111F" w:rsidRPr="00012D7B"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b) assuntos referentes a migrantes, posseiros, sem-terra e sem-casa;</w:t>
      </w:r>
    </w:p>
    <w:p w14:paraId="30B61F2B" w14:textId="77777777" w:rsidR="00A8111F" w:rsidRPr="00012D7B"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c) política habitacional;</w:t>
      </w:r>
    </w:p>
    <w:p w14:paraId="55D6816C" w14:textId="573AF6C2" w:rsidR="00A8111F"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 xml:space="preserve">d) </w:t>
      </w:r>
      <w:r w:rsidR="00747CAE">
        <w:rPr>
          <w:rFonts w:ascii="Arial" w:hAnsi="Arial" w:cs="Arial"/>
          <w:spacing w:val="-2"/>
          <w:sz w:val="20"/>
          <w:szCs w:val="20"/>
        </w:rPr>
        <w:t>r</w:t>
      </w:r>
      <w:r w:rsidR="00346FE8">
        <w:rPr>
          <w:rFonts w:ascii="Arial" w:hAnsi="Arial" w:cs="Arial"/>
          <w:spacing w:val="-2"/>
          <w:sz w:val="20"/>
          <w:szCs w:val="20"/>
        </w:rPr>
        <w:t>evogada</w:t>
      </w:r>
    </w:p>
    <w:p w14:paraId="3F6A227B" w14:textId="2379F088" w:rsidR="00346FE8" w:rsidRPr="00346FE8" w:rsidRDefault="00346FE8" w:rsidP="00346FE8">
      <w:pPr>
        <w:pStyle w:val="western"/>
        <w:shd w:val="clear" w:color="auto" w:fill="FFFFFF"/>
        <w:spacing w:before="0" w:after="0"/>
        <w:jc w:val="center"/>
        <w:rPr>
          <w:rFonts w:ascii="Arial" w:hAnsi="Arial" w:cs="Arial"/>
          <w:b/>
          <w:bCs/>
          <w:i/>
          <w:iCs/>
          <w:spacing w:val="-2"/>
          <w:sz w:val="20"/>
          <w:szCs w:val="20"/>
        </w:rPr>
      </w:pPr>
      <w:r w:rsidRPr="00346FE8">
        <w:rPr>
          <w:rFonts w:ascii="Arial" w:hAnsi="Arial" w:cs="Arial"/>
          <w:b/>
          <w:bCs/>
          <w:i/>
          <w:iCs/>
          <w:spacing w:val="-2"/>
          <w:sz w:val="18"/>
          <w:szCs w:val="18"/>
        </w:rPr>
        <w:t>Alínea “d” revogada pela Resolução nº 2.124, de 9/4/2025 (Art. 3º)</w:t>
      </w:r>
    </w:p>
    <w:p w14:paraId="212FED0B" w14:textId="77777777" w:rsidR="00A8111F" w:rsidRPr="00012D7B"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e) assistência social;</w:t>
      </w:r>
    </w:p>
    <w:p w14:paraId="46A58C8C" w14:textId="77777777" w:rsidR="00A8111F" w:rsidRPr="00012D7B"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f) segurança alimentar e nutricional;</w:t>
      </w:r>
    </w:p>
    <w:p w14:paraId="580DB09F" w14:textId="77777777" w:rsidR="00A8111F" w:rsidRPr="00012D7B"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g) assuntos relativos à família, à criança, ao adolescente, ao idoso, à pessoa com deficiência e aos grupos sociais minoritários;</w:t>
      </w:r>
    </w:p>
    <w:p w14:paraId="203DB4D5" w14:textId="77777777" w:rsidR="00A8111F" w:rsidRPr="00012D7B"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h) preservação e proteção da cultura popular e étnica;</w:t>
      </w:r>
    </w:p>
    <w:p w14:paraId="7A4F0686" w14:textId="77777777" w:rsidR="00A8111F" w:rsidRPr="00012D7B"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i) ações de promoção da igualdade racial e enfrentamento do racismo;</w:t>
      </w:r>
    </w:p>
    <w:p w14:paraId="44BA36E5" w14:textId="77777777" w:rsidR="00A8111F" w:rsidRDefault="00A8111F" w:rsidP="00A8111F">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j) matéria ref</w:t>
      </w:r>
      <w:r>
        <w:rPr>
          <w:rFonts w:ascii="Arial" w:hAnsi="Arial" w:cs="Arial"/>
          <w:spacing w:val="-2"/>
          <w:sz w:val="20"/>
          <w:szCs w:val="20"/>
        </w:rPr>
        <w:t>erente à defesa do consumidor;</w:t>
      </w:r>
    </w:p>
    <w:p w14:paraId="36D8BE8B" w14:textId="77777777" w:rsidR="00A8111F" w:rsidRPr="00A8111F" w:rsidRDefault="00A8111F" w:rsidP="00A8111F">
      <w:pPr>
        <w:jc w:val="center"/>
      </w:pPr>
      <w:r>
        <w:rPr>
          <w:rFonts w:ascii="Arial" w:hAnsi="Arial" w:cs="Arial"/>
          <w:b/>
          <w:i/>
          <w:iCs/>
          <w:spacing w:val="-3"/>
          <w:sz w:val="18"/>
        </w:rPr>
        <w:t>Inciso VIII com redação dada pela Resolução nº 2.106, de 10/3/2023 (Art. 7º)</w:t>
      </w:r>
    </w:p>
    <w:p w14:paraId="34129BAF" w14:textId="77777777" w:rsidR="00817AB7" w:rsidRDefault="00817AB7">
      <w:pPr>
        <w:pStyle w:val="western"/>
        <w:shd w:val="clear" w:color="auto" w:fill="FFFFFF"/>
        <w:spacing w:before="0" w:after="0"/>
        <w:jc w:val="both"/>
      </w:pPr>
      <w:r>
        <w:rPr>
          <w:rFonts w:ascii="Arial" w:hAnsi="Arial" w:cs="Arial"/>
          <w:sz w:val="20"/>
          <w:szCs w:val="20"/>
        </w:rPr>
        <w:t>IX - Comissão de Mulheres:</w:t>
      </w:r>
    </w:p>
    <w:p w14:paraId="48EB6376" w14:textId="77777777" w:rsidR="00817AB7" w:rsidRDefault="00817AB7">
      <w:pPr>
        <w:pStyle w:val="western"/>
        <w:shd w:val="clear" w:color="auto" w:fill="FFFFFF"/>
        <w:spacing w:before="0" w:after="0"/>
        <w:jc w:val="both"/>
      </w:pPr>
      <w:r>
        <w:rPr>
          <w:rFonts w:ascii="Arial" w:hAnsi="Arial" w:cs="Arial"/>
          <w:sz w:val="20"/>
          <w:szCs w:val="20"/>
        </w:rPr>
        <w:t>a) matéria atinente à promoção e defesa dos direitos das mulheres;</w:t>
      </w:r>
    </w:p>
    <w:p w14:paraId="09538C5F" w14:textId="77777777" w:rsidR="00817AB7" w:rsidRDefault="00817AB7">
      <w:pPr>
        <w:pStyle w:val="western"/>
        <w:shd w:val="clear" w:color="auto" w:fill="FFFFFF"/>
        <w:spacing w:before="0" w:after="0"/>
        <w:jc w:val="both"/>
      </w:pPr>
      <w:r>
        <w:rPr>
          <w:rFonts w:ascii="Arial" w:hAnsi="Arial" w:cs="Arial"/>
          <w:sz w:val="20"/>
          <w:szCs w:val="20"/>
        </w:rPr>
        <w:t>b) políticas, programas e ações que repercutem de forma diferenciada na vida das mulheres;</w:t>
      </w:r>
    </w:p>
    <w:p w14:paraId="653CDE91" w14:textId="77777777" w:rsidR="00817AB7" w:rsidRDefault="00817AB7">
      <w:pPr>
        <w:pStyle w:val="western"/>
        <w:shd w:val="clear" w:color="auto" w:fill="FFFFFF"/>
        <w:spacing w:before="0" w:after="0"/>
        <w:jc w:val="both"/>
      </w:pPr>
      <w:r>
        <w:rPr>
          <w:rFonts w:ascii="Arial" w:hAnsi="Arial" w:cs="Arial"/>
          <w:sz w:val="20"/>
          <w:szCs w:val="20"/>
        </w:rPr>
        <w:t>c) estímulo à ampliação da representação feminina na política e incentivo à participação social e política da mulher;</w:t>
      </w:r>
    </w:p>
    <w:p w14:paraId="6B335A82" w14:textId="77777777" w:rsidR="00817AB7" w:rsidRDefault="00817AB7">
      <w:pPr>
        <w:pStyle w:val="western"/>
        <w:shd w:val="clear" w:color="auto" w:fill="FFFFFF"/>
        <w:spacing w:before="0" w:after="0"/>
        <w:jc w:val="both"/>
      </w:pPr>
      <w:r>
        <w:rPr>
          <w:rFonts w:ascii="Arial" w:hAnsi="Arial" w:cs="Arial"/>
          <w:sz w:val="20"/>
          <w:szCs w:val="20"/>
        </w:rPr>
        <w:t>d) matéria referente à promoção da igualdade entre homens e mulheres e combate à discriminação de qualquer natureza;</w:t>
      </w:r>
    </w:p>
    <w:p w14:paraId="2C241468" w14:textId="77777777" w:rsidR="00817AB7" w:rsidRDefault="00817AB7">
      <w:pPr>
        <w:pStyle w:val="western"/>
        <w:shd w:val="clear" w:color="auto" w:fill="FFFFFF"/>
        <w:spacing w:before="0" w:after="0"/>
        <w:jc w:val="both"/>
      </w:pPr>
      <w:r>
        <w:rPr>
          <w:rFonts w:ascii="Arial" w:hAnsi="Arial" w:cs="Arial"/>
          <w:sz w:val="20"/>
          <w:szCs w:val="20"/>
        </w:rPr>
        <w:t>e) política de saúde da mulher;</w:t>
      </w:r>
    </w:p>
    <w:p w14:paraId="7F2F91E6" w14:textId="77777777" w:rsidR="00817AB7" w:rsidRDefault="00817AB7">
      <w:pPr>
        <w:pStyle w:val="western"/>
        <w:shd w:val="clear" w:color="auto" w:fill="FFFFFF"/>
        <w:spacing w:before="0" w:after="0"/>
        <w:jc w:val="both"/>
      </w:pPr>
      <w:r>
        <w:rPr>
          <w:rFonts w:ascii="Arial" w:hAnsi="Arial" w:cs="Arial"/>
          <w:sz w:val="20"/>
          <w:szCs w:val="20"/>
        </w:rPr>
        <w:t>f) políticas públicas sociais e econômicas que visem à autonomia das mulheres;</w:t>
      </w:r>
    </w:p>
    <w:p w14:paraId="5EFD26A1" w14:textId="77777777" w:rsidR="00817AB7" w:rsidRDefault="00817AB7">
      <w:pPr>
        <w:jc w:val="both"/>
      </w:pPr>
      <w:r>
        <w:rPr>
          <w:rFonts w:ascii="Arial" w:hAnsi="Arial" w:cs="Arial"/>
        </w:rPr>
        <w:t>g) política de combate à violência contra mulheres, à exploração sexual e ao feminicídio.</w:t>
      </w:r>
    </w:p>
    <w:p w14:paraId="30BFD4EB" w14:textId="77777777" w:rsidR="00817AB7" w:rsidRDefault="00817AB7">
      <w:pPr>
        <w:jc w:val="center"/>
      </w:pPr>
      <w:r>
        <w:rPr>
          <w:rFonts w:ascii="Arial" w:hAnsi="Arial" w:cs="Arial"/>
          <w:b/>
          <w:i/>
          <w:iCs/>
          <w:spacing w:val="-3"/>
          <w:sz w:val="18"/>
        </w:rPr>
        <w:t>Inciso IX acrescentado pela Resolução nº 2.088, de 3/4/2019 (Art. 3º)</w:t>
      </w:r>
    </w:p>
    <w:p w14:paraId="4A57FA76" w14:textId="5774E0ED" w:rsidR="00817AB7" w:rsidRDefault="00AD67EA" w:rsidP="00AD67EA">
      <w:pPr>
        <w:jc w:val="both"/>
        <w:rPr>
          <w:rFonts w:ascii="Arial" w:hAnsi="Arial" w:cs="Arial"/>
        </w:rPr>
      </w:pPr>
      <w:r w:rsidRPr="00C44CE9">
        <w:rPr>
          <w:rFonts w:ascii="Arial" w:hAnsi="Arial" w:cs="Arial"/>
        </w:rPr>
        <w:t xml:space="preserve">Parágrafo único - </w:t>
      </w:r>
      <w:r w:rsidR="00C23D97">
        <w:rPr>
          <w:rFonts w:ascii="Arial" w:hAnsi="Arial" w:cs="Arial"/>
        </w:rPr>
        <w:t>revogado</w:t>
      </w:r>
    </w:p>
    <w:p w14:paraId="2C305876" w14:textId="77777777" w:rsidR="00AD67EA" w:rsidRPr="00AD67EA" w:rsidRDefault="00AD67EA" w:rsidP="00AD67EA">
      <w:pPr>
        <w:jc w:val="center"/>
        <w:rPr>
          <w:rFonts w:ascii="Arial" w:hAnsi="Arial" w:cs="Arial"/>
          <w:b/>
          <w:i/>
          <w:iCs/>
          <w:spacing w:val="-3"/>
          <w:sz w:val="16"/>
        </w:rPr>
      </w:pPr>
      <w:r w:rsidRPr="00AD67EA">
        <w:rPr>
          <w:rFonts w:ascii="Arial" w:hAnsi="Arial" w:cs="Arial"/>
          <w:b/>
          <w:i/>
          <w:sz w:val="18"/>
        </w:rPr>
        <w:t>Parágrafo único acrescentado pela Resolução nº 2.122, de 11/12/2024 (Art. 1º)</w:t>
      </w:r>
    </w:p>
    <w:p w14:paraId="55BE674E" w14:textId="487CA442" w:rsidR="00AD67EA" w:rsidRDefault="00C23D97">
      <w:pPr>
        <w:jc w:val="center"/>
        <w:rPr>
          <w:rFonts w:ascii="Arial" w:hAnsi="Arial" w:cs="Arial"/>
          <w:b/>
          <w:bCs/>
          <w:i/>
          <w:iCs/>
          <w:sz w:val="18"/>
          <w:szCs w:val="18"/>
        </w:rPr>
      </w:pPr>
      <w:r>
        <w:rPr>
          <w:rFonts w:ascii="Arial" w:hAnsi="Arial" w:cs="Arial"/>
          <w:b/>
          <w:bCs/>
          <w:i/>
          <w:iCs/>
          <w:sz w:val="18"/>
          <w:szCs w:val="18"/>
        </w:rPr>
        <w:t xml:space="preserve">Parágrafo único </w:t>
      </w:r>
      <w:r w:rsidRPr="00C23D97">
        <w:rPr>
          <w:rFonts w:ascii="Arial" w:hAnsi="Arial" w:cs="Arial"/>
          <w:b/>
          <w:bCs/>
          <w:i/>
          <w:iCs/>
          <w:sz w:val="18"/>
          <w:szCs w:val="18"/>
        </w:rPr>
        <w:t>revogado pela Resolução nº 2.123, de 26/3/2025 (Art. 9º)</w:t>
      </w:r>
    </w:p>
    <w:p w14:paraId="70B66050" w14:textId="77777777" w:rsidR="008C0B7E" w:rsidRDefault="008C0B7E">
      <w:pPr>
        <w:jc w:val="center"/>
        <w:rPr>
          <w:rFonts w:ascii="Arial" w:hAnsi="Arial" w:cs="Arial"/>
          <w:b/>
          <w:i/>
          <w:iCs/>
          <w:vanish/>
          <w:spacing w:val="-3"/>
          <w:sz w:val="18"/>
        </w:rPr>
      </w:pPr>
    </w:p>
    <w:p w14:paraId="048DFD45" w14:textId="77777777" w:rsidR="00817AB7" w:rsidRDefault="00817AB7">
      <w:pPr>
        <w:jc w:val="both"/>
        <w:rPr>
          <w:rFonts w:ascii="Arial" w:hAnsi="Arial" w:cs="Arial"/>
          <w:b/>
          <w:bCs/>
          <w:i/>
          <w:iCs/>
          <w:spacing w:val="-3"/>
        </w:rPr>
      </w:pPr>
    </w:p>
    <w:p w14:paraId="563A030D" w14:textId="77777777" w:rsidR="00817AB7" w:rsidRDefault="00817AB7">
      <w:pPr>
        <w:jc w:val="both"/>
      </w:pPr>
      <w:r>
        <w:rPr>
          <w:rFonts w:ascii="Arial" w:hAnsi="Arial" w:cs="Arial"/>
          <w:bCs/>
          <w:spacing w:val="-3"/>
        </w:rPr>
        <w:t>Art. 53 - Serão considerados conclusivos os pareceres:</w:t>
      </w:r>
    </w:p>
    <w:p w14:paraId="0A93F267" w14:textId="77777777" w:rsidR="00817AB7" w:rsidRDefault="00817AB7">
      <w:pPr>
        <w:jc w:val="both"/>
      </w:pPr>
      <w:r>
        <w:rPr>
          <w:rFonts w:ascii="Arial" w:hAnsi="Arial" w:cs="Arial"/>
        </w:rPr>
        <w:t>I - a projetos que versem sobre denominação de próprio público, concessão de homenagem cívica e definição de data comemorativa;</w:t>
      </w:r>
    </w:p>
    <w:p w14:paraId="68C70360" w14:textId="77777777" w:rsidR="00817AB7" w:rsidRDefault="00817AB7">
      <w:pPr>
        <w:jc w:val="center"/>
      </w:pPr>
      <w:r>
        <w:rPr>
          <w:rFonts w:ascii="Arial" w:hAnsi="Arial" w:cs="Arial"/>
          <w:b/>
          <w:i/>
          <w:iCs/>
          <w:spacing w:val="-3"/>
          <w:sz w:val="18"/>
        </w:rPr>
        <w:t>Inciso I com redação dada pela Resolução nº 2.090, de 31/12/2020 (Art. 4º)</w:t>
      </w:r>
    </w:p>
    <w:p w14:paraId="35D96F4A" w14:textId="77777777" w:rsidR="00E33F01" w:rsidRDefault="00E33F01" w:rsidP="00E33F01">
      <w:pPr>
        <w:suppressAutoHyphens w:val="0"/>
        <w:jc w:val="both"/>
        <w:rPr>
          <w:rFonts w:ascii="Arial" w:hAnsi="Arial" w:cs="Arial"/>
          <w:lang w:eastAsia="ja-JP"/>
        </w:rPr>
      </w:pPr>
      <w:r w:rsidRPr="00707C0D">
        <w:rPr>
          <w:rFonts w:ascii="Arial" w:hAnsi="Arial" w:cs="Arial"/>
          <w:lang w:eastAsia="ja-JP"/>
        </w:rPr>
        <w:t xml:space="preserve">II - que concluam pela inconstitucionalidade do projeto ou da proposta de emenda à Lei Orgânica, </w:t>
      </w:r>
      <w:r w:rsidRPr="00707C0D">
        <w:rPr>
          <w:rFonts w:ascii="Arial" w:hAnsi="Arial" w:cs="Arial"/>
          <w:lang w:eastAsia="ja-JP"/>
        </w:rPr>
        <w:lastRenderedPageBreak/>
        <w:t>quando emitidos pela Comissão de Legislação e Justiça ou por comissão especial prevista nos incisos I e IV do art. 56 deste regimento;</w:t>
      </w:r>
    </w:p>
    <w:p w14:paraId="718F358F" w14:textId="77777777" w:rsidR="00E33F01" w:rsidRPr="00E33F01" w:rsidRDefault="00E33F01" w:rsidP="00E33F01">
      <w:pPr>
        <w:jc w:val="center"/>
        <w:rPr>
          <w:rFonts w:ascii="Arial" w:hAnsi="Arial" w:cs="Arial"/>
          <w:b/>
          <w:bCs/>
          <w:i/>
          <w:spacing w:val="-3"/>
          <w:sz w:val="18"/>
        </w:rPr>
      </w:pPr>
      <w:r w:rsidRPr="00E33F01">
        <w:rPr>
          <w:rFonts w:ascii="Arial" w:hAnsi="Arial" w:cs="Arial"/>
          <w:b/>
          <w:bCs/>
          <w:i/>
          <w:spacing w:val="-3"/>
          <w:sz w:val="18"/>
        </w:rPr>
        <w:t>Inciso II com redação dada pela Resolução nº 2.098, de 13/9/2021 (Art. 3º)</w:t>
      </w:r>
    </w:p>
    <w:p w14:paraId="1E069A53" w14:textId="77777777" w:rsidR="00E33F01" w:rsidRDefault="00E33F01" w:rsidP="00E33F01">
      <w:pPr>
        <w:jc w:val="both"/>
        <w:rPr>
          <w:rFonts w:ascii="Arial" w:hAnsi="Arial" w:cs="Arial"/>
          <w:bCs/>
          <w:spacing w:val="-3"/>
        </w:rPr>
      </w:pPr>
      <w:r w:rsidRPr="00707C0D">
        <w:rPr>
          <w:rFonts w:ascii="Arial" w:hAnsi="Arial" w:cs="Arial"/>
          <w:lang w:eastAsia="ja-JP"/>
        </w:rPr>
        <w:t>III - que concluam pela rejeição do projeto ou da proposta de emenda à Lei Orgânica, quando emitidos por todas as comissões de mérito às quais o projeto tiver sido distribuído, ou por comissão especial prevista nos incisos I e IV do art. 56 deste regimento;</w:t>
      </w:r>
    </w:p>
    <w:p w14:paraId="7E5B20DD" w14:textId="77777777" w:rsidR="00E33F01" w:rsidRPr="00E33F01" w:rsidRDefault="00E33F01" w:rsidP="00E33F01">
      <w:pPr>
        <w:jc w:val="center"/>
        <w:rPr>
          <w:rFonts w:ascii="Arial" w:hAnsi="Arial" w:cs="Arial"/>
          <w:b/>
          <w:bCs/>
          <w:i/>
          <w:spacing w:val="-3"/>
          <w:sz w:val="18"/>
        </w:rPr>
      </w:pPr>
      <w:r w:rsidRPr="00E33F01">
        <w:rPr>
          <w:rFonts w:ascii="Arial" w:hAnsi="Arial" w:cs="Arial"/>
          <w:b/>
          <w:bCs/>
          <w:i/>
          <w:spacing w:val="-3"/>
          <w:sz w:val="18"/>
        </w:rPr>
        <w:t>Inciso III com redação dada pela Resolução nº 2.098, de 13/9/2021 (Art. 3º)</w:t>
      </w:r>
    </w:p>
    <w:p w14:paraId="0908BFC4" w14:textId="77777777" w:rsidR="00817AB7" w:rsidRDefault="00817AB7">
      <w:pPr>
        <w:jc w:val="both"/>
      </w:pPr>
      <w:r>
        <w:rPr>
          <w:rFonts w:ascii="Arial" w:hAnsi="Arial" w:cs="Arial"/>
          <w:bCs/>
          <w:spacing w:val="-3"/>
        </w:rPr>
        <w:t>IV - que concluam pela inconstitucionalidade ou pela rejeição do projeto, quando emitidos pela Mesa Diretora.</w:t>
      </w:r>
    </w:p>
    <w:p w14:paraId="2FB170E3" w14:textId="77777777" w:rsidR="00817AB7" w:rsidRDefault="00817AB7">
      <w:pPr>
        <w:jc w:val="both"/>
        <w:rPr>
          <w:rFonts w:ascii="Arial" w:hAnsi="Arial" w:cs="Arial"/>
          <w:bCs/>
          <w:spacing w:val="-3"/>
        </w:rPr>
      </w:pPr>
    </w:p>
    <w:p w14:paraId="45446E29" w14:textId="77777777" w:rsidR="00817AB7" w:rsidRDefault="00817AB7">
      <w:pPr>
        <w:jc w:val="both"/>
      </w:pPr>
      <w:r>
        <w:rPr>
          <w:rFonts w:ascii="Arial" w:hAnsi="Arial" w:cs="Arial"/>
          <w:bCs/>
          <w:spacing w:val="-3"/>
        </w:rPr>
        <w:t>§ 1º - Nos casos dos incisos I a III deste artigo, caberá recurso ao Plenário contra parecer conclusivo de comissão, subscrito por 1/10 (um décimo) dos membros da Câmara, desde que interposto nos 5 (cinco) dias úteis seguintes à distribuição dos avulsos do parecer.</w:t>
      </w:r>
    </w:p>
    <w:p w14:paraId="6D42EF7C" w14:textId="77777777" w:rsidR="00817AB7" w:rsidRDefault="00817AB7">
      <w:pPr>
        <w:jc w:val="both"/>
        <w:rPr>
          <w:rFonts w:ascii="Arial" w:hAnsi="Arial" w:cs="Arial"/>
          <w:bCs/>
          <w:spacing w:val="-3"/>
        </w:rPr>
      </w:pPr>
    </w:p>
    <w:p w14:paraId="3BEA6B06" w14:textId="77777777" w:rsidR="00817AB7" w:rsidRDefault="00817AB7">
      <w:pPr>
        <w:jc w:val="both"/>
      </w:pPr>
      <w:r>
        <w:rPr>
          <w:rFonts w:ascii="Arial" w:hAnsi="Arial" w:cs="Arial"/>
          <w:bCs/>
          <w:spacing w:val="-3"/>
        </w:rPr>
        <w:t>§ 2º - O recurso de que trata o § 1º deste artigo somente será recebido se acompanhado de fundamentação, a qual explicitará as razões de natureza constitucional, legal ou de mérito que indiquem a necessidade da reforma da decisão.</w:t>
      </w:r>
    </w:p>
    <w:p w14:paraId="2B188C23" w14:textId="77777777" w:rsidR="00817AB7" w:rsidRDefault="00817AB7">
      <w:pPr>
        <w:jc w:val="both"/>
        <w:rPr>
          <w:rFonts w:ascii="Arial" w:hAnsi="Arial" w:cs="Arial"/>
          <w:bCs/>
          <w:spacing w:val="-3"/>
        </w:rPr>
      </w:pPr>
    </w:p>
    <w:p w14:paraId="67C4F514" w14:textId="77777777" w:rsidR="00817AB7" w:rsidRDefault="00817AB7">
      <w:pPr>
        <w:jc w:val="both"/>
      </w:pPr>
      <w:r>
        <w:rPr>
          <w:rFonts w:ascii="Arial" w:hAnsi="Arial" w:cs="Arial"/>
          <w:bCs/>
          <w:spacing w:val="-3"/>
        </w:rPr>
        <w:t>§ 3º - Em caso de apresentação de recurso com base nos incisos I e III do caput deste artigo, o Plenário apreciará a proposição, decidindo por sua aprovação ou rejeição.</w:t>
      </w:r>
    </w:p>
    <w:p w14:paraId="09FADC5B" w14:textId="77777777" w:rsidR="00817AB7" w:rsidRDefault="00817AB7">
      <w:pPr>
        <w:jc w:val="both"/>
        <w:rPr>
          <w:rFonts w:ascii="Arial" w:hAnsi="Arial" w:cs="Arial"/>
          <w:bCs/>
          <w:spacing w:val="-3"/>
        </w:rPr>
      </w:pPr>
    </w:p>
    <w:p w14:paraId="77E44B99" w14:textId="77777777" w:rsidR="00817AB7" w:rsidRDefault="00817AB7">
      <w:pPr>
        <w:jc w:val="both"/>
      </w:pPr>
      <w:r>
        <w:rPr>
          <w:rFonts w:ascii="Arial" w:hAnsi="Arial" w:cs="Arial"/>
          <w:bCs/>
          <w:spacing w:val="-3"/>
        </w:rPr>
        <w:t>§ 4º - A inclusão em pauta das proposições referidas pelo § 1º deste artigo se dará nos termos do art. 111 desta resolução.</w:t>
      </w:r>
    </w:p>
    <w:p w14:paraId="0C3523CC" w14:textId="77777777" w:rsidR="00817AB7" w:rsidRDefault="00817AB7">
      <w:pPr>
        <w:tabs>
          <w:tab w:val="left" w:pos="1425"/>
        </w:tabs>
        <w:jc w:val="center"/>
      </w:pPr>
      <w:r>
        <w:rPr>
          <w:rFonts w:ascii="Arial" w:hAnsi="Arial" w:cs="Arial"/>
          <w:b/>
          <w:bCs/>
          <w:i/>
          <w:spacing w:val="-3"/>
          <w:sz w:val="18"/>
        </w:rPr>
        <w:t>Art. 53 com redação dada pela Resolução nº 2.089, de 16/12/2019 (Art. 5º)</w:t>
      </w:r>
    </w:p>
    <w:p w14:paraId="6DAAFC48" w14:textId="77777777" w:rsidR="00817AB7" w:rsidRDefault="00817AB7">
      <w:pPr>
        <w:jc w:val="both"/>
        <w:rPr>
          <w:rFonts w:ascii="Arial" w:hAnsi="Arial" w:cs="Arial"/>
          <w:b/>
          <w:bCs/>
          <w:i/>
          <w:spacing w:val="-3"/>
          <w:sz w:val="18"/>
        </w:rPr>
      </w:pPr>
    </w:p>
    <w:p w14:paraId="539D58AE" w14:textId="77777777" w:rsidR="00817AB7" w:rsidRDefault="00817AB7">
      <w:pPr>
        <w:ind w:left="22" w:hanging="22"/>
        <w:jc w:val="center"/>
      </w:pPr>
      <w:r>
        <w:rPr>
          <w:rFonts w:ascii="Arial" w:hAnsi="Arial" w:cs="Arial"/>
          <w:spacing w:val="-3"/>
        </w:rPr>
        <w:t>CAPÍTULO III</w:t>
      </w:r>
    </w:p>
    <w:p w14:paraId="565FF53C" w14:textId="77777777" w:rsidR="00817AB7" w:rsidRDefault="00817AB7">
      <w:pPr>
        <w:ind w:left="22" w:hanging="22"/>
        <w:jc w:val="center"/>
      </w:pPr>
      <w:r>
        <w:rPr>
          <w:rFonts w:ascii="Arial" w:hAnsi="Arial" w:cs="Arial"/>
          <w:spacing w:val="-3"/>
        </w:rPr>
        <w:t>DAS COMISSÕES TEMPORÁRIAS</w:t>
      </w:r>
    </w:p>
    <w:p w14:paraId="3A4FD976" w14:textId="77777777" w:rsidR="00817AB7" w:rsidRDefault="00817AB7">
      <w:pPr>
        <w:jc w:val="both"/>
        <w:rPr>
          <w:rFonts w:ascii="Arial" w:hAnsi="Arial" w:cs="Arial"/>
          <w:bCs/>
          <w:spacing w:val="-3"/>
        </w:rPr>
      </w:pPr>
    </w:p>
    <w:p w14:paraId="24565577" w14:textId="77777777" w:rsidR="00817AB7" w:rsidRDefault="00817AB7">
      <w:pPr>
        <w:ind w:left="22" w:hanging="22"/>
        <w:jc w:val="center"/>
      </w:pPr>
      <w:r>
        <w:rPr>
          <w:rFonts w:ascii="Arial" w:hAnsi="Arial" w:cs="Arial"/>
          <w:spacing w:val="-3"/>
        </w:rPr>
        <w:t>Seção I</w:t>
      </w:r>
    </w:p>
    <w:p w14:paraId="1F1988A7" w14:textId="77777777" w:rsidR="00817AB7" w:rsidRDefault="00817AB7">
      <w:pPr>
        <w:ind w:left="22" w:hanging="22"/>
        <w:jc w:val="center"/>
      </w:pPr>
      <w:r>
        <w:rPr>
          <w:rFonts w:ascii="Arial" w:hAnsi="Arial" w:cs="Arial"/>
          <w:spacing w:val="-3"/>
        </w:rPr>
        <w:t>Disposições Gerais</w:t>
      </w:r>
    </w:p>
    <w:p w14:paraId="319C4104" w14:textId="77777777" w:rsidR="00817AB7" w:rsidRDefault="00817AB7">
      <w:pPr>
        <w:ind w:left="22" w:hanging="22"/>
        <w:jc w:val="center"/>
        <w:rPr>
          <w:rFonts w:ascii="Arial" w:hAnsi="Arial" w:cs="Arial"/>
          <w:spacing w:val="-3"/>
        </w:rPr>
      </w:pPr>
    </w:p>
    <w:p w14:paraId="527701D5" w14:textId="77777777" w:rsidR="00817AB7" w:rsidRDefault="00817AB7">
      <w:pPr>
        <w:jc w:val="both"/>
      </w:pPr>
      <w:r>
        <w:rPr>
          <w:rFonts w:ascii="Arial" w:hAnsi="Arial" w:cs="Arial"/>
          <w:bCs/>
          <w:spacing w:val="-3"/>
        </w:rPr>
        <w:t>Art. 54 - As comissões temporárias são as previstas nas demais seções deste Capítulo, e serão compostas por cinco membros, salvo os seguintes casos:</w:t>
      </w:r>
    </w:p>
    <w:p w14:paraId="3A8E17E1" w14:textId="77777777" w:rsidR="00DB7B99" w:rsidRDefault="00DB7B99" w:rsidP="00DB7B99">
      <w:pPr>
        <w:suppressAutoHyphens w:val="0"/>
        <w:jc w:val="both"/>
        <w:rPr>
          <w:rFonts w:ascii="Arial" w:hAnsi="Arial" w:cs="Arial"/>
          <w:lang w:eastAsia="ja-JP"/>
        </w:rPr>
      </w:pPr>
      <w:r w:rsidRPr="00707C0D">
        <w:rPr>
          <w:rFonts w:ascii="Arial" w:hAnsi="Arial" w:cs="Arial"/>
          <w:lang w:eastAsia="ja-JP"/>
        </w:rPr>
        <w:t>I - as especiais previstas nos incisos I e IV do art. 56 deste regimento e a parlamentar de inquérito, que terão 7 (sete) membros;</w:t>
      </w:r>
    </w:p>
    <w:p w14:paraId="7836E1DC" w14:textId="77777777" w:rsidR="00DB7B99" w:rsidRPr="00707C0D" w:rsidRDefault="00DB7B99" w:rsidP="00DB7B99">
      <w:pPr>
        <w:suppressAutoHyphens w:val="0"/>
        <w:jc w:val="center"/>
        <w:rPr>
          <w:rFonts w:ascii="Arial" w:hAnsi="Arial" w:cs="Arial"/>
          <w:b/>
          <w:i/>
          <w:sz w:val="18"/>
          <w:lang w:eastAsia="ja-JP"/>
        </w:rPr>
      </w:pPr>
      <w:r w:rsidRPr="00DB7B99">
        <w:rPr>
          <w:rFonts w:ascii="Arial" w:hAnsi="Arial" w:cs="Arial"/>
          <w:b/>
          <w:i/>
          <w:sz w:val="18"/>
          <w:lang w:eastAsia="ja-JP"/>
        </w:rPr>
        <w:t>Inciso I com redação dada pela Resolução nº 2.098, de 13/9/2021 (Art. 4º)</w:t>
      </w:r>
    </w:p>
    <w:p w14:paraId="6C83ADEE" w14:textId="77777777" w:rsidR="00817AB7" w:rsidRDefault="00817AB7">
      <w:pPr>
        <w:jc w:val="both"/>
        <w:rPr>
          <w:rFonts w:ascii="Arial" w:hAnsi="Arial" w:cs="Arial"/>
          <w:bCs/>
          <w:spacing w:val="-3"/>
        </w:rPr>
      </w:pPr>
      <w:r>
        <w:rPr>
          <w:rFonts w:ascii="Arial" w:hAnsi="Arial" w:cs="Arial"/>
          <w:bCs/>
          <w:spacing w:val="-3"/>
        </w:rPr>
        <w:t>II - a de representação, que poderá ter de um a três membros, conforme decisão do presidente da Câmara</w:t>
      </w:r>
      <w:r w:rsidR="00DB7B99">
        <w:rPr>
          <w:rFonts w:ascii="Arial" w:hAnsi="Arial" w:cs="Arial"/>
          <w:bCs/>
          <w:spacing w:val="-3"/>
        </w:rPr>
        <w:t>;</w:t>
      </w:r>
    </w:p>
    <w:p w14:paraId="12B46ACA" w14:textId="77777777" w:rsidR="00DB7B99" w:rsidRDefault="00DB7B99">
      <w:pPr>
        <w:jc w:val="both"/>
        <w:rPr>
          <w:rFonts w:ascii="Arial" w:hAnsi="Arial" w:cs="Arial"/>
          <w:lang w:eastAsia="ja-JP"/>
        </w:rPr>
      </w:pPr>
      <w:r w:rsidRPr="00707C0D">
        <w:rPr>
          <w:rFonts w:ascii="Arial" w:hAnsi="Arial" w:cs="Arial"/>
          <w:lang w:eastAsia="ja-JP"/>
        </w:rPr>
        <w:t>III - a processante, que terá o número de membros definido na legislação federal.</w:t>
      </w:r>
    </w:p>
    <w:p w14:paraId="2E718D71" w14:textId="77777777" w:rsidR="00DB7B99" w:rsidRPr="00707C0D" w:rsidRDefault="00DB7B99" w:rsidP="00DB7B99">
      <w:pPr>
        <w:suppressAutoHyphens w:val="0"/>
        <w:jc w:val="center"/>
        <w:rPr>
          <w:rFonts w:ascii="Arial" w:hAnsi="Arial" w:cs="Arial"/>
          <w:b/>
          <w:i/>
          <w:sz w:val="18"/>
          <w:lang w:eastAsia="ja-JP"/>
        </w:rPr>
      </w:pPr>
      <w:r w:rsidRPr="00DB7B99">
        <w:rPr>
          <w:rFonts w:ascii="Arial" w:hAnsi="Arial" w:cs="Arial"/>
          <w:b/>
          <w:i/>
          <w:sz w:val="18"/>
          <w:lang w:eastAsia="ja-JP"/>
        </w:rPr>
        <w:t xml:space="preserve">Inciso </w:t>
      </w:r>
      <w:r>
        <w:rPr>
          <w:rFonts w:ascii="Arial" w:hAnsi="Arial" w:cs="Arial"/>
          <w:b/>
          <w:i/>
          <w:sz w:val="18"/>
          <w:lang w:eastAsia="ja-JP"/>
        </w:rPr>
        <w:t>II</w:t>
      </w:r>
      <w:r w:rsidRPr="00DB7B99">
        <w:rPr>
          <w:rFonts w:ascii="Arial" w:hAnsi="Arial" w:cs="Arial"/>
          <w:b/>
          <w:i/>
          <w:sz w:val="18"/>
          <w:lang w:eastAsia="ja-JP"/>
        </w:rPr>
        <w:t xml:space="preserve">I </w:t>
      </w:r>
      <w:r>
        <w:rPr>
          <w:rFonts w:ascii="Arial" w:hAnsi="Arial" w:cs="Arial"/>
          <w:b/>
          <w:i/>
          <w:sz w:val="18"/>
          <w:lang w:eastAsia="ja-JP"/>
        </w:rPr>
        <w:t>acrescentado</w:t>
      </w:r>
      <w:r w:rsidRPr="00DB7B99">
        <w:rPr>
          <w:rFonts w:ascii="Arial" w:hAnsi="Arial" w:cs="Arial"/>
          <w:b/>
          <w:i/>
          <w:sz w:val="18"/>
          <w:lang w:eastAsia="ja-JP"/>
        </w:rPr>
        <w:t xml:space="preserve"> pela Resolução nº 2.098, de 13/9/2021 (Art. 4º)</w:t>
      </w:r>
    </w:p>
    <w:p w14:paraId="554BFB85" w14:textId="77777777" w:rsidR="00817AB7" w:rsidRDefault="00817AB7">
      <w:pPr>
        <w:jc w:val="both"/>
        <w:rPr>
          <w:rFonts w:ascii="Arial" w:hAnsi="Arial" w:cs="Arial"/>
          <w:bCs/>
          <w:spacing w:val="-3"/>
        </w:rPr>
      </w:pPr>
    </w:p>
    <w:p w14:paraId="5EFD047E" w14:textId="77777777" w:rsidR="00817AB7" w:rsidRDefault="000479A7" w:rsidP="000479A7">
      <w:pPr>
        <w:ind w:left="22" w:hanging="22"/>
        <w:jc w:val="both"/>
        <w:rPr>
          <w:rFonts w:ascii="Arial" w:hAnsi="Arial" w:cs="Arial"/>
          <w:lang w:eastAsia="ja-JP"/>
        </w:rPr>
      </w:pPr>
      <w:r w:rsidRPr="00707C0D">
        <w:rPr>
          <w:rFonts w:ascii="Arial" w:hAnsi="Arial" w:cs="Arial"/>
          <w:lang w:eastAsia="ja-JP"/>
        </w:rPr>
        <w:t>Art. 55 - As comissões temporárias serão presididas pelo membro efetivo mais idoso, que escolherá o relator, salvo nos casos das comissões processantes, das parlamentares de inquérito e das especiais previstas nos incisos I, III e IV do art. 56 deste regimento, hipóteses em que se aplicará a regra do art. 64 deste regimento.</w:t>
      </w:r>
    </w:p>
    <w:p w14:paraId="2BA2342F" w14:textId="77777777" w:rsidR="000479A7" w:rsidRPr="000479A7" w:rsidRDefault="000479A7" w:rsidP="000479A7">
      <w:pPr>
        <w:ind w:left="22" w:hanging="22"/>
        <w:jc w:val="center"/>
        <w:rPr>
          <w:rFonts w:ascii="Arial" w:hAnsi="Arial" w:cs="Arial"/>
          <w:b/>
          <w:i/>
          <w:sz w:val="18"/>
          <w:lang w:eastAsia="ja-JP"/>
        </w:rPr>
      </w:pPr>
      <w:r w:rsidRPr="000479A7">
        <w:rPr>
          <w:rFonts w:ascii="Arial" w:hAnsi="Arial" w:cs="Arial"/>
          <w:b/>
          <w:i/>
          <w:sz w:val="18"/>
          <w:lang w:eastAsia="ja-JP"/>
        </w:rPr>
        <w:t>Art. 55 com redação dada pela Resolução nº 2.098, de 13/9/2021 (Art. 5º)</w:t>
      </w:r>
    </w:p>
    <w:p w14:paraId="08B8C3D2" w14:textId="77777777" w:rsidR="000479A7" w:rsidRDefault="000479A7" w:rsidP="000479A7">
      <w:pPr>
        <w:ind w:left="22" w:hanging="22"/>
        <w:jc w:val="both"/>
        <w:rPr>
          <w:rFonts w:ascii="Arial" w:hAnsi="Arial" w:cs="Arial"/>
          <w:bCs/>
          <w:spacing w:val="-3"/>
        </w:rPr>
      </w:pPr>
    </w:p>
    <w:p w14:paraId="333D137A" w14:textId="77777777" w:rsidR="00817AB7" w:rsidRDefault="00817AB7">
      <w:pPr>
        <w:ind w:left="22" w:hanging="22"/>
        <w:jc w:val="center"/>
      </w:pPr>
      <w:r>
        <w:rPr>
          <w:rFonts w:ascii="Arial" w:hAnsi="Arial" w:cs="Arial"/>
          <w:spacing w:val="-3"/>
        </w:rPr>
        <w:t>Seção II</w:t>
      </w:r>
    </w:p>
    <w:p w14:paraId="4920EE09" w14:textId="77777777" w:rsidR="00817AB7" w:rsidRDefault="00817AB7">
      <w:pPr>
        <w:ind w:left="22" w:hanging="22"/>
        <w:jc w:val="center"/>
      </w:pPr>
      <w:r>
        <w:rPr>
          <w:rFonts w:ascii="Arial" w:hAnsi="Arial" w:cs="Arial"/>
          <w:spacing w:val="-3"/>
        </w:rPr>
        <w:t>Das Comissões Especiais</w:t>
      </w:r>
    </w:p>
    <w:p w14:paraId="0F58AA63" w14:textId="77777777" w:rsidR="00817AB7" w:rsidRDefault="00817AB7">
      <w:pPr>
        <w:ind w:left="22" w:hanging="22"/>
        <w:jc w:val="center"/>
        <w:rPr>
          <w:rFonts w:ascii="Arial" w:hAnsi="Arial" w:cs="Arial"/>
          <w:spacing w:val="-3"/>
        </w:rPr>
      </w:pPr>
    </w:p>
    <w:p w14:paraId="578D46A5" w14:textId="77777777" w:rsidR="00817AB7" w:rsidRDefault="00817AB7">
      <w:pPr>
        <w:jc w:val="both"/>
      </w:pPr>
      <w:r>
        <w:rPr>
          <w:rFonts w:ascii="Arial" w:hAnsi="Arial" w:cs="Arial"/>
          <w:bCs/>
          <w:spacing w:val="-3"/>
        </w:rPr>
        <w:t>Art. 56 - São comissões especiais as constituídas para:</w:t>
      </w:r>
    </w:p>
    <w:p w14:paraId="61DC07FF" w14:textId="77777777" w:rsidR="00817AB7" w:rsidRDefault="00817AB7">
      <w:pPr>
        <w:jc w:val="both"/>
      </w:pPr>
      <w:r>
        <w:rPr>
          <w:rFonts w:ascii="Arial" w:hAnsi="Arial" w:cs="Arial"/>
          <w:bCs/>
          <w:spacing w:val="-3"/>
        </w:rPr>
        <w:t>I - apreciar proposta de emenda à Lei Orgânica;</w:t>
      </w:r>
    </w:p>
    <w:p w14:paraId="512BBC98" w14:textId="77777777" w:rsidR="00817AB7" w:rsidRDefault="00817AB7">
      <w:pPr>
        <w:jc w:val="both"/>
        <w:rPr>
          <w:rFonts w:ascii="Arial" w:hAnsi="Arial" w:cs="Arial"/>
          <w:bCs/>
          <w:spacing w:val="-3"/>
        </w:rPr>
      </w:pPr>
      <w:r>
        <w:rPr>
          <w:rFonts w:ascii="Arial" w:hAnsi="Arial" w:cs="Arial"/>
          <w:bCs/>
          <w:spacing w:val="-3"/>
        </w:rPr>
        <w:t xml:space="preserve">II - </w:t>
      </w:r>
      <w:r w:rsidR="0037103D">
        <w:rPr>
          <w:rFonts w:ascii="Arial" w:hAnsi="Arial" w:cs="Arial"/>
          <w:bCs/>
          <w:spacing w:val="-3"/>
        </w:rPr>
        <w:t>revogado</w:t>
      </w:r>
      <w:r>
        <w:rPr>
          <w:rFonts w:ascii="Arial" w:hAnsi="Arial" w:cs="Arial"/>
          <w:bCs/>
          <w:spacing w:val="-3"/>
        </w:rPr>
        <w:t>;</w:t>
      </w:r>
    </w:p>
    <w:p w14:paraId="15EEEFD5" w14:textId="77777777" w:rsidR="0037103D" w:rsidRPr="0037103D" w:rsidRDefault="0037103D" w:rsidP="0037103D">
      <w:pPr>
        <w:jc w:val="center"/>
        <w:rPr>
          <w:b/>
          <w:i/>
          <w:sz w:val="18"/>
        </w:rPr>
      </w:pPr>
      <w:r w:rsidRPr="0037103D">
        <w:rPr>
          <w:rFonts w:ascii="Arial" w:hAnsi="Arial" w:cs="Arial"/>
          <w:b/>
          <w:bCs/>
          <w:i/>
          <w:spacing w:val="-3"/>
          <w:sz w:val="18"/>
        </w:rPr>
        <w:t>Inciso II revogado pela Resolução nº 2.122, de 11/12/2024 (Art. 7º)</w:t>
      </w:r>
    </w:p>
    <w:p w14:paraId="0A738557" w14:textId="77777777" w:rsidR="00817AB7" w:rsidRDefault="00817AB7">
      <w:pPr>
        <w:jc w:val="both"/>
        <w:rPr>
          <w:rFonts w:ascii="Arial" w:hAnsi="Arial" w:cs="Arial"/>
          <w:bCs/>
          <w:spacing w:val="-3"/>
        </w:rPr>
      </w:pPr>
      <w:r>
        <w:rPr>
          <w:rFonts w:ascii="Arial" w:hAnsi="Arial" w:cs="Arial"/>
          <w:bCs/>
          <w:spacing w:val="-3"/>
        </w:rPr>
        <w:t>III - estudar matéria não consubstanciada em proposição, desde que não seja de competência de comissão permanente</w:t>
      </w:r>
      <w:r w:rsidR="006B6CDB">
        <w:rPr>
          <w:rFonts w:ascii="Arial" w:hAnsi="Arial" w:cs="Arial"/>
          <w:bCs/>
          <w:spacing w:val="-3"/>
        </w:rPr>
        <w:t>;</w:t>
      </w:r>
    </w:p>
    <w:p w14:paraId="0CCF0E9C" w14:textId="53DA3634" w:rsidR="006B6CDB" w:rsidRDefault="006B6CDB">
      <w:pPr>
        <w:jc w:val="both"/>
        <w:rPr>
          <w:rFonts w:ascii="Arial" w:hAnsi="Arial" w:cs="Arial"/>
          <w:lang w:eastAsia="ja-JP"/>
        </w:rPr>
      </w:pPr>
      <w:r w:rsidRPr="00707C0D">
        <w:rPr>
          <w:rFonts w:ascii="Arial" w:hAnsi="Arial" w:cs="Arial"/>
          <w:lang w:eastAsia="ja-JP"/>
        </w:rPr>
        <w:t>IV - apreciar projeto de resolução que susta ato normativo do Executivo que exorbita do poder regulamentar</w:t>
      </w:r>
      <w:r w:rsidR="00446D7C">
        <w:rPr>
          <w:rFonts w:ascii="Arial" w:hAnsi="Arial" w:cs="Arial"/>
          <w:lang w:eastAsia="ja-JP"/>
        </w:rPr>
        <w:t>;</w:t>
      </w:r>
    </w:p>
    <w:p w14:paraId="7E702C64" w14:textId="77777777" w:rsidR="006B6CDB" w:rsidRPr="006B6CDB" w:rsidRDefault="006B6CDB" w:rsidP="006B6CDB">
      <w:pPr>
        <w:jc w:val="center"/>
        <w:rPr>
          <w:rFonts w:ascii="Arial" w:hAnsi="Arial" w:cs="Arial"/>
          <w:b/>
          <w:i/>
          <w:sz w:val="18"/>
        </w:rPr>
      </w:pPr>
      <w:r w:rsidRPr="006B6CDB">
        <w:rPr>
          <w:rFonts w:ascii="Arial" w:hAnsi="Arial" w:cs="Arial"/>
          <w:b/>
          <w:i/>
          <w:sz w:val="18"/>
        </w:rPr>
        <w:lastRenderedPageBreak/>
        <w:t>Inciso IV acrescentado pela Resolução nº 2.098, de 13/9/2021 (Art. 6º)</w:t>
      </w:r>
    </w:p>
    <w:p w14:paraId="30640199" w14:textId="24A5F74A" w:rsidR="00817AB7" w:rsidRDefault="00446D7C" w:rsidP="00446D7C">
      <w:pPr>
        <w:ind w:left="22" w:hanging="22"/>
        <w:jc w:val="both"/>
        <w:rPr>
          <w:rStyle w:val="Forte"/>
          <w:rFonts w:ascii="Arial" w:hAnsi="Arial" w:cs="Arial"/>
          <w:b w:val="0"/>
          <w:bCs w:val="0"/>
          <w:lang w:eastAsia="pt-BR"/>
        </w:rPr>
      </w:pPr>
      <w:r w:rsidRPr="003972C6">
        <w:rPr>
          <w:rStyle w:val="Forte"/>
          <w:rFonts w:ascii="Arial" w:hAnsi="Arial" w:cs="Arial"/>
          <w:b w:val="0"/>
          <w:bCs w:val="0"/>
          <w:lang w:eastAsia="pt-BR"/>
        </w:rPr>
        <w:t>V - apreciar veto a proposição de lei.</w:t>
      </w:r>
    </w:p>
    <w:p w14:paraId="62F49CD2" w14:textId="4FABB750" w:rsidR="00446D7C" w:rsidRPr="006B6CDB" w:rsidRDefault="00446D7C" w:rsidP="00446D7C">
      <w:pPr>
        <w:jc w:val="center"/>
        <w:rPr>
          <w:rFonts w:ascii="Arial" w:hAnsi="Arial" w:cs="Arial"/>
          <w:b/>
          <w:i/>
          <w:sz w:val="18"/>
        </w:rPr>
      </w:pPr>
      <w:r w:rsidRPr="006B6CDB">
        <w:rPr>
          <w:rFonts w:ascii="Arial" w:hAnsi="Arial" w:cs="Arial"/>
          <w:b/>
          <w:i/>
          <w:sz w:val="18"/>
        </w:rPr>
        <w:t>Inciso V acrescentado pela Resolução nº 2.</w:t>
      </w:r>
      <w:r>
        <w:rPr>
          <w:rFonts w:ascii="Arial" w:hAnsi="Arial" w:cs="Arial"/>
          <w:b/>
          <w:i/>
          <w:sz w:val="18"/>
        </w:rPr>
        <w:t>123</w:t>
      </w:r>
      <w:r w:rsidRPr="006B6CDB">
        <w:rPr>
          <w:rFonts w:ascii="Arial" w:hAnsi="Arial" w:cs="Arial"/>
          <w:b/>
          <w:i/>
          <w:sz w:val="18"/>
        </w:rPr>
        <w:t xml:space="preserve">, de </w:t>
      </w:r>
      <w:r>
        <w:rPr>
          <w:rFonts w:ascii="Arial" w:hAnsi="Arial" w:cs="Arial"/>
          <w:b/>
          <w:i/>
          <w:sz w:val="18"/>
        </w:rPr>
        <w:t>26</w:t>
      </w:r>
      <w:r w:rsidRPr="006B6CDB">
        <w:rPr>
          <w:rFonts w:ascii="Arial" w:hAnsi="Arial" w:cs="Arial"/>
          <w:b/>
          <w:i/>
          <w:sz w:val="18"/>
        </w:rPr>
        <w:t>/</w:t>
      </w:r>
      <w:r>
        <w:rPr>
          <w:rFonts w:ascii="Arial" w:hAnsi="Arial" w:cs="Arial"/>
          <w:b/>
          <w:i/>
          <w:sz w:val="18"/>
        </w:rPr>
        <w:t>3</w:t>
      </w:r>
      <w:r w:rsidRPr="006B6CDB">
        <w:rPr>
          <w:rFonts w:ascii="Arial" w:hAnsi="Arial" w:cs="Arial"/>
          <w:b/>
          <w:i/>
          <w:sz w:val="18"/>
        </w:rPr>
        <w:t>/202</w:t>
      </w:r>
      <w:r>
        <w:rPr>
          <w:rFonts w:ascii="Arial" w:hAnsi="Arial" w:cs="Arial"/>
          <w:b/>
          <w:i/>
          <w:sz w:val="18"/>
        </w:rPr>
        <w:t>5</w:t>
      </w:r>
      <w:r w:rsidRPr="006B6CDB">
        <w:rPr>
          <w:rFonts w:ascii="Arial" w:hAnsi="Arial" w:cs="Arial"/>
          <w:b/>
          <w:i/>
          <w:sz w:val="18"/>
        </w:rPr>
        <w:t xml:space="preserve"> (Art. </w:t>
      </w:r>
      <w:r w:rsidR="001C5231">
        <w:rPr>
          <w:rFonts w:ascii="Arial" w:hAnsi="Arial" w:cs="Arial"/>
          <w:b/>
          <w:i/>
          <w:sz w:val="18"/>
        </w:rPr>
        <w:t>4</w:t>
      </w:r>
      <w:r w:rsidRPr="006B6CDB">
        <w:rPr>
          <w:rFonts w:ascii="Arial" w:hAnsi="Arial" w:cs="Arial"/>
          <w:b/>
          <w:i/>
          <w:sz w:val="18"/>
        </w:rPr>
        <w:t>º)</w:t>
      </w:r>
    </w:p>
    <w:p w14:paraId="43BA73AD" w14:textId="77777777" w:rsidR="00446D7C" w:rsidRDefault="00446D7C" w:rsidP="00446D7C">
      <w:pPr>
        <w:ind w:left="22" w:hanging="22"/>
        <w:jc w:val="both"/>
        <w:rPr>
          <w:rStyle w:val="Forte"/>
          <w:rFonts w:ascii="Arial" w:hAnsi="Arial" w:cs="Arial"/>
          <w:b w:val="0"/>
          <w:bCs w:val="0"/>
          <w:lang w:eastAsia="pt-BR"/>
        </w:rPr>
      </w:pPr>
    </w:p>
    <w:p w14:paraId="38B2E1B5" w14:textId="77777777" w:rsidR="00446D7C" w:rsidRDefault="00446D7C">
      <w:pPr>
        <w:ind w:left="22" w:hanging="22"/>
        <w:jc w:val="center"/>
        <w:rPr>
          <w:rFonts w:ascii="Arial" w:hAnsi="Arial" w:cs="Arial"/>
          <w:bCs/>
          <w:spacing w:val="-3"/>
        </w:rPr>
      </w:pPr>
    </w:p>
    <w:p w14:paraId="079E1B6F" w14:textId="77777777" w:rsidR="00817AB7" w:rsidRDefault="00817AB7">
      <w:pPr>
        <w:ind w:left="22" w:hanging="22"/>
        <w:jc w:val="center"/>
      </w:pPr>
      <w:r>
        <w:rPr>
          <w:rFonts w:ascii="Arial" w:hAnsi="Arial" w:cs="Arial"/>
          <w:spacing w:val="-3"/>
        </w:rPr>
        <w:t>Seção III</w:t>
      </w:r>
    </w:p>
    <w:p w14:paraId="578F246D" w14:textId="77777777" w:rsidR="00817AB7" w:rsidRDefault="00817AB7">
      <w:pPr>
        <w:ind w:left="22" w:hanging="22"/>
        <w:jc w:val="center"/>
      </w:pPr>
      <w:r>
        <w:rPr>
          <w:rFonts w:ascii="Arial" w:hAnsi="Arial" w:cs="Arial"/>
          <w:spacing w:val="-3"/>
        </w:rPr>
        <w:t>Da Comissão Parlamentar de Inquérito</w:t>
      </w:r>
    </w:p>
    <w:p w14:paraId="29753ECB" w14:textId="77777777" w:rsidR="00817AB7" w:rsidRDefault="00817AB7">
      <w:pPr>
        <w:jc w:val="both"/>
      </w:pPr>
      <w:r>
        <w:rPr>
          <w:rFonts w:ascii="Arial" w:hAnsi="Arial" w:cs="Arial"/>
          <w:bCs/>
          <w:spacing w:val="-3"/>
        </w:rPr>
        <w:tab/>
      </w:r>
    </w:p>
    <w:p w14:paraId="11F6B961" w14:textId="77777777" w:rsidR="00817AB7" w:rsidRDefault="00817AB7">
      <w:pPr>
        <w:jc w:val="both"/>
      </w:pPr>
      <w:bookmarkStart w:id="7" w:name="art57"/>
      <w:r>
        <w:rPr>
          <w:rFonts w:ascii="Arial" w:hAnsi="Arial" w:cs="Arial"/>
          <w:bCs/>
          <w:spacing w:val="-3"/>
        </w:rPr>
        <w:t xml:space="preserve">Art. 57 </w:t>
      </w:r>
      <w:bookmarkEnd w:id="7"/>
      <w:r>
        <w:rPr>
          <w:rFonts w:ascii="Arial" w:hAnsi="Arial" w:cs="Arial"/>
          <w:bCs/>
          <w:spacing w:val="-3"/>
        </w:rPr>
        <w:t>- A Câmara poderá, a requerimento de um terço de seus membros, constituir comissão parlamentar de inquérito para apuração de fato determinado e por prazo certo, com poderes de investigação próprios das autoridades judiciais, além de outros previstos em lei e neste Regimento.</w:t>
      </w:r>
    </w:p>
    <w:p w14:paraId="41328A97" w14:textId="77777777" w:rsidR="00817AB7" w:rsidRDefault="00817AB7">
      <w:pPr>
        <w:jc w:val="center"/>
      </w:pPr>
      <w:r>
        <w:rPr>
          <w:rFonts w:ascii="Arial" w:hAnsi="Arial" w:cs="Arial"/>
          <w:b/>
          <w:i/>
          <w:iCs/>
          <w:spacing w:val="-3"/>
          <w:sz w:val="18"/>
        </w:rPr>
        <w:t>Caput com redação dada pela Resolução nº 2.035, de 4/5/2000 (Art. 1º)</w:t>
      </w:r>
    </w:p>
    <w:p w14:paraId="4AFBA037" w14:textId="77777777" w:rsidR="00817AB7" w:rsidRDefault="00817AB7">
      <w:pPr>
        <w:jc w:val="both"/>
        <w:rPr>
          <w:rFonts w:ascii="Arial" w:hAnsi="Arial" w:cs="Arial"/>
          <w:b/>
          <w:bCs/>
          <w:i/>
          <w:iCs/>
          <w:spacing w:val="-3"/>
          <w:sz w:val="18"/>
        </w:rPr>
      </w:pPr>
    </w:p>
    <w:p w14:paraId="323E4442" w14:textId="77777777" w:rsidR="00817AB7" w:rsidRDefault="00817AB7">
      <w:pPr>
        <w:jc w:val="both"/>
      </w:pPr>
      <w:r>
        <w:rPr>
          <w:rFonts w:ascii="Arial" w:hAnsi="Arial" w:cs="Arial"/>
          <w:bCs/>
          <w:spacing w:val="-3"/>
        </w:rPr>
        <w:t>Parágrafo único - Considera-se fato determinado o acontecimento de relevante interesse para a vida pública e para a ordem constitucional, legal, econômica e social do Município, que demande investigação, elucidação e fiscalização e que estiver devidamente caracterizado no requerimento de constituição da comissão.</w:t>
      </w:r>
    </w:p>
    <w:p w14:paraId="19CD6F7F" w14:textId="77777777" w:rsidR="00817AB7" w:rsidRDefault="00817AB7">
      <w:pPr>
        <w:jc w:val="both"/>
        <w:rPr>
          <w:rFonts w:ascii="Arial" w:hAnsi="Arial" w:cs="Arial"/>
          <w:bCs/>
          <w:spacing w:val="-3"/>
        </w:rPr>
      </w:pPr>
    </w:p>
    <w:p w14:paraId="793B149B" w14:textId="77777777" w:rsidR="00817AB7" w:rsidRDefault="00817AB7">
      <w:pPr>
        <w:jc w:val="both"/>
      </w:pPr>
      <w:r>
        <w:rPr>
          <w:rFonts w:ascii="Arial" w:hAnsi="Arial" w:cs="Arial"/>
          <w:bCs/>
          <w:spacing w:val="-3"/>
        </w:rPr>
        <w:t>Art. 58 - A comissão parlamentar de inquérito poderá, no exercício de suas atribuições, determinar diligências, convocar secretário municipal, tomar depoimento de autoridade, ouvir indiciados, inquirir testemunhas, requisitar informações, documentos e serviços, inclusive policiais, e transportar-se aos lugares onde se fizer necessária a sua presença.</w:t>
      </w:r>
    </w:p>
    <w:p w14:paraId="6A92645C" w14:textId="77777777" w:rsidR="00817AB7" w:rsidRDefault="00817AB7">
      <w:pPr>
        <w:jc w:val="both"/>
        <w:rPr>
          <w:rFonts w:ascii="Arial" w:hAnsi="Arial" w:cs="Arial"/>
          <w:bCs/>
          <w:spacing w:val="-3"/>
        </w:rPr>
      </w:pPr>
    </w:p>
    <w:p w14:paraId="0D21068D" w14:textId="77777777" w:rsidR="00817AB7" w:rsidRDefault="00817AB7">
      <w:pPr>
        <w:jc w:val="both"/>
      </w:pPr>
      <w:r>
        <w:rPr>
          <w:rFonts w:ascii="Arial" w:hAnsi="Arial" w:cs="Arial"/>
          <w:bCs/>
          <w:spacing w:val="-3"/>
        </w:rPr>
        <w:t>§ 1º - Indiciados e testemunhas serão intimados na forma da legislação federal específica, que se aplica, subsidiariamente, a todo o procedimento.</w:t>
      </w:r>
    </w:p>
    <w:p w14:paraId="4704FCA1" w14:textId="77777777" w:rsidR="00817AB7" w:rsidRDefault="00817AB7">
      <w:pPr>
        <w:jc w:val="both"/>
        <w:rPr>
          <w:rFonts w:ascii="Arial" w:hAnsi="Arial" w:cs="Arial"/>
          <w:bCs/>
          <w:spacing w:val="-3"/>
        </w:rPr>
      </w:pPr>
    </w:p>
    <w:p w14:paraId="255C892D" w14:textId="77777777" w:rsidR="00817AB7" w:rsidRDefault="00817AB7">
      <w:pPr>
        <w:jc w:val="both"/>
      </w:pPr>
      <w:r>
        <w:rPr>
          <w:rFonts w:ascii="Arial" w:hAnsi="Arial" w:cs="Arial"/>
          <w:bCs/>
          <w:spacing w:val="-3"/>
        </w:rPr>
        <w:t>§ 2º - No caso de não-comparecimento do indiciado ou da testemunha sem motivo justificado, a sua intimação poderá ser requerida ao juiz criminal da localidade em que estes residam ou se encontrem.</w:t>
      </w:r>
    </w:p>
    <w:p w14:paraId="6A075145" w14:textId="77777777" w:rsidR="00817AB7" w:rsidRDefault="00817AB7">
      <w:pPr>
        <w:jc w:val="both"/>
      </w:pPr>
      <w:r>
        <w:rPr>
          <w:rFonts w:ascii="Arial" w:hAnsi="Arial" w:cs="Arial"/>
          <w:bCs/>
          <w:spacing w:val="-3"/>
        </w:rPr>
        <w:tab/>
      </w:r>
    </w:p>
    <w:p w14:paraId="35C5C0AC" w14:textId="77777777" w:rsidR="00817AB7" w:rsidRDefault="00817AB7">
      <w:pPr>
        <w:jc w:val="both"/>
      </w:pPr>
      <w:r>
        <w:rPr>
          <w:rFonts w:ascii="Arial" w:hAnsi="Arial" w:cs="Arial"/>
          <w:bCs/>
          <w:spacing w:val="-3"/>
        </w:rPr>
        <w:t>Art. 59 - A comissão apresentará parecer circunstanciado, concluindo expressamente pela procedência ou improcedência da denúncia.</w:t>
      </w:r>
    </w:p>
    <w:p w14:paraId="7E7D62F1" w14:textId="77777777" w:rsidR="00817AB7" w:rsidRDefault="00817AB7">
      <w:pPr>
        <w:jc w:val="both"/>
        <w:rPr>
          <w:rFonts w:ascii="Arial" w:hAnsi="Arial" w:cs="Arial"/>
          <w:bCs/>
          <w:spacing w:val="-3"/>
        </w:rPr>
      </w:pPr>
    </w:p>
    <w:p w14:paraId="2B49BD4D" w14:textId="77777777" w:rsidR="00817AB7" w:rsidRDefault="00817AB7">
      <w:pPr>
        <w:jc w:val="both"/>
      </w:pPr>
      <w:r>
        <w:rPr>
          <w:rFonts w:ascii="Arial" w:hAnsi="Arial" w:cs="Arial"/>
          <w:bCs/>
          <w:spacing w:val="-3"/>
        </w:rPr>
        <w:t>Parágrafo único - A conclusão será distribuída em avulsos e encaminhada pelo presidente da Câmara ao Ministério Público ou à autoridade competente, conforme expressamente dela conste, para que se promova a responsabilização civil, criminal ou administrativa do infrator.</w:t>
      </w:r>
    </w:p>
    <w:p w14:paraId="46EFEF4A" w14:textId="77777777" w:rsidR="00817AB7" w:rsidRDefault="00817AB7">
      <w:pPr>
        <w:jc w:val="both"/>
      </w:pPr>
      <w:r>
        <w:rPr>
          <w:rFonts w:ascii="Arial" w:hAnsi="Arial" w:cs="Arial"/>
          <w:bCs/>
          <w:spacing w:val="-3"/>
        </w:rPr>
        <w:tab/>
      </w:r>
    </w:p>
    <w:p w14:paraId="7DBBCC2F" w14:textId="77777777" w:rsidR="00817AB7" w:rsidRDefault="00817AB7">
      <w:pPr>
        <w:ind w:left="22" w:hanging="22"/>
        <w:jc w:val="center"/>
      </w:pPr>
      <w:r>
        <w:rPr>
          <w:rFonts w:ascii="Arial" w:hAnsi="Arial" w:cs="Arial"/>
          <w:spacing w:val="-3"/>
        </w:rPr>
        <w:t>Seção IV</w:t>
      </w:r>
    </w:p>
    <w:p w14:paraId="28953344" w14:textId="77777777" w:rsidR="00817AB7" w:rsidRDefault="00817AB7">
      <w:pPr>
        <w:ind w:left="22" w:hanging="22"/>
        <w:jc w:val="center"/>
      </w:pPr>
      <w:r>
        <w:rPr>
          <w:rFonts w:ascii="Arial" w:hAnsi="Arial" w:cs="Arial"/>
          <w:spacing w:val="-3"/>
        </w:rPr>
        <w:t>Da Comissão de Representação</w:t>
      </w:r>
    </w:p>
    <w:p w14:paraId="7EDC8BD8" w14:textId="77777777" w:rsidR="00817AB7" w:rsidRDefault="00817AB7">
      <w:pPr>
        <w:ind w:left="22" w:hanging="22"/>
        <w:jc w:val="center"/>
      </w:pPr>
      <w:r>
        <w:rPr>
          <w:rFonts w:ascii="Arial" w:hAnsi="Arial" w:cs="Arial"/>
          <w:spacing w:val="-3"/>
        </w:rPr>
        <w:tab/>
      </w:r>
    </w:p>
    <w:p w14:paraId="6DEDDCFF" w14:textId="77777777" w:rsidR="00817AB7" w:rsidRDefault="00817AB7">
      <w:pPr>
        <w:jc w:val="both"/>
      </w:pPr>
      <w:r>
        <w:rPr>
          <w:rFonts w:ascii="Arial" w:hAnsi="Arial" w:cs="Arial"/>
          <w:bCs/>
          <w:spacing w:val="-3"/>
        </w:rPr>
        <w:t>Art. 60 - A comissão de representação será constituída para representar a Câmara em evento determinado ou para participar de missão, reunião ou congresso de interesse parlamentar.</w:t>
      </w:r>
    </w:p>
    <w:p w14:paraId="59440278" w14:textId="77777777" w:rsidR="00817AB7" w:rsidRDefault="00817AB7">
      <w:pPr>
        <w:jc w:val="both"/>
        <w:rPr>
          <w:rFonts w:ascii="Arial" w:hAnsi="Arial" w:cs="Arial"/>
          <w:bCs/>
          <w:spacing w:val="-3"/>
        </w:rPr>
      </w:pPr>
    </w:p>
    <w:p w14:paraId="211F9BB9" w14:textId="77777777" w:rsidR="00817AB7" w:rsidRDefault="00817AB7">
      <w:pPr>
        <w:jc w:val="both"/>
      </w:pPr>
      <w:r>
        <w:rPr>
          <w:rFonts w:ascii="Arial" w:hAnsi="Arial" w:cs="Arial"/>
          <w:bCs/>
          <w:spacing w:val="-3"/>
        </w:rPr>
        <w:t>Parágrafo único - A comissão de representação que implicar ônus para a Câmara somente poderá ser constituída se houver disponibilidade orçamentária.</w:t>
      </w:r>
    </w:p>
    <w:p w14:paraId="54A5D1C9" w14:textId="77777777" w:rsidR="00817AB7" w:rsidRDefault="00817AB7">
      <w:pPr>
        <w:jc w:val="both"/>
      </w:pPr>
      <w:r>
        <w:rPr>
          <w:rFonts w:ascii="Arial" w:hAnsi="Arial" w:cs="Arial"/>
          <w:bCs/>
          <w:spacing w:val="-3"/>
        </w:rPr>
        <w:tab/>
      </w:r>
    </w:p>
    <w:p w14:paraId="786DF418" w14:textId="77777777" w:rsidR="00817AB7" w:rsidRDefault="00817AB7">
      <w:pPr>
        <w:ind w:left="22" w:hanging="22"/>
        <w:jc w:val="center"/>
      </w:pPr>
      <w:r>
        <w:rPr>
          <w:rFonts w:ascii="Arial" w:hAnsi="Arial" w:cs="Arial"/>
          <w:spacing w:val="-3"/>
        </w:rPr>
        <w:t>Seção V</w:t>
      </w:r>
    </w:p>
    <w:p w14:paraId="2D3A2206" w14:textId="77777777" w:rsidR="00817AB7" w:rsidRDefault="00817AB7">
      <w:pPr>
        <w:ind w:left="22" w:hanging="22"/>
        <w:jc w:val="center"/>
      </w:pPr>
      <w:r>
        <w:rPr>
          <w:rFonts w:ascii="Arial" w:hAnsi="Arial" w:cs="Arial"/>
          <w:spacing w:val="-3"/>
        </w:rPr>
        <w:t>Da Comissão Processante</w:t>
      </w:r>
    </w:p>
    <w:p w14:paraId="2A3809D6" w14:textId="77777777" w:rsidR="00817AB7" w:rsidRDefault="00817AB7">
      <w:pPr>
        <w:jc w:val="both"/>
      </w:pPr>
      <w:r>
        <w:rPr>
          <w:rFonts w:ascii="Arial" w:hAnsi="Arial" w:cs="Arial"/>
          <w:bCs/>
          <w:spacing w:val="-3"/>
        </w:rPr>
        <w:tab/>
      </w:r>
    </w:p>
    <w:p w14:paraId="42DE1F6C" w14:textId="77777777" w:rsidR="00817AB7" w:rsidRDefault="00817AB7">
      <w:pPr>
        <w:jc w:val="both"/>
      </w:pPr>
      <w:r>
        <w:rPr>
          <w:rFonts w:ascii="Arial" w:hAnsi="Arial" w:cs="Arial"/>
          <w:bCs/>
          <w:spacing w:val="-3"/>
        </w:rPr>
        <w:t>Art. 61 - À comissão processante compete praticar os atos previstos na Lei Orgânica e neste Regimento quando do processo e julgamento:</w:t>
      </w:r>
    </w:p>
    <w:p w14:paraId="5E68536A" w14:textId="77777777" w:rsidR="00817AB7" w:rsidRDefault="00817AB7">
      <w:pPr>
        <w:jc w:val="both"/>
      </w:pPr>
      <w:r>
        <w:rPr>
          <w:rFonts w:ascii="Arial" w:hAnsi="Arial" w:cs="Arial"/>
          <w:bCs/>
          <w:spacing w:val="-3"/>
        </w:rPr>
        <w:t>I - do prefeito, do vice-prefeito e de secretário municipal, nas infrações político-administrativas;</w:t>
      </w:r>
    </w:p>
    <w:p w14:paraId="6354F9E6" w14:textId="77777777" w:rsidR="00817AB7" w:rsidRDefault="00817AB7">
      <w:pPr>
        <w:jc w:val="both"/>
      </w:pPr>
      <w:r>
        <w:rPr>
          <w:rFonts w:ascii="Arial" w:hAnsi="Arial" w:cs="Arial"/>
          <w:bCs/>
          <w:spacing w:val="-3"/>
        </w:rPr>
        <w:t>II - do vereador, na hipótese do § 2º do art. 21.</w:t>
      </w:r>
    </w:p>
    <w:p w14:paraId="4E03D814" w14:textId="77777777" w:rsidR="00817AB7" w:rsidRDefault="00817AB7">
      <w:pPr>
        <w:jc w:val="both"/>
        <w:rPr>
          <w:rFonts w:ascii="Arial" w:hAnsi="Arial" w:cs="Arial"/>
          <w:bCs/>
          <w:spacing w:val="-3"/>
        </w:rPr>
      </w:pPr>
    </w:p>
    <w:p w14:paraId="048543D9" w14:textId="77777777" w:rsidR="00817AB7" w:rsidRDefault="00817AB7">
      <w:pPr>
        <w:ind w:left="22" w:hanging="22"/>
        <w:jc w:val="center"/>
      </w:pPr>
      <w:r>
        <w:rPr>
          <w:rFonts w:ascii="Arial" w:hAnsi="Arial" w:cs="Arial"/>
          <w:spacing w:val="-3"/>
        </w:rPr>
        <w:t>CAPÍTULO IV</w:t>
      </w:r>
    </w:p>
    <w:p w14:paraId="07888160" w14:textId="77777777" w:rsidR="00817AB7" w:rsidRDefault="00817AB7">
      <w:pPr>
        <w:ind w:left="22" w:hanging="22"/>
        <w:jc w:val="center"/>
      </w:pPr>
      <w:r>
        <w:rPr>
          <w:rFonts w:ascii="Arial" w:hAnsi="Arial" w:cs="Arial"/>
          <w:spacing w:val="-3"/>
        </w:rPr>
        <w:t>DA VAGA NAS COMISSÕES</w:t>
      </w:r>
    </w:p>
    <w:p w14:paraId="1AD7F36E" w14:textId="77777777" w:rsidR="00817AB7" w:rsidRDefault="00817AB7">
      <w:pPr>
        <w:jc w:val="both"/>
      </w:pPr>
      <w:r>
        <w:rPr>
          <w:rFonts w:ascii="Arial" w:hAnsi="Arial" w:cs="Arial"/>
          <w:bCs/>
          <w:spacing w:val="-3"/>
        </w:rPr>
        <w:tab/>
      </w:r>
    </w:p>
    <w:p w14:paraId="69A2753C" w14:textId="77777777" w:rsidR="00817AB7" w:rsidRDefault="00817AB7">
      <w:pPr>
        <w:jc w:val="both"/>
      </w:pPr>
      <w:r>
        <w:rPr>
          <w:rFonts w:ascii="Arial" w:hAnsi="Arial" w:cs="Arial"/>
          <w:bCs/>
          <w:spacing w:val="-3"/>
        </w:rPr>
        <w:t>Art. 62 - Ocorrerá vaga, na comissão, com a renúncia, perda do lugar e nos casos do art. 21.</w:t>
      </w:r>
    </w:p>
    <w:p w14:paraId="18787A6E" w14:textId="77777777" w:rsidR="00817AB7" w:rsidRDefault="00817AB7">
      <w:pPr>
        <w:jc w:val="both"/>
        <w:rPr>
          <w:rFonts w:ascii="Arial" w:hAnsi="Arial" w:cs="Arial"/>
          <w:bCs/>
          <w:spacing w:val="-3"/>
        </w:rPr>
      </w:pPr>
    </w:p>
    <w:p w14:paraId="60FD9C8F" w14:textId="77777777" w:rsidR="00817AB7" w:rsidRDefault="00817AB7">
      <w:pPr>
        <w:jc w:val="both"/>
      </w:pPr>
      <w:r>
        <w:rPr>
          <w:rFonts w:ascii="Arial" w:hAnsi="Arial" w:cs="Arial"/>
          <w:bCs/>
          <w:spacing w:val="-3"/>
        </w:rPr>
        <w:t>§ 1º - A renúncia tornar-se-á efetiva desde que, formalizada por escrito ao presidente da comissão, seja por este encaminhada ao presidente da Câmara.</w:t>
      </w:r>
    </w:p>
    <w:p w14:paraId="7C6C088A" w14:textId="77777777" w:rsidR="00817AB7" w:rsidRDefault="00817AB7">
      <w:pPr>
        <w:jc w:val="both"/>
        <w:rPr>
          <w:rFonts w:ascii="Arial" w:hAnsi="Arial" w:cs="Arial"/>
          <w:bCs/>
          <w:spacing w:val="-3"/>
        </w:rPr>
      </w:pPr>
    </w:p>
    <w:p w14:paraId="57909A3B" w14:textId="77777777" w:rsidR="00817AB7" w:rsidRDefault="00817AB7">
      <w:pPr>
        <w:jc w:val="both"/>
      </w:pPr>
      <w:r>
        <w:rPr>
          <w:rFonts w:ascii="Arial" w:hAnsi="Arial" w:cs="Arial"/>
          <w:bCs/>
          <w:spacing w:val="-3"/>
        </w:rPr>
        <w:t>§ 2º - A perda do lugar ocorrerá quando o membro efetivo da comissão deixar de comparecer a cinco reuniões ordinárias consecutivas ou a dez alternadas, por sessão legislativa.</w:t>
      </w:r>
    </w:p>
    <w:p w14:paraId="6179AC43" w14:textId="77777777" w:rsidR="00817AB7" w:rsidRDefault="00817AB7">
      <w:pPr>
        <w:jc w:val="both"/>
        <w:rPr>
          <w:rFonts w:ascii="Arial" w:hAnsi="Arial" w:cs="Arial"/>
          <w:bCs/>
          <w:spacing w:val="-3"/>
        </w:rPr>
      </w:pPr>
    </w:p>
    <w:p w14:paraId="13D27696" w14:textId="77777777" w:rsidR="00817AB7" w:rsidRDefault="00817AB7">
      <w:pPr>
        <w:jc w:val="both"/>
      </w:pPr>
      <w:r>
        <w:rPr>
          <w:rFonts w:ascii="Arial" w:hAnsi="Arial" w:cs="Arial"/>
          <w:bCs/>
          <w:spacing w:val="-3"/>
        </w:rPr>
        <w:t>§ 3º - O presidente da Câmara declarará a perda do lugar, em atendimento a denúncia de qualquer vereador, designando de imediato seu substituto, observado o disposto no art. 47.</w:t>
      </w:r>
    </w:p>
    <w:p w14:paraId="0C1C0FB8" w14:textId="77777777" w:rsidR="00817AB7" w:rsidRDefault="00817AB7">
      <w:pPr>
        <w:jc w:val="both"/>
        <w:rPr>
          <w:rFonts w:ascii="Arial" w:hAnsi="Arial" w:cs="Arial"/>
          <w:bCs/>
          <w:spacing w:val="-3"/>
        </w:rPr>
      </w:pPr>
    </w:p>
    <w:p w14:paraId="2B93B44D" w14:textId="77777777" w:rsidR="00817AB7" w:rsidRDefault="00817AB7">
      <w:pPr>
        <w:jc w:val="both"/>
      </w:pPr>
      <w:r>
        <w:rPr>
          <w:rFonts w:ascii="Arial" w:hAnsi="Arial" w:cs="Arial"/>
        </w:rPr>
        <w:t>§ 3º-A - Em caso de vaga na Comissão de Mulheres, o presidente da Câmara designará, em substituição, uma vereadora, se houver.</w:t>
      </w:r>
    </w:p>
    <w:p w14:paraId="5C78B920" w14:textId="77777777" w:rsidR="00817AB7" w:rsidRDefault="00817AB7">
      <w:pPr>
        <w:jc w:val="center"/>
      </w:pPr>
      <w:r>
        <w:rPr>
          <w:rFonts w:ascii="Arial" w:hAnsi="Arial" w:cs="Arial"/>
          <w:b/>
          <w:i/>
          <w:iCs/>
          <w:spacing w:val="-3"/>
          <w:sz w:val="18"/>
        </w:rPr>
        <w:t>§ 3º-A acrescentado pela Resolução nº 2.088, de 3/4/2019 (Art. 4º)</w:t>
      </w:r>
    </w:p>
    <w:p w14:paraId="1E62E196" w14:textId="77777777" w:rsidR="00817AB7" w:rsidRDefault="00817AB7">
      <w:pPr>
        <w:jc w:val="center"/>
        <w:rPr>
          <w:rFonts w:ascii="Arial" w:hAnsi="Arial" w:cs="Arial"/>
          <w:b/>
          <w:i/>
          <w:iCs/>
          <w:vanish/>
          <w:spacing w:val="-3"/>
          <w:sz w:val="18"/>
        </w:rPr>
      </w:pPr>
    </w:p>
    <w:p w14:paraId="5274EC9E" w14:textId="77777777" w:rsidR="00817AB7" w:rsidRDefault="00817AB7">
      <w:pPr>
        <w:jc w:val="both"/>
        <w:rPr>
          <w:rFonts w:ascii="Arial" w:hAnsi="Arial" w:cs="Arial"/>
          <w:b/>
          <w:bCs/>
          <w:i/>
          <w:iCs/>
          <w:spacing w:val="-3"/>
        </w:rPr>
      </w:pPr>
    </w:p>
    <w:p w14:paraId="6AA63AEB" w14:textId="77777777" w:rsidR="00817AB7" w:rsidRDefault="00817AB7">
      <w:pPr>
        <w:jc w:val="both"/>
      </w:pPr>
      <w:r>
        <w:rPr>
          <w:rFonts w:ascii="Arial" w:hAnsi="Arial" w:cs="Arial"/>
          <w:bCs/>
          <w:spacing w:val="-3"/>
        </w:rPr>
        <w:t>§ 4º - O membro designado completará o mandato do sucedido.</w:t>
      </w:r>
    </w:p>
    <w:p w14:paraId="062F3B31" w14:textId="77777777" w:rsidR="00817AB7" w:rsidRDefault="00817AB7">
      <w:pPr>
        <w:jc w:val="both"/>
      </w:pPr>
      <w:r>
        <w:rPr>
          <w:rFonts w:ascii="Arial" w:hAnsi="Arial" w:cs="Arial"/>
          <w:bCs/>
          <w:spacing w:val="-3"/>
        </w:rPr>
        <w:tab/>
      </w:r>
    </w:p>
    <w:p w14:paraId="5CFE76E7" w14:textId="77777777" w:rsidR="00817AB7" w:rsidRDefault="00817AB7">
      <w:pPr>
        <w:ind w:left="22" w:hanging="22"/>
        <w:jc w:val="center"/>
      </w:pPr>
      <w:r>
        <w:rPr>
          <w:rFonts w:ascii="Arial" w:hAnsi="Arial" w:cs="Arial"/>
          <w:spacing w:val="-3"/>
        </w:rPr>
        <w:t>CAPÍTULO V</w:t>
      </w:r>
    </w:p>
    <w:p w14:paraId="29246D49" w14:textId="77777777" w:rsidR="00817AB7" w:rsidRDefault="00817AB7">
      <w:pPr>
        <w:ind w:left="22" w:hanging="22"/>
        <w:jc w:val="center"/>
      </w:pPr>
      <w:r>
        <w:rPr>
          <w:rFonts w:ascii="Arial" w:hAnsi="Arial" w:cs="Arial"/>
          <w:spacing w:val="-3"/>
        </w:rPr>
        <w:t>DO SUBSTITUTO</w:t>
      </w:r>
    </w:p>
    <w:p w14:paraId="75815C8A" w14:textId="77777777" w:rsidR="00817AB7" w:rsidRDefault="00817AB7">
      <w:pPr>
        <w:jc w:val="both"/>
      </w:pPr>
      <w:r>
        <w:rPr>
          <w:rFonts w:ascii="Arial" w:hAnsi="Arial" w:cs="Arial"/>
          <w:bCs/>
          <w:spacing w:val="-3"/>
        </w:rPr>
        <w:tab/>
      </w:r>
    </w:p>
    <w:p w14:paraId="7EC7FDDC" w14:textId="77777777" w:rsidR="00817AB7" w:rsidRDefault="00817AB7">
      <w:pPr>
        <w:jc w:val="both"/>
      </w:pPr>
      <w:r>
        <w:rPr>
          <w:rFonts w:ascii="Arial" w:hAnsi="Arial" w:cs="Arial"/>
          <w:bCs/>
          <w:spacing w:val="-3"/>
        </w:rPr>
        <w:t>Art. 63 - revogado.</w:t>
      </w:r>
    </w:p>
    <w:p w14:paraId="5962D822" w14:textId="77777777" w:rsidR="00817AB7" w:rsidRDefault="00817AB7">
      <w:pPr>
        <w:jc w:val="both"/>
        <w:rPr>
          <w:rFonts w:ascii="Arial" w:hAnsi="Arial" w:cs="Arial"/>
          <w:bCs/>
          <w:spacing w:val="-3"/>
        </w:rPr>
      </w:pPr>
    </w:p>
    <w:p w14:paraId="400A69E4" w14:textId="77777777" w:rsidR="00817AB7" w:rsidRDefault="00817AB7">
      <w:pPr>
        <w:jc w:val="both"/>
      </w:pPr>
      <w:r>
        <w:rPr>
          <w:rFonts w:ascii="Arial" w:hAnsi="Arial" w:cs="Arial"/>
          <w:bCs/>
          <w:spacing w:val="-3"/>
        </w:rPr>
        <w:t>Parágrafo único - revogado.</w:t>
      </w:r>
    </w:p>
    <w:p w14:paraId="6A8D2BFD" w14:textId="77777777" w:rsidR="00817AB7" w:rsidRDefault="00817AB7">
      <w:pPr>
        <w:jc w:val="center"/>
      </w:pPr>
      <w:r>
        <w:rPr>
          <w:rFonts w:ascii="Arial" w:hAnsi="Arial" w:cs="Arial"/>
          <w:b/>
          <w:bCs/>
          <w:i/>
          <w:spacing w:val="-3"/>
          <w:sz w:val="18"/>
          <w:szCs w:val="18"/>
        </w:rPr>
        <w:t>Art. 63 revogado pela Resolução nº 2.072, de 3/1/2014 (Art. 3º)</w:t>
      </w:r>
    </w:p>
    <w:p w14:paraId="44DD72C9" w14:textId="77777777" w:rsidR="00817AB7" w:rsidRDefault="00817AB7">
      <w:pPr>
        <w:jc w:val="both"/>
        <w:rPr>
          <w:rFonts w:ascii="Arial" w:hAnsi="Arial" w:cs="Arial"/>
          <w:b/>
          <w:bCs/>
          <w:i/>
          <w:spacing w:val="-3"/>
          <w:sz w:val="18"/>
          <w:szCs w:val="18"/>
        </w:rPr>
      </w:pPr>
    </w:p>
    <w:p w14:paraId="7E8955BE" w14:textId="77777777" w:rsidR="00817AB7" w:rsidRDefault="00817AB7">
      <w:pPr>
        <w:ind w:left="22" w:hanging="22"/>
        <w:jc w:val="center"/>
      </w:pPr>
      <w:r>
        <w:rPr>
          <w:rFonts w:ascii="Arial" w:hAnsi="Arial" w:cs="Arial"/>
          <w:spacing w:val="-3"/>
        </w:rPr>
        <w:t>CAPÍTULO VI</w:t>
      </w:r>
    </w:p>
    <w:p w14:paraId="75AB5A39" w14:textId="77777777" w:rsidR="00817AB7" w:rsidRDefault="00817AB7">
      <w:pPr>
        <w:ind w:left="22" w:hanging="22"/>
        <w:jc w:val="center"/>
      </w:pPr>
      <w:r>
        <w:rPr>
          <w:rFonts w:ascii="Arial" w:hAnsi="Arial" w:cs="Arial"/>
          <w:spacing w:val="-3"/>
        </w:rPr>
        <w:t>DA PRESIDÊNCIA DE COMISSÃO</w:t>
      </w:r>
    </w:p>
    <w:p w14:paraId="49B134D1" w14:textId="77777777" w:rsidR="00817AB7" w:rsidRDefault="00817AB7">
      <w:pPr>
        <w:ind w:left="22" w:hanging="22"/>
        <w:jc w:val="center"/>
      </w:pPr>
      <w:r>
        <w:rPr>
          <w:rFonts w:ascii="Arial" w:hAnsi="Arial" w:cs="Arial"/>
          <w:spacing w:val="-3"/>
        </w:rPr>
        <w:tab/>
      </w:r>
    </w:p>
    <w:p w14:paraId="2E44165C" w14:textId="77777777" w:rsidR="00817AB7" w:rsidRDefault="00817AB7">
      <w:pPr>
        <w:jc w:val="both"/>
      </w:pPr>
      <w:r>
        <w:rPr>
          <w:rFonts w:ascii="Arial" w:hAnsi="Arial" w:cs="Arial"/>
          <w:bCs/>
          <w:spacing w:val="-3"/>
        </w:rPr>
        <w:t>Art. 64 - Dentro dos três dias úteis seguintes ao de sua constituição, reunir-se-ão as comissões permanentes e as temporárias excetuadas no art. 55, para eleger os respectivos presidente e vice-presidente, no caso das primeiras, e os respectivos presidente e relator, no caso das últimas.</w:t>
      </w:r>
    </w:p>
    <w:p w14:paraId="051A9880" w14:textId="77777777" w:rsidR="00817AB7" w:rsidRDefault="00817AB7">
      <w:pPr>
        <w:pStyle w:val="western"/>
        <w:shd w:val="clear" w:color="auto" w:fill="FFFFFF"/>
        <w:spacing w:before="0" w:after="0"/>
        <w:jc w:val="both"/>
        <w:rPr>
          <w:rFonts w:ascii="Arial" w:hAnsi="Arial" w:cs="Arial"/>
          <w:bCs/>
          <w:spacing w:val="-3"/>
          <w:sz w:val="20"/>
          <w:szCs w:val="20"/>
        </w:rPr>
      </w:pPr>
    </w:p>
    <w:p w14:paraId="68590824" w14:textId="77777777" w:rsidR="00817AB7" w:rsidRDefault="00817AB7">
      <w:pPr>
        <w:pStyle w:val="western"/>
        <w:shd w:val="clear" w:color="auto" w:fill="FFFFFF"/>
        <w:spacing w:before="0" w:after="0"/>
        <w:jc w:val="both"/>
      </w:pPr>
      <w:r>
        <w:rPr>
          <w:rFonts w:ascii="Arial" w:hAnsi="Arial" w:cs="Arial"/>
          <w:sz w:val="20"/>
          <w:szCs w:val="20"/>
        </w:rPr>
        <w:t>§ 1º - A reunião de que trata o caput deste artigo será convocada e presidida pelo membro efetivo mais idoso, sendo que, na Comissão de Mulheres, será convocada e presidida pela vereadora efetiva mais idosa, se houver.</w:t>
      </w:r>
    </w:p>
    <w:p w14:paraId="3A9A3C46" w14:textId="77777777" w:rsidR="00817AB7" w:rsidRDefault="00817AB7">
      <w:pPr>
        <w:jc w:val="center"/>
      </w:pPr>
      <w:r>
        <w:rPr>
          <w:rFonts w:ascii="Arial" w:hAnsi="Arial" w:cs="Arial"/>
          <w:b/>
          <w:i/>
          <w:iCs/>
          <w:spacing w:val="-3"/>
          <w:sz w:val="18"/>
        </w:rPr>
        <w:t>§ 1º com redação dada pela Resolução nº 2.088, de 3/4/2019 (Art. 5º)</w:t>
      </w:r>
    </w:p>
    <w:p w14:paraId="4A07122F" w14:textId="77777777" w:rsidR="00817AB7" w:rsidRDefault="00817AB7">
      <w:pPr>
        <w:jc w:val="center"/>
        <w:rPr>
          <w:rFonts w:ascii="Arial" w:hAnsi="Arial" w:cs="Arial"/>
          <w:b/>
          <w:i/>
          <w:iCs/>
          <w:vanish/>
          <w:spacing w:val="-3"/>
          <w:sz w:val="18"/>
        </w:rPr>
      </w:pPr>
    </w:p>
    <w:p w14:paraId="0C517D3A" w14:textId="77777777" w:rsidR="00817AB7" w:rsidRDefault="00817AB7">
      <w:pPr>
        <w:jc w:val="both"/>
        <w:rPr>
          <w:rFonts w:ascii="Arial" w:hAnsi="Arial" w:cs="Arial"/>
          <w:b/>
          <w:bCs/>
          <w:i/>
          <w:iCs/>
          <w:spacing w:val="-3"/>
        </w:rPr>
      </w:pPr>
    </w:p>
    <w:p w14:paraId="2D3DDFFB" w14:textId="77777777" w:rsidR="00817AB7" w:rsidRDefault="00817AB7">
      <w:pPr>
        <w:jc w:val="both"/>
      </w:pPr>
      <w:r>
        <w:rPr>
          <w:rFonts w:ascii="Arial" w:hAnsi="Arial" w:cs="Arial"/>
          <w:bCs/>
          <w:spacing w:val="-3"/>
        </w:rPr>
        <w:t>§ 2º - Os escolhidos para presidente, vice-presidente e relator, conforme o caso, deverão ser membros efetivos da respectiva comissão.</w:t>
      </w:r>
    </w:p>
    <w:p w14:paraId="39C665B8" w14:textId="77777777" w:rsidR="00817AB7" w:rsidRDefault="00817AB7">
      <w:pPr>
        <w:jc w:val="both"/>
        <w:rPr>
          <w:rFonts w:ascii="Arial" w:hAnsi="Arial" w:cs="Arial"/>
          <w:bCs/>
          <w:strike/>
          <w:spacing w:val="-3"/>
        </w:rPr>
      </w:pPr>
    </w:p>
    <w:p w14:paraId="0B390CE7" w14:textId="77777777" w:rsidR="00817AB7" w:rsidRDefault="00817AB7">
      <w:pPr>
        <w:jc w:val="both"/>
      </w:pPr>
      <w:r>
        <w:rPr>
          <w:rFonts w:ascii="Arial" w:hAnsi="Arial" w:cs="Arial"/>
        </w:rPr>
        <w:t>§ 3º - Até que se realize a eleição, continuará na presidência o membro efetivo mais idoso, sendo que, na Comissão de Mulheres, continuará na presidência a vereadora efetiva mais idosa, se houver.</w:t>
      </w:r>
    </w:p>
    <w:p w14:paraId="26B0B138" w14:textId="77777777" w:rsidR="00817AB7" w:rsidRDefault="00817AB7">
      <w:pPr>
        <w:jc w:val="center"/>
      </w:pPr>
      <w:r>
        <w:rPr>
          <w:rFonts w:ascii="Arial" w:hAnsi="Arial" w:cs="Arial"/>
          <w:b/>
          <w:i/>
          <w:iCs/>
          <w:spacing w:val="-3"/>
          <w:sz w:val="18"/>
        </w:rPr>
        <w:t>§ 3º com redação dada pela Resolução nº 2.088, de 3/4/2019 (Art. 5º)</w:t>
      </w:r>
    </w:p>
    <w:p w14:paraId="638B66C4" w14:textId="77777777" w:rsidR="00817AB7" w:rsidRDefault="00817AB7">
      <w:pPr>
        <w:jc w:val="center"/>
        <w:rPr>
          <w:rFonts w:ascii="Arial" w:hAnsi="Arial" w:cs="Arial"/>
          <w:b/>
          <w:i/>
          <w:iCs/>
          <w:vanish/>
          <w:spacing w:val="-3"/>
          <w:sz w:val="18"/>
        </w:rPr>
      </w:pPr>
    </w:p>
    <w:p w14:paraId="75F25A98" w14:textId="77777777" w:rsidR="00817AB7" w:rsidRDefault="00817AB7">
      <w:pPr>
        <w:jc w:val="both"/>
        <w:rPr>
          <w:rFonts w:ascii="Arial" w:hAnsi="Arial" w:cs="Arial"/>
          <w:b/>
          <w:bCs/>
          <w:i/>
          <w:iCs/>
          <w:vanish/>
          <w:spacing w:val="-3"/>
          <w:sz w:val="18"/>
        </w:rPr>
      </w:pPr>
    </w:p>
    <w:p w14:paraId="6D8A80E9" w14:textId="77777777" w:rsidR="00817AB7" w:rsidRDefault="00817AB7">
      <w:pPr>
        <w:jc w:val="both"/>
      </w:pPr>
      <w:r>
        <w:rPr>
          <w:rFonts w:ascii="Arial" w:hAnsi="Arial" w:cs="Arial"/>
          <w:bCs/>
          <w:spacing w:val="-3"/>
        </w:rPr>
        <w:t>§ 4º - O mandato do presidente e do vice-presidente nas comissões permanentes corresponderá ao prazo de manutenção da composição respectiva, salvo se seus membros fixarem prazo menor.</w:t>
      </w:r>
    </w:p>
    <w:p w14:paraId="7580690C" w14:textId="77777777" w:rsidR="00817AB7" w:rsidRDefault="00817AB7">
      <w:pPr>
        <w:jc w:val="both"/>
      </w:pPr>
      <w:r>
        <w:rPr>
          <w:rFonts w:ascii="Arial" w:hAnsi="Arial" w:cs="Arial"/>
          <w:bCs/>
          <w:spacing w:val="-3"/>
        </w:rPr>
        <w:tab/>
      </w:r>
    </w:p>
    <w:p w14:paraId="5A4ADBAE" w14:textId="77777777" w:rsidR="00817AB7" w:rsidRDefault="00817AB7">
      <w:pPr>
        <w:pStyle w:val="western"/>
        <w:shd w:val="clear" w:color="auto" w:fill="FFFFFF"/>
        <w:spacing w:before="0" w:after="0"/>
        <w:jc w:val="both"/>
      </w:pPr>
      <w:r>
        <w:rPr>
          <w:rFonts w:ascii="Arial" w:hAnsi="Arial" w:cs="Arial"/>
          <w:sz w:val="20"/>
          <w:szCs w:val="20"/>
        </w:rPr>
        <w:t>§ 5º - O vereador somente poderá ser candidato à presidência ou vice-presidência da Comissão de Mulheres se não houver candidatura de vereadora para cada um desses cargos.</w:t>
      </w:r>
    </w:p>
    <w:p w14:paraId="04DA98D4" w14:textId="77777777" w:rsidR="00817AB7" w:rsidRDefault="00817AB7">
      <w:pPr>
        <w:jc w:val="center"/>
      </w:pPr>
      <w:r>
        <w:rPr>
          <w:rFonts w:ascii="Arial" w:hAnsi="Arial" w:cs="Arial"/>
          <w:b/>
          <w:i/>
          <w:iCs/>
          <w:spacing w:val="-3"/>
          <w:sz w:val="18"/>
        </w:rPr>
        <w:t>§ 5º acrescentado pela Resolução nº 2.088, de 3/4/2019 (Art. 5º)</w:t>
      </w:r>
    </w:p>
    <w:p w14:paraId="51259EBC" w14:textId="77777777" w:rsidR="00817AB7" w:rsidRDefault="00817AB7">
      <w:pPr>
        <w:jc w:val="both"/>
        <w:rPr>
          <w:rFonts w:ascii="Arial" w:hAnsi="Arial" w:cs="Arial"/>
          <w:b/>
          <w:bCs/>
          <w:i/>
          <w:iCs/>
          <w:spacing w:val="-3"/>
          <w:sz w:val="18"/>
        </w:rPr>
      </w:pPr>
    </w:p>
    <w:p w14:paraId="2B476219" w14:textId="77777777" w:rsidR="00817AB7" w:rsidRDefault="00817AB7">
      <w:pPr>
        <w:jc w:val="both"/>
      </w:pPr>
      <w:r>
        <w:rPr>
          <w:rFonts w:ascii="Arial" w:hAnsi="Arial" w:cs="Arial"/>
          <w:bCs/>
          <w:spacing w:val="-3"/>
        </w:rPr>
        <w:t>Art. 65 - O presidente, em suas ausências e impedimentos, será substituído, sucessivamente, pelo vice-presidente ou pelo mais idoso dos membros da comissão presentes à reunião.</w:t>
      </w:r>
    </w:p>
    <w:p w14:paraId="6C8B1DB7" w14:textId="77777777" w:rsidR="00817AB7" w:rsidRDefault="00817AB7">
      <w:pPr>
        <w:jc w:val="both"/>
      </w:pPr>
      <w:r>
        <w:rPr>
          <w:rFonts w:ascii="Arial" w:hAnsi="Arial" w:cs="Arial"/>
          <w:bCs/>
          <w:spacing w:val="-3"/>
        </w:rPr>
        <w:tab/>
      </w:r>
    </w:p>
    <w:p w14:paraId="2FFFDE02" w14:textId="77777777" w:rsidR="00817AB7" w:rsidRDefault="00817AB7">
      <w:pPr>
        <w:pStyle w:val="western"/>
        <w:shd w:val="clear" w:color="auto" w:fill="FFFFFF"/>
        <w:spacing w:before="0" w:after="0"/>
        <w:jc w:val="both"/>
      </w:pPr>
      <w:r>
        <w:rPr>
          <w:rFonts w:ascii="Arial" w:hAnsi="Arial" w:cs="Arial"/>
          <w:sz w:val="20"/>
          <w:szCs w:val="20"/>
        </w:rPr>
        <w:t>Parágrafo único - No caso da Comissão de Mulheres, a substituição será feita, sucessivamente, dentre os membros da comissão presentes à reunião, da seguinte forma:</w:t>
      </w:r>
    </w:p>
    <w:p w14:paraId="05F4B531" w14:textId="77777777" w:rsidR="00817AB7" w:rsidRDefault="00817AB7">
      <w:pPr>
        <w:pStyle w:val="western"/>
        <w:shd w:val="clear" w:color="auto" w:fill="FFFFFF"/>
        <w:spacing w:before="0" w:after="0"/>
        <w:jc w:val="both"/>
      </w:pPr>
      <w:r>
        <w:rPr>
          <w:rFonts w:ascii="Arial" w:hAnsi="Arial" w:cs="Arial"/>
          <w:sz w:val="20"/>
          <w:szCs w:val="20"/>
        </w:rPr>
        <w:t>I - vice-presidente;</w:t>
      </w:r>
    </w:p>
    <w:p w14:paraId="17D7D0B3" w14:textId="77777777" w:rsidR="00817AB7" w:rsidRDefault="00817AB7">
      <w:pPr>
        <w:pStyle w:val="western"/>
        <w:shd w:val="clear" w:color="auto" w:fill="FFFFFF"/>
        <w:spacing w:before="0" w:after="0"/>
        <w:jc w:val="both"/>
      </w:pPr>
      <w:r>
        <w:rPr>
          <w:rFonts w:ascii="Arial" w:hAnsi="Arial" w:cs="Arial"/>
          <w:sz w:val="20"/>
          <w:szCs w:val="20"/>
        </w:rPr>
        <w:t>II - vereadoras, pela ordem decrescente de idade;</w:t>
      </w:r>
    </w:p>
    <w:p w14:paraId="4D6E29D6" w14:textId="77777777" w:rsidR="00817AB7" w:rsidRDefault="00817AB7">
      <w:pPr>
        <w:pStyle w:val="western"/>
        <w:shd w:val="clear" w:color="auto" w:fill="FFFFFF"/>
        <w:spacing w:before="0" w:after="0"/>
        <w:jc w:val="both"/>
      </w:pPr>
      <w:r>
        <w:rPr>
          <w:rFonts w:ascii="Arial" w:hAnsi="Arial" w:cs="Arial"/>
          <w:sz w:val="20"/>
          <w:szCs w:val="20"/>
        </w:rPr>
        <w:t>III - vereadores, pela ordem decrescente de idade.</w:t>
      </w:r>
    </w:p>
    <w:p w14:paraId="1647C32C" w14:textId="77777777" w:rsidR="00817AB7" w:rsidRDefault="00817AB7">
      <w:pPr>
        <w:jc w:val="center"/>
      </w:pPr>
      <w:r>
        <w:rPr>
          <w:rFonts w:ascii="Arial" w:hAnsi="Arial" w:cs="Arial"/>
          <w:b/>
          <w:i/>
          <w:iCs/>
          <w:spacing w:val="-3"/>
          <w:sz w:val="18"/>
        </w:rPr>
        <w:t>Parágrafo único acrescentado pela Resolução nº 2.088, de 3/4/2019 (Art. 6º)</w:t>
      </w:r>
    </w:p>
    <w:p w14:paraId="5A172CF3" w14:textId="77777777" w:rsidR="00817AB7" w:rsidRDefault="00817AB7">
      <w:pPr>
        <w:jc w:val="both"/>
        <w:rPr>
          <w:rFonts w:ascii="Arial" w:hAnsi="Arial" w:cs="Arial"/>
          <w:b/>
          <w:bCs/>
          <w:i/>
          <w:iCs/>
          <w:spacing w:val="-3"/>
          <w:sz w:val="18"/>
        </w:rPr>
      </w:pPr>
    </w:p>
    <w:p w14:paraId="4624486F" w14:textId="77777777" w:rsidR="00817AB7" w:rsidRDefault="00817AB7">
      <w:pPr>
        <w:jc w:val="both"/>
      </w:pPr>
      <w:r>
        <w:rPr>
          <w:rFonts w:ascii="Arial" w:hAnsi="Arial" w:cs="Arial"/>
          <w:bCs/>
          <w:spacing w:val="-3"/>
        </w:rPr>
        <w:t>Art. 66 - Ao presidente de comissão compete, além de outras atribuições previstas neste Regimento, representar a comissão interna e externamente, de tudo prestando informações aos demais membros na primeira reunião a seguir.</w:t>
      </w:r>
    </w:p>
    <w:p w14:paraId="78FBA236" w14:textId="77777777" w:rsidR="00817AB7" w:rsidRDefault="00817AB7">
      <w:pPr>
        <w:jc w:val="both"/>
        <w:rPr>
          <w:rFonts w:ascii="Arial" w:hAnsi="Arial" w:cs="Arial"/>
          <w:bCs/>
          <w:strike/>
          <w:spacing w:val="-3"/>
        </w:rPr>
      </w:pPr>
    </w:p>
    <w:p w14:paraId="688AF44A" w14:textId="77777777" w:rsidR="00817AB7" w:rsidRDefault="00817AB7">
      <w:pPr>
        <w:jc w:val="both"/>
      </w:pPr>
      <w:r>
        <w:rPr>
          <w:rFonts w:ascii="Arial" w:hAnsi="Arial" w:cs="Arial"/>
          <w:bCs/>
          <w:spacing w:val="-3"/>
        </w:rPr>
        <w:t>§ 1º - No que diz respeito à direção das reuniões, o presidente de comissão tem, no que couber, as mesmas prerrogativas previstas para o presidente da Câmara.</w:t>
      </w:r>
    </w:p>
    <w:p w14:paraId="35CAB2B2" w14:textId="77777777" w:rsidR="00817AB7" w:rsidRDefault="00817AB7">
      <w:pPr>
        <w:ind w:left="22" w:hanging="22"/>
        <w:jc w:val="center"/>
      </w:pPr>
      <w:r>
        <w:rPr>
          <w:rFonts w:ascii="Arial" w:hAnsi="Arial" w:cs="Arial"/>
          <w:b/>
          <w:bCs/>
          <w:i/>
          <w:spacing w:val="-3"/>
          <w:sz w:val="18"/>
          <w:szCs w:val="18"/>
        </w:rPr>
        <w:t xml:space="preserve">Parágrafo único renumerado como § 1º pela </w:t>
      </w:r>
      <w:r>
        <w:rPr>
          <w:rFonts w:ascii="Arial" w:hAnsi="Arial" w:cs="Arial"/>
          <w:b/>
          <w:i/>
          <w:iCs/>
          <w:spacing w:val="-3"/>
          <w:sz w:val="18"/>
        </w:rPr>
        <w:t>Resolução nº 2.090, de 31/12/2020 (Art. 5º)</w:t>
      </w:r>
    </w:p>
    <w:p w14:paraId="3C361B26" w14:textId="77777777" w:rsidR="00817AB7" w:rsidRDefault="00817AB7">
      <w:pPr>
        <w:jc w:val="center"/>
        <w:rPr>
          <w:rFonts w:ascii="Arial" w:hAnsi="Arial" w:cs="Arial"/>
          <w:b/>
          <w:bCs/>
          <w:i/>
          <w:iCs/>
          <w:spacing w:val="-3"/>
          <w:sz w:val="18"/>
          <w:szCs w:val="18"/>
        </w:rPr>
      </w:pPr>
    </w:p>
    <w:p w14:paraId="02BC5B66" w14:textId="77777777" w:rsidR="00817AB7" w:rsidRDefault="00817AB7">
      <w:pPr>
        <w:shd w:val="clear" w:color="auto" w:fill="FFFFFF"/>
        <w:jc w:val="both"/>
      </w:pPr>
      <w:r>
        <w:rPr>
          <w:rFonts w:ascii="Arial" w:hAnsi="Arial" w:cs="Arial"/>
        </w:rPr>
        <w:t>§ 2º - Em reuniões semipresenciais, é necessária a presença física do presidente da comissão ou de um dos seus substitutos regimentais em Plenário, na ordem em que aparecem no art. 65 deste Regimento.</w:t>
      </w:r>
    </w:p>
    <w:p w14:paraId="0F0AFC53" w14:textId="77777777" w:rsidR="00817AB7" w:rsidRDefault="00817AB7">
      <w:pPr>
        <w:ind w:left="22" w:hanging="22"/>
        <w:jc w:val="center"/>
      </w:pPr>
      <w:r>
        <w:rPr>
          <w:rFonts w:ascii="Arial" w:hAnsi="Arial" w:cs="Arial"/>
          <w:b/>
          <w:i/>
          <w:iCs/>
          <w:spacing w:val="-3"/>
          <w:sz w:val="18"/>
        </w:rPr>
        <w:t>§ 2º acrescentado pela Resolução nº 2.090, de 31/12/2020 (Art. 5º)</w:t>
      </w:r>
    </w:p>
    <w:p w14:paraId="337EAC56" w14:textId="77777777" w:rsidR="00817AB7" w:rsidRDefault="00817AB7">
      <w:pPr>
        <w:ind w:left="22" w:hanging="22"/>
        <w:jc w:val="center"/>
        <w:rPr>
          <w:rFonts w:ascii="Arial" w:hAnsi="Arial" w:cs="Arial"/>
          <w:b/>
          <w:i/>
          <w:iCs/>
          <w:spacing w:val="-3"/>
          <w:sz w:val="18"/>
        </w:rPr>
      </w:pPr>
    </w:p>
    <w:p w14:paraId="1DA621DB" w14:textId="77777777" w:rsidR="00817AB7" w:rsidRDefault="00817AB7">
      <w:pPr>
        <w:ind w:left="22" w:hanging="22"/>
        <w:jc w:val="center"/>
      </w:pPr>
      <w:r>
        <w:rPr>
          <w:rFonts w:ascii="Arial" w:hAnsi="Arial" w:cs="Arial"/>
          <w:spacing w:val="-3"/>
        </w:rPr>
        <w:t>CAPÍTULO VII</w:t>
      </w:r>
    </w:p>
    <w:p w14:paraId="096D9465" w14:textId="77777777" w:rsidR="00817AB7" w:rsidRDefault="00817AB7">
      <w:pPr>
        <w:ind w:left="22" w:hanging="22"/>
        <w:jc w:val="center"/>
      </w:pPr>
      <w:r>
        <w:rPr>
          <w:rFonts w:ascii="Arial" w:hAnsi="Arial" w:cs="Arial"/>
          <w:spacing w:val="-3"/>
        </w:rPr>
        <w:t>DA REUNIÃO DE COMISSÃO</w:t>
      </w:r>
    </w:p>
    <w:p w14:paraId="4BE2A542" w14:textId="77777777" w:rsidR="00817AB7" w:rsidRDefault="00817AB7">
      <w:pPr>
        <w:ind w:left="22" w:hanging="22"/>
        <w:jc w:val="center"/>
      </w:pPr>
      <w:r>
        <w:rPr>
          <w:rFonts w:ascii="Arial" w:hAnsi="Arial" w:cs="Arial"/>
          <w:spacing w:val="-3"/>
        </w:rPr>
        <w:tab/>
      </w:r>
    </w:p>
    <w:p w14:paraId="50EAA227" w14:textId="77777777" w:rsidR="00817AB7" w:rsidRDefault="00817AB7">
      <w:pPr>
        <w:jc w:val="both"/>
      </w:pPr>
      <w:r>
        <w:rPr>
          <w:rFonts w:ascii="Arial" w:hAnsi="Arial" w:cs="Arial"/>
          <w:bCs/>
          <w:spacing w:val="-3"/>
        </w:rPr>
        <w:t>Art. 67 - As comissões somente deliberam durante suas reuniões, que podem ser:</w:t>
      </w:r>
    </w:p>
    <w:p w14:paraId="545B8F74" w14:textId="77777777" w:rsidR="00817AB7" w:rsidRDefault="00817AB7">
      <w:pPr>
        <w:jc w:val="both"/>
      </w:pPr>
      <w:r>
        <w:rPr>
          <w:rFonts w:ascii="Arial" w:hAnsi="Arial" w:cs="Arial"/>
          <w:bCs/>
          <w:spacing w:val="-3"/>
        </w:rPr>
        <w:t>I - ordinárias, as que se realizam uma vez por semana, de segunda a sexta-feira, em dia, horário e local fixados por elas próprias, independentemente de convocação;</w:t>
      </w:r>
    </w:p>
    <w:p w14:paraId="579B3473" w14:textId="77777777" w:rsidR="00AD67EA" w:rsidRDefault="00AD67EA">
      <w:pPr>
        <w:jc w:val="both"/>
        <w:rPr>
          <w:rFonts w:ascii="Arial" w:hAnsi="Arial" w:cs="Arial"/>
        </w:rPr>
      </w:pPr>
      <w:r w:rsidRPr="00C44CE9">
        <w:rPr>
          <w:rFonts w:ascii="Arial" w:hAnsi="Arial" w:cs="Arial"/>
        </w:rPr>
        <w:t>II - extraordinárias, as que se realizam em momento distinto do previsto para as reuniões ordinárias, mediante convocação escrita do seu presidente, de ofício ou a requerimento, com a antecedência mínima de 1 (um) dia útil.</w:t>
      </w:r>
    </w:p>
    <w:p w14:paraId="7837FB69" w14:textId="77777777" w:rsidR="00AD67EA" w:rsidRPr="00AD67EA" w:rsidRDefault="00AD67EA" w:rsidP="00AD67EA">
      <w:pPr>
        <w:jc w:val="center"/>
        <w:rPr>
          <w:rFonts w:ascii="Arial" w:hAnsi="Arial" w:cs="Arial"/>
          <w:b/>
          <w:i/>
          <w:sz w:val="18"/>
        </w:rPr>
      </w:pPr>
      <w:r w:rsidRPr="00AD67EA">
        <w:rPr>
          <w:rFonts w:ascii="Arial" w:hAnsi="Arial" w:cs="Arial"/>
          <w:b/>
          <w:i/>
          <w:sz w:val="18"/>
        </w:rPr>
        <w:t>Inciso II com redação dada pela Resolução nº 2.122, de 11/12/2024 (Art. 2º)</w:t>
      </w:r>
    </w:p>
    <w:p w14:paraId="16B4F0F8" w14:textId="77777777" w:rsidR="00817AB7" w:rsidRDefault="00817AB7">
      <w:pPr>
        <w:jc w:val="both"/>
        <w:rPr>
          <w:rFonts w:ascii="Arial" w:hAnsi="Arial" w:cs="Arial"/>
          <w:bCs/>
          <w:spacing w:val="-3"/>
        </w:rPr>
      </w:pPr>
    </w:p>
    <w:p w14:paraId="368D1D75" w14:textId="77777777" w:rsidR="00817AB7" w:rsidRDefault="00817AB7">
      <w:pPr>
        <w:jc w:val="both"/>
        <w:rPr>
          <w:rFonts w:ascii="Arial" w:hAnsi="Arial" w:cs="Arial"/>
          <w:bCs/>
          <w:spacing w:val="-3"/>
        </w:rPr>
      </w:pPr>
      <w:r>
        <w:rPr>
          <w:rFonts w:ascii="Arial" w:hAnsi="Arial" w:cs="Arial"/>
          <w:bCs/>
          <w:spacing w:val="-3"/>
        </w:rPr>
        <w:t xml:space="preserve">§ 1º - </w:t>
      </w:r>
      <w:r w:rsidR="007375DB">
        <w:rPr>
          <w:rFonts w:ascii="Arial" w:hAnsi="Arial" w:cs="Arial"/>
          <w:bCs/>
          <w:spacing w:val="-3"/>
        </w:rPr>
        <w:t>revogado.</w:t>
      </w:r>
    </w:p>
    <w:p w14:paraId="5EAFD04B" w14:textId="77777777" w:rsidR="007375DB" w:rsidRPr="007375DB" w:rsidRDefault="007375DB" w:rsidP="007375DB">
      <w:pPr>
        <w:jc w:val="center"/>
        <w:rPr>
          <w:rFonts w:ascii="Arial" w:hAnsi="Arial" w:cs="Arial"/>
          <w:b/>
          <w:bCs/>
          <w:i/>
          <w:spacing w:val="-3"/>
          <w:sz w:val="18"/>
        </w:rPr>
      </w:pPr>
      <w:r w:rsidRPr="007375DB">
        <w:rPr>
          <w:rFonts w:ascii="Arial" w:hAnsi="Arial" w:cs="Arial"/>
          <w:b/>
          <w:bCs/>
          <w:i/>
          <w:spacing w:val="-3"/>
          <w:sz w:val="18"/>
        </w:rPr>
        <w:t>§ 1º revogado pela Resolução nº 2.103, de 28/12/2022 (Art. 11)</w:t>
      </w:r>
    </w:p>
    <w:p w14:paraId="19D6AF54" w14:textId="77777777" w:rsidR="007375DB" w:rsidRDefault="007375DB">
      <w:pPr>
        <w:jc w:val="both"/>
        <w:rPr>
          <w:rFonts w:ascii="Arial" w:hAnsi="Arial" w:cs="Arial"/>
          <w:bCs/>
          <w:spacing w:val="-3"/>
        </w:rPr>
      </w:pPr>
    </w:p>
    <w:p w14:paraId="5C10FA70" w14:textId="77777777" w:rsidR="00817AB7" w:rsidRDefault="00817AB7">
      <w:pPr>
        <w:jc w:val="both"/>
      </w:pPr>
      <w:r>
        <w:rPr>
          <w:rFonts w:ascii="Arial" w:hAnsi="Arial" w:cs="Arial"/>
          <w:bCs/>
          <w:spacing w:val="-3"/>
        </w:rPr>
        <w:t>§ 2º - Durante os recessos as comissões não funcionam, exceto se convocadas extraordinariamente.</w:t>
      </w:r>
    </w:p>
    <w:p w14:paraId="12647B20" w14:textId="77777777" w:rsidR="00817AB7" w:rsidRDefault="00817AB7">
      <w:pPr>
        <w:jc w:val="both"/>
      </w:pPr>
      <w:r>
        <w:rPr>
          <w:rFonts w:ascii="Arial" w:hAnsi="Arial" w:cs="Arial"/>
          <w:bCs/>
          <w:spacing w:val="-3"/>
        </w:rPr>
        <w:tab/>
      </w:r>
    </w:p>
    <w:p w14:paraId="33D42556" w14:textId="77777777" w:rsidR="00817AB7" w:rsidRDefault="00817AB7">
      <w:pPr>
        <w:jc w:val="both"/>
      </w:pPr>
      <w:r>
        <w:rPr>
          <w:rFonts w:ascii="Arial" w:hAnsi="Arial" w:cs="Arial"/>
          <w:bCs/>
          <w:spacing w:val="-3"/>
        </w:rPr>
        <w:t>Art. 68 - As reuniões das comissões durarão até duas horas, salvo prorrogação pelo seu presidente, de ofício ou a requerimento, por até metade deste prazo.</w:t>
      </w:r>
    </w:p>
    <w:p w14:paraId="6CA91C3F" w14:textId="77777777" w:rsidR="00817AB7" w:rsidRDefault="00817AB7">
      <w:pPr>
        <w:jc w:val="both"/>
      </w:pPr>
      <w:r>
        <w:rPr>
          <w:rFonts w:ascii="Arial" w:hAnsi="Arial" w:cs="Arial"/>
          <w:bCs/>
          <w:spacing w:val="-3"/>
        </w:rPr>
        <w:tab/>
      </w:r>
    </w:p>
    <w:p w14:paraId="2EAD8C15" w14:textId="77777777" w:rsidR="00817AB7" w:rsidRDefault="00817AB7">
      <w:pPr>
        <w:jc w:val="both"/>
      </w:pPr>
      <w:r>
        <w:rPr>
          <w:rFonts w:ascii="Arial" w:hAnsi="Arial" w:cs="Arial"/>
          <w:bCs/>
          <w:spacing w:val="-3"/>
        </w:rPr>
        <w:t>Art. 69 - A reunião de comissão não poderá coincidir com o horário de reunião da Câmara, a não ser que já esteja ocorrendo quando esta se iniciar, caso em que seu presidente:</w:t>
      </w:r>
    </w:p>
    <w:p w14:paraId="52E3CA62" w14:textId="77777777" w:rsidR="00817AB7" w:rsidRDefault="00817AB7">
      <w:pPr>
        <w:jc w:val="both"/>
      </w:pPr>
      <w:r>
        <w:rPr>
          <w:rFonts w:ascii="Arial" w:hAnsi="Arial" w:cs="Arial"/>
          <w:bCs/>
          <w:spacing w:val="-3"/>
        </w:rPr>
        <w:t>I - enviará relação dos presentes para o fim exclusivo de justificativa de falta;</w:t>
      </w:r>
    </w:p>
    <w:p w14:paraId="07D7F9C1" w14:textId="77777777" w:rsidR="00817AB7" w:rsidRDefault="00817AB7">
      <w:pPr>
        <w:jc w:val="both"/>
      </w:pPr>
      <w:r>
        <w:rPr>
          <w:rFonts w:ascii="Arial" w:hAnsi="Arial" w:cs="Arial"/>
          <w:bCs/>
          <w:spacing w:val="-3"/>
        </w:rPr>
        <w:t>II - encerrará os trabalhos da comissão imediatamente após o término do ato que estava sendo praticado quando do início da reunião do Plenário.</w:t>
      </w:r>
    </w:p>
    <w:p w14:paraId="03952707" w14:textId="77777777" w:rsidR="00817AB7" w:rsidRDefault="00817AB7">
      <w:pPr>
        <w:jc w:val="both"/>
      </w:pPr>
      <w:r>
        <w:rPr>
          <w:rFonts w:ascii="Arial" w:hAnsi="Arial" w:cs="Arial"/>
          <w:bCs/>
          <w:spacing w:val="-3"/>
        </w:rPr>
        <w:tab/>
      </w:r>
    </w:p>
    <w:p w14:paraId="0C06D6B7" w14:textId="77777777" w:rsidR="00817AB7" w:rsidRDefault="00817AB7">
      <w:pPr>
        <w:jc w:val="both"/>
      </w:pPr>
      <w:r>
        <w:rPr>
          <w:rFonts w:ascii="Arial" w:hAnsi="Arial" w:cs="Arial"/>
          <w:bCs/>
          <w:spacing w:val="-3"/>
        </w:rPr>
        <w:t>Art. 70 - Aplicam-se às reuniões de comissão, no que for compatível, as regras aplicáveis às reuniões da Câmara, especialmente a prevista no § 1º do art. 13.</w:t>
      </w:r>
    </w:p>
    <w:p w14:paraId="7D67F388" w14:textId="77777777" w:rsidR="00817AB7" w:rsidRDefault="00817AB7">
      <w:pPr>
        <w:jc w:val="both"/>
      </w:pPr>
      <w:r>
        <w:rPr>
          <w:rFonts w:ascii="Arial" w:hAnsi="Arial" w:cs="Arial"/>
          <w:bCs/>
          <w:spacing w:val="-3"/>
        </w:rPr>
        <w:tab/>
      </w:r>
    </w:p>
    <w:p w14:paraId="17F6AC6F" w14:textId="77777777" w:rsidR="00817AB7" w:rsidRDefault="00817AB7">
      <w:pPr>
        <w:jc w:val="both"/>
      </w:pPr>
      <w:r>
        <w:rPr>
          <w:rFonts w:ascii="Arial" w:hAnsi="Arial" w:cs="Arial"/>
          <w:bCs/>
          <w:spacing w:val="-3"/>
        </w:rPr>
        <w:t>Art. 71 - Das reuniões serão lavradas atas, das quais constarão:</w:t>
      </w:r>
    </w:p>
    <w:p w14:paraId="6D41D3E5" w14:textId="77777777" w:rsidR="00817AB7" w:rsidRDefault="00817AB7">
      <w:pPr>
        <w:jc w:val="both"/>
      </w:pPr>
      <w:r>
        <w:rPr>
          <w:rFonts w:ascii="Arial" w:hAnsi="Arial" w:cs="Arial"/>
          <w:bCs/>
          <w:spacing w:val="-3"/>
        </w:rPr>
        <w:t>I - data, hora e local de sua realização;</w:t>
      </w:r>
    </w:p>
    <w:p w14:paraId="116AF387" w14:textId="77777777" w:rsidR="00817AB7" w:rsidRDefault="00817AB7">
      <w:pPr>
        <w:jc w:val="both"/>
      </w:pPr>
      <w:r>
        <w:rPr>
          <w:rFonts w:ascii="Arial" w:hAnsi="Arial" w:cs="Arial"/>
          <w:bCs/>
          <w:spacing w:val="-3"/>
        </w:rPr>
        <w:t>II - nomes dos membros presentes;</w:t>
      </w:r>
    </w:p>
    <w:p w14:paraId="4F0D34EB" w14:textId="77777777" w:rsidR="00817AB7" w:rsidRDefault="00817AB7">
      <w:pPr>
        <w:jc w:val="both"/>
      </w:pPr>
      <w:r>
        <w:rPr>
          <w:rFonts w:ascii="Arial" w:hAnsi="Arial" w:cs="Arial"/>
          <w:bCs/>
          <w:spacing w:val="-3"/>
        </w:rPr>
        <w:t>III - registro das proposições apreciadas, com a decisão respectiva, e das questões de ordem suscitadas.</w:t>
      </w:r>
    </w:p>
    <w:p w14:paraId="48B40206" w14:textId="77777777" w:rsidR="00817AB7" w:rsidRDefault="00817AB7">
      <w:pPr>
        <w:jc w:val="both"/>
        <w:rPr>
          <w:rFonts w:ascii="Arial" w:hAnsi="Arial" w:cs="Arial"/>
          <w:bCs/>
          <w:spacing w:val="-3"/>
        </w:rPr>
      </w:pPr>
    </w:p>
    <w:p w14:paraId="3CBE742D" w14:textId="77777777" w:rsidR="00817AB7" w:rsidRDefault="000C1322">
      <w:pPr>
        <w:jc w:val="both"/>
        <w:rPr>
          <w:rFonts w:ascii="Arial" w:hAnsi="Arial" w:cs="Arial"/>
          <w:color w:val="000000"/>
          <w:lang w:eastAsia="pt-BR"/>
        </w:rPr>
      </w:pPr>
      <w:r w:rsidRPr="00DF29E7">
        <w:rPr>
          <w:rFonts w:ascii="Arial" w:hAnsi="Arial" w:cs="Arial"/>
          <w:color w:val="000000"/>
          <w:lang w:eastAsia="pt-BR"/>
        </w:rPr>
        <w:t>§ 1° - As atas das reuniões serão distribuídas em avulsos no prazo de 48h (quarenta e oito horas) aos que estiveram presentes, que terão igual prazo para impugná-las, decidindo a comissão sobre a impugnação na reunião subsequente.</w:t>
      </w:r>
    </w:p>
    <w:p w14:paraId="717BAD93" w14:textId="77777777" w:rsidR="000C1322" w:rsidRPr="000C1322" w:rsidRDefault="000C1322" w:rsidP="000C1322">
      <w:pPr>
        <w:jc w:val="center"/>
        <w:rPr>
          <w:rFonts w:ascii="Arial" w:hAnsi="Arial" w:cs="Arial"/>
          <w:b/>
          <w:bCs/>
          <w:i/>
          <w:iCs/>
          <w:color w:val="000000"/>
          <w:sz w:val="18"/>
          <w:szCs w:val="18"/>
          <w:lang w:eastAsia="pt-BR"/>
        </w:rPr>
      </w:pPr>
      <w:r w:rsidRPr="000C1322">
        <w:rPr>
          <w:rFonts w:ascii="Arial" w:hAnsi="Arial" w:cs="Arial"/>
          <w:b/>
          <w:bCs/>
          <w:i/>
          <w:iCs/>
          <w:color w:val="000000"/>
          <w:sz w:val="18"/>
          <w:szCs w:val="18"/>
          <w:lang w:eastAsia="pt-BR"/>
        </w:rPr>
        <w:t>§1º com redação dada pela Resolução nº 2.120, de 9/10/2024 (Art. 5º)</w:t>
      </w:r>
    </w:p>
    <w:p w14:paraId="30BEC854" w14:textId="77777777" w:rsidR="000C1322" w:rsidRDefault="000C1322">
      <w:pPr>
        <w:jc w:val="both"/>
        <w:rPr>
          <w:rFonts w:ascii="Arial" w:hAnsi="Arial" w:cs="Arial"/>
          <w:bCs/>
          <w:spacing w:val="-3"/>
        </w:rPr>
      </w:pPr>
    </w:p>
    <w:p w14:paraId="221815F6" w14:textId="77777777" w:rsidR="00817AB7" w:rsidRDefault="00817AB7">
      <w:pPr>
        <w:jc w:val="both"/>
      </w:pPr>
      <w:r>
        <w:rPr>
          <w:rFonts w:ascii="Arial" w:hAnsi="Arial" w:cs="Arial"/>
          <w:bCs/>
          <w:spacing w:val="-3"/>
        </w:rPr>
        <w:t>§ 2º - Não sendo apresentada impugnação ou tendo-se decidido sobre esta, será a ata dada por aprovada, o que será comunicado pelo presidente no início da reunião subseqüente.</w:t>
      </w:r>
    </w:p>
    <w:p w14:paraId="110F30DF" w14:textId="77777777" w:rsidR="00817AB7" w:rsidRDefault="00817AB7">
      <w:pPr>
        <w:jc w:val="both"/>
        <w:rPr>
          <w:rFonts w:ascii="Arial" w:hAnsi="Arial" w:cs="Arial"/>
          <w:bCs/>
          <w:spacing w:val="-3"/>
        </w:rPr>
      </w:pPr>
    </w:p>
    <w:p w14:paraId="0ED29ED3" w14:textId="77777777" w:rsidR="00817AB7" w:rsidRDefault="00817AB7">
      <w:pPr>
        <w:jc w:val="both"/>
      </w:pPr>
      <w:r>
        <w:rPr>
          <w:rFonts w:ascii="Arial" w:hAnsi="Arial" w:cs="Arial"/>
          <w:bCs/>
          <w:spacing w:val="-3"/>
        </w:rPr>
        <w:t xml:space="preserve">§ 3º - Na última reunião da sessão legislativa, no caso de comissão permanente, ou na de encerramento dos trabalhos de comissão temporária, o presidente suspenderá os trabalhos para que seja elaborada a ata respectiva, que será lida e dada por aprovada na mesma reunião, presente qualquer número de </w:t>
      </w:r>
      <w:r>
        <w:rPr>
          <w:rFonts w:ascii="Arial" w:hAnsi="Arial" w:cs="Arial"/>
          <w:bCs/>
          <w:spacing w:val="-3"/>
        </w:rPr>
        <w:lastRenderedPageBreak/>
        <w:t>membros.</w:t>
      </w:r>
    </w:p>
    <w:p w14:paraId="4123C6E4" w14:textId="77777777" w:rsidR="00817AB7" w:rsidRDefault="00817AB7">
      <w:pPr>
        <w:jc w:val="both"/>
        <w:rPr>
          <w:rFonts w:ascii="Arial" w:hAnsi="Arial" w:cs="Arial"/>
          <w:bCs/>
          <w:spacing w:val="-3"/>
        </w:rPr>
      </w:pPr>
    </w:p>
    <w:p w14:paraId="1491E230" w14:textId="77777777" w:rsidR="00817AB7" w:rsidRDefault="00817AB7">
      <w:pPr>
        <w:jc w:val="both"/>
      </w:pPr>
      <w:r>
        <w:rPr>
          <w:rFonts w:ascii="Arial" w:hAnsi="Arial" w:cs="Arial"/>
          <w:bCs/>
          <w:spacing w:val="-3"/>
        </w:rPr>
        <w:t>§ 4º - As atas serão assinadas pelo presidente da reunião em que forem dadas como aprovadas.</w:t>
      </w:r>
    </w:p>
    <w:p w14:paraId="3B9EF83F" w14:textId="77777777" w:rsidR="00817AB7" w:rsidRDefault="00817AB7">
      <w:pPr>
        <w:ind w:left="22" w:hanging="22"/>
        <w:jc w:val="center"/>
        <w:rPr>
          <w:rFonts w:ascii="Arial" w:hAnsi="Arial" w:cs="Arial"/>
          <w:bCs/>
          <w:spacing w:val="-3"/>
        </w:rPr>
      </w:pPr>
    </w:p>
    <w:p w14:paraId="5CA65430" w14:textId="77777777" w:rsidR="00817AB7" w:rsidRDefault="00817AB7">
      <w:pPr>
        <w:ind w:left="22" w:hanging="22"/>
        <w:jc w:val="center"/>
      </w:pPr>
      <w:r>
        <w:rPr>
          <w:rFonts w:ascii="Arial" w:hAnsi="Arial" w:cs="Arial"/>
          <w:spacing w:val="-3"/>
        </w:rPr>
        <w:t>CAPÍTULO VIII</w:t>
      </w:r>
    </w:p>
    <w:p w14:paraId="73F8A454" w14:textId="77777777" w:rsidR="00817AB7" w:rsidRDefault="00817AB7">
      <w:pPr>
        <w:ind w:left="22" w:hanging="22"/>
        <w:jc w:val="center"/>
      </w:pPr>
      <w:r>
        <w:rPr>
          <w:rFonts w:ascii="Arial" w:hAnsi="Arial" w:cs="Arial"/>
          <w:spacing w:val="-3"/>
        </w:rPr>
        <w:t>DA REUNIÃO CONJUNTA DE COMISSÕES</w:t>
      </w:r>
    </w:p>
    <w:p w14:paraId="24C52420" w14:textId="77777777" w:rsidR="00817AB7" w:rsidRDefault="00817AB7">
      <w:pPr>
        <w:jc w:val="both"/>
      </w:pPr>
      <w:r>
        <w:rPr>
          <w:rFonts w:ascii="Arial" w:hAnsi="Arial" w:cs="Arial"/>
          <w:bCs/>
          <w:spacing w:val="-3"/>
        </w:rPr>
        <w:tab/>
      </w:r>
      <w:r>
        <w:rPr>
          <w:rFonts w:ascii="Arial" w:hAnsi="Arial" w:cs="Arial"/>
          <w:bCs/>
          <w:spacing w:val="-3"/>
        </w:rPr>
        <w:tab/>
      </w:r>
    </w:p>
    <w:p w14:paraId="3A07B1F9" w14:textId="77777777" w:rsidR="00817AB7" w:rsidRDefault="00817AB7">
      <w:pPr>
        <w:jc w:val="both"/>
      </w:pPr>
      <w:r>
        <w:rPr>
          <w:rFonts w:ascii="Arial" w:hAnsi="Arial" w:cs="Arial"/>
          <w:bCs/>
          <w:spacing w:val="-3"/>
        </w:rPr>
        <w:t>Art. 72 - As comissões permanentes de mérito às quais for distribuída a proposição poderão apreciá-la conjuntamente, mediante deliberação de cada uma delas, atendendo a requerimento aprovado pelo Plenário ou, automaticamente, no caso do art. 122.</w:t>
      </w:r>
    </w:p>
    <w:p w14:paraId="544368D5" w14:textId="77777777" w:rsidR="00817AB7" w:rsidRDefault="00817AB7">
      <w:pPr>
        <w:jc w:val="both"/>
        <w:rPr>
          <w:rFonts w:ascii="Arial" w:hAnsi="Arial" w:cs="Arial"/>
          <w:bCs/>
          <w:spacing w:val="-3"/>
        </w:rPr>
      </w:pPr>
    </w:p>
    <w:p w14:paraId="3919A93E" w14:textId="77777777" w:rsidR="00F169C5" w:rsidRPr="00F169C5" w:rsidRDefault="00F169C5" w:rsidP="00F169C5">
      <w:pPr>
        <w:jc w:val="both"/>
        <w:rPr>
          <w:rFonts w:ascii="Arial" w:hAnsi="Arial" w:cs="Arial"/>
          <w:bCs/>
          <w:spacing w:val="-3"/>
        </w:rPr>
      </w:pPr>
      <w:r w:rsidRPr="00F169C5">
        <w:rPr>
          <w:rFonts w:ascii="Arial" w:hAnsi="Arial" w:cs="Arial"/>
          <w:bCs/>
          <w:spacing w:val="-3"/>
        </w:rPr>
        <w:t>§ 1º - A apreciação conjunta obedecerá às seguintes regras:</w:t>
      </w:r>
    </w:p>
    <w:p w14:paraId="287E7EA6" w14:textId="77777777" w:rsidR="00F169C5" w:rsidRPr="00F169C5" w:rsidRDefault="00F169C5" w:rsidP="00F169C5">
      <w:pPr>
        <w:jc w:val="both"/>
        <w:rPr>
          <w:rFonts w:ascii="Arial" w:hAnsi="Arial" w:cs="Arial"/>
          <w:bCs/>
          <w:spacing w:val="-3"/>
        </w:rPr>
      </w:pPr>
      <w:r w:rsidRPr="00F169C5">
        <w:rPr>
          <w:rFonts w:ascii="Arial" w:hAnsi="Arial" w:cs="Arial"/>
          <w:bCs/>
          <w:spacing w:val="-3"/>
        </w:rPr>
        <w:t>I - seu presidente será o mais idoso entre os das comissões envolvidas, o qual escolherá o relator e será substituído, sucessivamente, pelos demais presidentes, vice-presidentes ou membros, na ordem decrescente de idade;</w:t>
      </w:r>
    </w:p>
    <w:p w14:paraId="17CD78F4" w14:textId="77777777" w:rsidR="00F169C5" w:rsidRPr="00F169C5" w:rsidRDefault="00F169C5" w:rsidP="00F169C5">
      <w:pPr>
        <w:jc w:val="both"/>
        <w:rPr>
          <w:rFonts w:ascii="Arial" w:hAnsi="Arial" w:cs="Arial"/>
          <w:bCs/>
          <w:spacing w:val="-3"/>
        </w:rPr>
      </w:pPr>
      <w:r w:rsidRPr="00F169C5">
        <w:rPr>
          <w:rFonts w:ascii="Arial" w:hAnsi="Arial" w:cs="Arial"/>
          <w:bCs/>
          <w:spacing w:val="-3"/>
        </w:rPr>
        <w:t>II - o quórum de instalação e deliberação considerará o total dos membros das comissões envolvidas, independentemente da composição numérica de cada uma delas;</w:t>
      </w:r>
    </w:p>
    <w:p w14:paraId="40A5E987" w14:textId="77777777" w:rsidR="00F169C5" w:rsidRPr="00F169C5" w:rsidRDefault="00F169C5" w:rsidP="00F169C5">
      <w:pPr>
        <w:jc w:val="both"/>
        <w:rPr>
          <w:rFonts w:ascii="Arial" w:hAnsi="Arial" w:cs="Arial"/>
          <w:bCs/>
          <w:spacing w:val="-3"/>
        </w:rPr>
      </w:pPr>
      <w:r w:rsidRPr="00F169C5">
        <w:rPr>
          <w:rFonts w:ascii="Arial" w:hAnsi="Arial" w:cs="Arial"/>
          <w:bCs/>
          <w:spacing w:val="-3"/>
        </w:rPr>
        <w:t>III - o parecer deverá analisar a proposição nos aspectos de competência de todas as comissões envolvidas, apresentando uma única conclusão, nos termos do inciso IV do caput do art. 85 desta resolução;</w:t>
      </w:r>
    </w:p>
    <w:p w14:paraId="37FCC56C" w14:textId="77777777" w:rsidR="00817AB7" w:rsidRDefault="00F169C5" w:rsidP="00F169C5">
      <w:pPr>
        <w:jc w:val="both"/>
        <w:rPr>
          <w:rFonts w:ascii="Arial" w:hAnsi="Arial" w:cs="Arial"/>
          <w:bCs/>
          <w:spacing w:val="-3"/>
        </w:rPr>
      </w:pPr>
      <w:r w:rsidRPr="00F169C5">
        <w:rPr>
          <w:rFonts w:ascii="Arial" w:hAnsi="Arial" w:cs="Arial"/>
          <w:bCs/>
          <w:spacing w:val="-3"/>
        </w:rPr>
        <w:t>IV - o vereador somente poderá atuar como suplente se não for membro efetivo de nenhuma comissão envolvida.</w:t>
      </w:r>
    </w:p>
    <w:p w14:paraId="772E90DB" w14:textId="77777777" w:rsidR="00F169C5" w:rsidRPr="00F169C5" w:rsidRDefault="00F169C5" w:rsidP="00F169C5">
      <w:pPr>
        <w:jc w:val="center"/>
        <w:rPr>
          <w:rFonts w:ascii="Arial" w:hAnsi="Arial" w:cs="Arial"/>
          <w:b/>
          <w:bCs/>
          <w:i/>
          <w:spacing w:val="-3"/>
          <w:sz w:val="18"/>
        </w:rPr>
      </w:pPr>
      <w:r w:rsidRPr="00F169C5">
        <w:rPr>
          <w:rFonts w:ascii="Arial" w:hAnsi="Arial" w:cs="Arial"/>
          <w:b/>
          <w:bCs/>
          <w:i/>
          <w:spacing w:val="-3"/>
          <w:sz w:val="18"/>
        </w:rPr>
        <w:t>§ 1º com redação dada pela Resolução nº 2.103, de 28/12/2022 (Art. 4º)</w:t>
      </w:r>
    </w:p>
    <w:p w14:paraId="50780C7B" w14:textId="77777777" w:rsidR="00F169C5" w:rsidRDefault="00F169C5" w:rsidP="00F169C5">
      <w:pPr>
        <w:jc w:val="both"/>
        <w:rPr>
          <w:rFonts w:ascii="Arial" w:hAnsi="Arial" w:cs="Arial"/>
          <w:bCs/>
          <w:spacing w:val="-3"/>
        </w:rPr>
      </w:pPr>
    </w:p>
    <w:p w14:paraId="2883AC51" w14:textId="77777777" w:rsidR="00817AB7" w:rsidRDefault="00817AB7">
      <w:pPr>
        <w:jc w:val="both"/>
        <w:rPr>
          <w:rFonts w:ascii="Arial" w:hAnsi="Arial" w:cs="Arial"/>
          <w:bCs/>
          <w:spacing w:val="-3"/>
        </w:rPr>
      </w:pPr>
      <w:r>
        <w:rPr>
          <w:rFonts w:ascii="Arial" w:hAnsi="Arial" w:cs="Arial"/>
          <w:bCs/>
          <w:spacing w:val="-3"/>
        </w:rPr>
        <w:t>§ 2º - Aplicam-se à reunião conjunta de comissões as regras que disciplinam o funcionamento das comissões, no que não contrariar as previstas neste artigo.</w:t>
      </w:r>
    </w:p>
    <w:p w14:paraId="5E766CE6" w14:textId="77777777" w:rsidR="00F169C5" w:rsidRDefault="00F169C5">
      <w:pPr>
        <w:jc w:val="both"/>
        <w:rPr>
          <w:rFonts w:ascii="Arial" w:hAnsi="Arial" w:cs="Arial"/>
          <w:bCs/>
          <w:spacing w:val="-3"/>
        </w:rPr>
      </w:pPr>
    </w:p>
    <w:p w14:paraId="003CACB8" w14:textId="77777777" w:rsidR="00F169C5" w:rsidRDefault="00F169C5" w:rsidP="00F169C5">
      <w:pPr>
        <w:jc w:val="both"/>
        <w:rPr>
          <w:rFonts w:ascii="Arial" w:hAnsi="Arial" w:cs="Arial"/>
        </w:rPr>
      </w:pPr>
      <w:r w:rsidRPr="00F169C5">
        <w:rPr>
          <w:rFonts w:ascii="Arial" w:hAnsi="Arial" w:cs="Arial"/>
        </w:rPr>
        <w:t>§ 3º - A comissão que tiver emitido parecer anteriormente à aprovação dos requerimentos previstos no caput deste artigo não integrará a apreciação conjunta de proposição.</w:t>
      </w:r>
    </w:p>
    <w:p w14:paraId="32BAB74E" w14:textId="77777777" w:rsidR="00F169C5" w:rsidRPr="00F169C5" w:rsidRDefault="00F169C5" w:rsidP="00F169C5">
      <w:pPr>
        <w:jc w:val="center"/>
        <w:rPr>
          <w:rFonts w:ascii="Arial" w:hAnsi="Arial" w:cs="Arial"/>
          <w:b/>
          <w:bCs/>
          <w:i/>
          <w:spacing w:val="-3"/>
          <w:sz w:val="18"/>
        </w:rPr>
      </w:pPr>
      <w:r w:rsidRPr="00F169C5">
        <w:rPr>
          <w:rFonts w:ascii="Arial" w:hAnsi="Arial" w:cs="Arial"/>
          <w:b/>
          <w:bCs/>
          <w:i/>
          <w:spacing w:val="-3"/>
          <w:sz w:val="18"/>
        </w:rPr>
        <w:t xml:space="preserve">§ </w:t>
      </w:r>
      <w:r>
        <w:rPr>
          <w:rFonts w:ascii="Arial" w:hAnsi="Arial" w:cs="Arial"/>
          <w:b/>
          <w:bCs/>
          <w:i/>
          <w:spacing w:val="-3"/>
          <w:sz w:val="18"/>
        </w:rPr>
        <w:t>3</w:t>
      </w:r>
      <w:r w:rsidRPr="00F169C5">
        <w:rPr>
          <w:rFonts w:ascii="Arial" w:hAnsi="Arial" w:cs="Arial"/>
          <w:b/>
          <w:bCs/>
          <w:i/>
          <w:spacing w:val="-3"/>
          <w:sz w:val="18"/>
        </w:rPr>
        <w:t xml:space="preserve">º </w:t>
      </w:r>
      <w:r>
        <w:rPr>
          <w:rFonts w:ascii="Arial" w:hAnsi="Arial" w:cs="Arial"/>
          <w:b/>
          <w:bCs/>
          <w:i/>
          <w:spacing w:val="-3"/>
          <w:sz w:val="18"/>
        </w:rPr>
        <w:t>acrescentado</w:t>
      </w:r>
      <w:r w:rsidRPr="00F169C5">
        <w:rPr>
          <w:rFonts w:ascii="Arial" w:hAnsi="Arial" w:cs="Arial"/>
          <w:b/>
          <w:bCs/>
          <w:i/>
          <w:spacing w:val="-3"/>
          <w:sz w:val="18"/>
        </w:rPr>
        <w:t xml:space="preserve"> pela Resolução nº 2.103, de 28/12/2022 (Art. 4º)</w:t>
      </w:r>
    </w:p>
    <w:p w14:paraId="40170879" w14:textId="77777777" w:rsidR="00F169C5" w:rsidRPr="00F169C5" w:rsidRDefault="00F169C5" w:rsidP="00F169C5">
      <w:pPr>
        <w:jc w:val="both"/>
        <w:rPr>
          <w:rFonts w:ascii="Arial" w:hAnsi="Arial" w:cs="Arial"/>
        </w:rPr>
      </w:pPr>
    </w:p>
    <w:p w14:paraId="4EACE9B7" w14:textId="77777777" w:rsidR="00F169C5" w:rsidRPr="00F169C5" w:rsidRDefault="00F169C5" w:rsidP="00F169C5">
      <w:pPr>
        <w:jc w:val="both"/>
        <w:rPr>
          <w:rFonts w:ascii="Arial" w:hAnsi="Arial" w:cs="Arial"/>
        </w:rPr>
      </w:pPr>
      <w:r w:rsidRPr="00F169C5">
        <w:rPr>
          <w:rFonts w:ascii="Arial" w:hAnsi="Arial" w:cs="Arial"/>
        </w:rPr>
        <w:t>§ 4º - Aprovados os requerimentos previstos no caput deste artigo, ficam cancelados todos os atos praticados pela comissão, que integrará a apreciação conjunta de proposição, ressalvado o disposto no § 3º deste artigo.</w:t>
      </w:r>
    </w:p>
    <w:p w14:paraId="5A8EF090" w14:textId="77777777" w:rsidR="00F169C5" w:rsidRPr="00F169C5" w:rsidRDefault="00817AB7" w:rsidP="00F169C5">
      <w:pPr>
        <w:jc w:val="center"/>
        <w:rPr>
          <w:rFonts w:ascii="Arial" w:hAnsi="Arial" w:cs="Arial"/>
          <w:b/>
          <w:bCs/>
          <w:i/>
          <w:spacing w:val="-3"/>
          <w:sz w:val="18"/>
        </w:rPr>
      </w:pPr>
      <w:r>
        <w:rPr>
          <w:rFonts w:ascii="Arial" w:hAnsi="Arial" w:cs="Arial"/>
          <w:bCs/>
          <w:spacing w:val="-3"/>
        </w:rPr>
        <w:tab/>
      </w:r>
      <w:r w:rsidR="00F169C5" w:rsidRPr="00F169C5">
        <w:rPr>
          <w:rFonts w:ascii="Arial" w:hAnsi="Arial" w:cs="Arial"/>
          <w:b/>
          <w:bCs/>
          <w:i/>
          <w:spacing w:val="-3"/>
          <w:sz w:val="18"/>
        </w:rPr>
        <w:t xml:space="preserve">§ </w:t>
      </w:r>
      <w:r w:rsidR="00F169C5">
        <w:rPr>
          <w:rFonts w:ascii="Arial" w:hAnsi="Arial" w:cs="Arial"/>
          <w:b/>
          <w:bCs/>
          <w:i/>
          <w:spacing w:val="-3"/>
          <w:sz w:val="18"/>
        </w:rPr>
        <w:t>4</w:t>
      </w:r>
      <w:r w:rsidR="00F169C5" w:rsidRPr="00F169C5">
        <w:rPr>
          <w:rFonts w:ascii="Arial" w:hAnsi="Arial" w:cs="Arial"/>
          <w:b/>
          <w:bCs/>
          <w:i/>
          <w:spacing w:val="-3"/>
          <w:sz w:val="18"/>
        </w:rPr>
        <w:t xml:space="preserve">º </w:t>
      </w:r>
      <w:r w:rsidR="00F169C5">
        <w:rPr>
          <w:rFonts w:ascii="Arial" w:hAnsi="Arial" w:cs="Arial"/>
          <w:b/>
          <w:bCs/>
          <w:i/>
          <w:spacing w:val="-3"/>
          <w:sz w:val="18"/>
        </w:rPr>
        <w:t>acrescentado</w:t>
      </w:r>
      <w:r w:rsidR="00F169C5" w:rsidRPr="00F169C5">
        <w:rPr>
          <w:rFonts w:ascii="Arial" w:hAnsi="Arial" w:cs="Arial"/>
          <w:b/>
          <w:bCs/>
          <w:i/>
          <w:spacing w:val="-3"/>
          <w:sz w:val="18"/>
        </w:rPr>
        <w:t xml:space="preserve"> pela Resolução nº 2.103, de 28/12/2022 (Art. 4º)</w:t>
      </w:r>
    </w:p>
    <w:p w14:paraId="38AFB169" w14:textId="77777777" w:rsidR="00817AB7" w:rsidRDefault="00817AB7">
      <w:pPr>
        <w:jc w:val="both"/>
      </w:pPr>
    </w:p>
    <w:p w14:paraId="4735CE9A" w14:textId="77777777" w:rsidR="00817AB7" w:rsidRDefault="00817AB7">
      <w:pPr>
        <w:ind w:left="22" w:hanging="22"/>
        <w:jc w:val="center"/>
      </w:pPr>
      <w:r>
        <w:rPr>
          <w:rFonts w:ascii="Arial" w:hAnsi="Arial" w:cs="Arial"/>
          <w:spacing w:val="-3"/>
        </w:rPr>
        <w:t>CAPÍTULO IX</w:t>
      </w:r>
    </w:p>
    <w:p w14:paraId="7643D264" w14:textId="77777777" w:rsidR="00817AB7" w:rsidRDefault="00817AB7">
      <w:pPr>
        <w:ind w:left="22" w:hanging="22"/>
        <w:jc w:val="center"/>
      </w:pPr>
      <w:r>
        <w:rPr>
          <w:rFonts w:ascii="Arial" w:hAnsi="Arial" w:cs="Arial"/>
          <w:spacing w:val="-3"/>
        </w:rPr>
        <w:t>DA ORDEM DOS TRABALHOS</w:t>
      </w:r>
    </w:p>
    <w:p w14:paraId="22EB4E7A" w14:textId="77777777" w:rsidR="00817AB7" w:rsidRDefault="00817AB7">
      <w:pPr>
        <w:jc w:val="both"/>
      </w:pPr>
      <w:r>
        <w:rPr>
          <w:rFonts w:ascii="Arial" w:hAnsi="Arial" w:cs="Arial"/>
          <w:bCs/>
          <w:spacing w:val="-3"/>
        </w:rPr>
        <w:tab/>
      </w:r>
      <w:r>
        <w:rPr>
          <w:rFonts w:ascii="Arial" w:hAnsi="Arial" w:cs="Arial"/>
          <w:bCs/>
          <w:spacing w:val="-3"/>
        </w:rPr>
        <w:tab/>
      </w:r>
    </w:p>
    <w:p w14:paraId="382E5372" w14:textId="77777777" w:rsidR="00817AB7" w:rsidRDefault="00817AB7">
      <w:pPr>
        <w:jc w:val="both"/>
      </w:pPr>
      <w:r>
        <w:rPr>
          <w:rFonts w:ascii="Arial" w:hAnsi="Arial" w:cs="Arial"/>
          <w:bCs/>
          <w:spacing w:val="-3"/>
        </w:rPr>
        <w:t>Art. 73 - Estando presente a maioria dos membros da comissão, seu presidente abrirá a reunião que obedecerá à seguinte ordem:</w:t>
      </w:r>
    </w:p>
    <w:p w14:paraId="64440DEF" w14:textId="77777777" w:rsidR="00817AB7" w:rsidRDefault="00817AB7">
      <w:pPr>
        <w:jc w:val="both"/>
      </w:pPr>
      <w:r>
        <w:rPr>
          <w:rFonts w:ascii="Arial" w:hAnsi="Arial" w:cs="Arial"/>
          <w:bCs/>
          <w:spacing w:val="-3"/>
        </w:rPr>
        <w:t>I - decisão sobre impugnação da ata, quando for o caso;</w:t>
      </w:r>
    </w:p>
    <w:p w14:paraId="21D77BA4" w14:textId="77777777" w:rsidR="00817AB7" w:rsidRDefault="00817AB7">
      <w:pPr>
        <w:jc w:val="both"/>
      </w:pPr>
      <w:r>
        <w:rPr>
          <w:rFonts w:ascii="Arial" w:hAnsi="Arial" w:cs="Arial"/>
          <w:bCs/>
          <w:spacing w:val="-3"/>
        </w:rPr>
        <w:t>II - realização de audiência pública;</w:t>
      </w:r>
    </w:p>
    <w:p w14:paraId="62AF190B" w14:textId="77777777" w:rsidR="00817AB7" w:rsidRDefault="00817AB7">
      <w:pPr>
        <w:jc w:val="both"/>
      </w:pPr>
      <w:r>
        <w:rPr>
          <w:rFonts w:ascii="Arial" w:hAnsi="Arial" w:cs="Arial"/>
          <w:bCs/>
          <w:spacing w:val="-3"/>
        </w:rPr>
        <w:t>III - apreciação da pauta, compreendendo  a discussão e votação de:</w:t>
      </w:r>
    </w:p>
    <w:p w14:paraId="7260AC5C" w14:textId="77777777" w:rsidR="00817AB7" w:rsidRDefault="00817AB7">
      <w:pPr>
        <w:jc w:val="both"/>
      </w:pPr>
      <w:r>
        <w:rPr>
          <w:rFonts w:ascii="Arial" w:hAnsi="Arial" w:cs="Arial"/>
          <w:bCs/>
          <w:spacing w:val="-3"/>
        </w:rPr>
        <w:t>a) proposições da comissão;</w:t>
      </w:r>
    </w:p>
    <w:p w14:paraId="01C13ECF" w14:textId="77777777" w:rsidR="00817AB7" w:rsidRDefault="00817AB7">
      <w:pPr>
        <w:jc w:val="both"/>
      </w:pPr>
      <w:r>
        <w:rPr>
          <w:rFonts w:ascii="Arial" w:hAnsi="Arial" w:cs="Arial"/>
          <w:bCs/>
          <w:spacing w:val="-3"/>
        </w:rPr>
        <w:t>b) parecer sobre proposição sujeita a apreciação do Plenário;</w:t>
      </w:r>
    </w:p>
    <w:p w14:paraId="6D934890" w14:textId="77777777" w:rsidR="00817AB7" w:rsidRDefault="00817AB7">
      <w:pPr>
        <w:jc w:val="both"/>
        <w:rPr>
          <w:rFonts w:ascii="Arial" w:hAnsi="Arial" w:cs="Arial"/>
          <w:bCs/>
          <w:spacing w:val="-3"/>
        </w:rPr>
      </w:pPr>
      <w:r>
        <w:rPr>
          <w:rFonts w:ascii="Arial" w:hAnsi="Arial" w:cs="Arial"/>
          <w:bCs/>
          <w:spacing w:val="-3"/>
        </w:rPr>
        <w:t>c) parecer sobre proposição que dispensar a apreciação do Plenário;</w:t>
      </w:r>
    </w:p>
    <w:p w14:paraId="4653B373" w14:textId="77777777" w:rsidR="00AE15D2" w:rsidRDefault="00AE15D2">
      <w:pPr>
        <w:jc w:val="both"/>
        <w:rPr>
          <w:rStyle w:val="nfase"/>
          <w:rFonts w:ascii="Arial" w:hAnsi="Arial" w:cs="Arial"/>
          <w:i w:val="0"/>
          <w:color w:val="000000"/>
        </w:rPr>
      </w:pPr>
      <w:r>
        <w:rPr>
          <w:rStyle w:val="nfase"/>
          <w:rFonts w:ascii="Arial" w:hAnsi="Arial" w:cs="Arial"/>
          <w:i w:val="0"/>
          <w:color w:val="000000"/>
        </w:rPr>
        <w:t>d) parecer sobre sugestão de proposição;</w:t>
      </w:r>
    </w:p>
    <w:p w14:paraId="14182C5B" w14:textId="77777777" w:rsidR="00AE15D2" w:rsidRDefault="00AE15D2" w:rsidP="00AE15D2">
      <w:pPr>
        <w:jc w:val="center"/>
      </w:pPr>
      <w:r>
        <w:rPr>
          <w:rFonts w:ascii="Arial" w:hAnsi="Arial" w:cs="Arial"/>
          <w:b/>
          <w:bCs/>
          <w:i/>
          <w:spacing w:val="-3"/>
          <w:sz w:val="18"/>
        </w:rPr>
        <w:t>Alínea “d”</w:t>
      </w:r>
      <w:r w:rsidRPr="00F169C5">
        <w:rPr>
          <w:rFonts w:ascii="Arial" w:hAnsi="Arial" w:cs="Arial"/>
          <w:b/>
          <w:bCs/>
          <w:i/>
          <w:spacing w:val="-3"/>
          <w:sz w:val="18"/>
        </w:rPr>
        <w:t xml:space="preserve"> </w:t>
      </w:r>
      <w:r>
        <w:rPr>
          <w:rFonts w:ascii="Arial" w:hAnsi="Arial" w:cs="Arial"/>
          <w:b/>
          <w:bCs/>
          <w:i/>
          <w:spacing w:val="-3"/>
          <w:sz w:val="18"/>
        </w:rPr>
        <w:t>acrescentada</w:t>
      </w:r>
      <w:r w:rsidRPr="00F169C5">
        <w:rPr>
          <w:rFonts w:ascii="Arial" w:hAnsi="Arial" w:cs="Arial"/>
          <w:b/>
          <w:bCs/>
          <w:i/>
          <w:spacing w:val="-3"/>
          <w:sz w:val="18"/>
        </w:rPr>
        <w:t xml:space="preserve"> pela Resolução nº 2.1</w:t>
      </w:r>
      <w:r>
        <w:rPr>
          <w:rFonts w:ascii="Arial" w:hAnsi="Arial" w:cs="Arial"/>
          <w:b/>
          <w:bCs/>
          <w:i/>
          <w:spacing w:val="-3"/>
          <w:sz w:val="18"/>
        </w:rPr>
        <w:t>1</w:t>
      </w:r>
      <w:r w:rsidRPr="00F169C5">
        <w:rPr>
          <w:rFonts w:ascii="Arial" w:hAnsi="Arial" w:cs="Arial"/>
          <w:b/>
          <w:bCs/>
          <w:i/>
          <w:spacing w:val="-3"/>
          <w:sz w:val="18"/>
        </w:rPr>
        <w:t xml:space="preserve">3, de </w:t>
      </w:r>
      <w:r>
        <w:rPr>
          <w:rFonts w:ascii="Arial" w:hAnsi="Arial" w:cs="Arial"/>
          <w:b/>
          <w:bCs/>
          <w:i/>
          <w:spacing w:val="-3"/>
          <w:sz w:val="18"/>
        </w:rPr>
        <w:t>31</w:t>
      </w:r>
      <w:r w:rsidRPr="00F169C5">
        <w:rPr>
          <w:rFonts w:ascii="Arial" w:hAnsi="Arial" w:cs="Arial"/>
          <w:b/>
          <w:bCs/>
          <w:i/>
          <w:spacing w:val="-3"/>
          <w:sz w:val="18"/>
        </w:rPr>
        <w:t>/</w:t>
      </w:r>
      <w:r>
        <w:rPr>
          <w:rFonts w:ascii="Arial" w:hAnsi="Arial" w:cs="Arial"/>
          <w:b/>
          <w:bCs/>
          <w:i/>
          <w:spacing w:val="-3"/>
          <w:sz w:val="18"/>
        </w:rPr>
        <w:t>5</w:t>
      </w:r>
      <w:r w:rsidRPr="00F169C5">
        <w:rPr>
          <w:rFonts w:ascii="Arial" w:hAnsi="Arial" w:cs="Arial"/>
          <w:b/>
          <w:bCs/>
          <w:i/>
          <w:spacing w:val="-3"/>
          <w:sz w:val="18"/>
        </w:rPr>
        <w:t>/202</w:t>
      </w:r>
      <w:r>
        <w:rPr>
          <w:rFonts w:ascii="Arial" w:hAnsi="Arial" w:cs="Arial"/>
          <w:b/>
          <w:bCs/>
          <w:i/>
          <w:spacing w:val="-3"/>
          <w:sz w:val="18"/>
        </w:rPr>
        <w:t>3</w:t>
      </w:r>
      <w:r w:rsidRPr="00F169C5">
        <w:rPr>
          <w:rFonts w:ascii="Arial" w:hAnsi="Arial" w:cs="Arial"/>
          <w:b/>
          <w:bCs/>
          <w:i/>
          <w:spacing w:val="-3"/>
          <w:sz w:val="18"/>
        </w:rPr>
        <w:t xml:space="preserve"> (Art. </w:t>
      </w:r>
      <w:r>
        <w:rPr>
          <w:rFonts w:ascii="Arial" w:hAnsi="Arial" w:cs="Arial"/>
          <w:b/>
          <w:bCs/>
          <w:i/>
          <w:spacing w:val="-3"/>
          <w:sz w:val="18"/>
        </w:rPr>
        <w:t>1</w:t>
      </w:r>
      <w:r w:rsidRPr="00F169C5">
        <w:rPr>
          <w:rFonts w:ascii="Arial" w:hAnsi="Arial" w:cs="Arial"/>
          <w:b/>
          <w:bCs/>
          <w:i/>
          <w:spacing w:val="-3"/>
          <w:sz w:val="18"/>
        </w:rPr>
        <w:t>º)</w:t>
      </w:r>
    </w:p>
    <w:p w14:paraId="7E6A4FE9" w14:textId="77777777" w:rsidR="00817AB7" w:rsidRPr="00AE15D2" w:rsidRDefault="00817AB7" w:rsidP="00AE15D2">
      <w:pPr>
        <w:jc w:val="both"/>
      </w:pPr>
      <w:r>
        <w:rPr>
          <w:rFonts w:ascii="Arial" w:hAnsi="Arial" w:cs="Arial"/>
          <w:bCs/>
          <w:spacing w:val="-3"/>
        </w:rPr>
        <w:t>IV - encerramento da reunião.</w:t>
      </w:r>
    </w:p>
    <w:p w14:paraId="4F8887F8" w14:textId="77777777" w:rsidR="00AE15D2" w:rsidRDefault="00AE15D2">
      <w:pPr>
        <w:jc w:val="both"/>
        <w:rPr>
          <w:rFonts w:ascii="Arial" w:hAnsi="Arial" w:cs="Arial"/>
          <w:bCs/>
          <w:spacing w:val="-3"/>
        </w:rPr>
      </w:pPr>
    </w:p>
    <w:p w14:paraId="43D50558" w14:textId="77777777" w:rsidR="00817AB7" w:rsidRDefault="00817AB7">
      <w:pPr>
        <w:jc w:val="both"/>
      </w:pPr>
      <w:r>
        <w:rPr>
          <w:rFonts w:ascii="Arial" w:hAnsi="Arial" w:cs="Arial"/>
          <w:bCs/>
          <w:spacing w:val="-3"/>
        </w:rPr>
        <w:t>Parágrafo único - Poderá ser invertida a ordem dos incisos II e III, bem como das alíneas do inciso III, por decisão do presidente, de ofício ou a requerimento.</w:t>
      </w:r>
    </w:p>
    <w:p w14:paraId="5E3AC90C" w14:textId="77777777" w:rsidR="00817AB7" w:rsidRDefault="00817AB7">
      <w:pPr>
        <w:jc w:val="both"/>
      </w:pPr>
      <w:r>
        <w:rPr>
          <w:rFonts w:ascii="Arial" w:hAnsi="Arial" w:cs="Arial"/>
          <w:bCs/>
          <w:spacing w:val="-3"/>
        </w:rPr>
        <w:tab/>
      </w:r>
    </w:p>
    <w:p w14:paraId="103FC786" w14:textId="77777777" w:rsidR="00817AB7" w:rsidRDefault="00817AB7">
      <w:pPr>
        <w:jc w:val="both"/>
      </w:pPr>
      <w:r>
        <w:rPr>
          <w:rFonts w:ascii="Arial" w:hAnsi="Arial" w:cs="Arial"/>
          <w:bCs/>
          <w:spacing w:val="-3"/>
        </w:rPr>
        <w:t>Art. 74 - No desenvolvimento de suas reuniões, as comissões observarão as seguintes normas:</w:t>
      </w:r>
    </w:p>
    <w:p w14:paraId="79D62450" w14:textId="77777777" w:rsidR="00817AB7" w:rsidRDefault="00817AB7">
      <w:pPr>
        <w:jc w:val="both"/>
      </w:pPr>
      <w:r>
        <w:rPr>
          <w:rFonts w:ascii="Arial" w:hAnsi="Arial" w:cs="Arial"/>
          <w:bCs/>
          <w:spacing w:val="-3"/>
        </w:rPr>
        <w:t>I - lido o parecer do relator, ou dispensada a sua leitura, a requerimento, será ele submetido a discussão;</w:t>
      </w:r>
    </w:p>
    <w:p w14:paraId="273BF997" w14:textId="77777777" w:rsidR="00817AB7" w:rsidRDefault="00817AB7">
      <w:pPr>
        <w:jc w:val="both"/>
      </w:pPr>
      <w:r>
        <w:rPr>
          <w:rFonts w:ascii="Arial" w:hAnsi="Arial" w:cs="Arial"/>
          <w:bCs/>
          <w:spacing w:val="-3"/>
        </w:rPr>
        <w:t xml:space="preserve">II - durante a discussão podem usar da palavra, além de membros da comissão, qualquer vereador ou </w:t>
      </w:r>
      <w:r>
        <w:rPr>
          <w:rFonts w:ascii="Arial" w:hAnsi="Arial" w:cs="Arial"/>
          <w:bCs/>
          <w:spacing w:val="-3"/>
        </w:rPr>
        <w:lastRenderedPageBreak/>
        <w:t>autoridade presente à reunião, se assim entender conveniente o presidente;</w:t>
      </w:r>
    </w:p>
    <w:p w14:paraId="42E2D851" w14:textId="77777777" w:rsidR="00817AB7" w:rsidRDefault="00817AB7">
      <w:pPr>
        <w:jc w:val="both"/>
      </w:pPr>
      <w:r>
        <w:rPr>
          <w:rFonts w:ascii="Arial" w:hAnsi="Arial" w:cs="Arial"/>
          <w:bCs/>
          <w:spacing w:val="-3"/>
        </w:rPr>
        <w:t>III - qualquer membro da comissão poderá propor diligência, até que seja encerrada a discussão, não configurando rejeição do parecer do relator a decisão a favor da proposta;</w:t>
      </w:r>
    </w:p>
    <w:p w14:paraId="139179B0" w14:textId="77777777" w:rsidR="00817AB7" w:rsidRDefault="00817AB7">
      <w:pPr>
        <w:jc w:val="both"/>
      </w:pPr>
      <w:r>
        <w:rPr>
          <w:rFonts w:ascii="Arial" w:hAnsi="Arial" w:cs="Arial"/>
          <w:bCs/>
          <w:spacing w:val="-3"/>
        </w:rPr>
        <w:t>IV - encerrada a discussão, passar-se-á à votação do parecer do relator;</w:t>
      </w:r>
    </w:p>
    <w:p w14:paraId="4EF61BBF" w14:textId="77777777" w:rsidR="00817AB7" w:rsidRDefault="00817AB7">
      <w:pPr>
        <w:jc w:val="both"/>
      </w:pPr>
      <w:r>
        <w:rPr>
          <w:rFonts w:ascii="Arial" w:hAnsi="Arial" w:cs="Arial"/>
          <w:bCs/>
          <w:spacing w:val="-3"/>
        </w:rPr>
        <w:t>V - o relator votará em primeiro lugar e o presidente em último,salvo se tiver funcionado como relator;</w:t>
      </w:r>
    </w:p>
    <w:p w14:paraId="52933AD0" w14:textId="77777777" w:rsidR="00817AB7" w:rsidRDefault="00817AB7">
      <w:pPr>
        <w:jc w:val="both"/>
      </w:pPr>
      <w:r>
        <w:rPr>
          <w:rFonts w:ascii="Arial" w:hAnsi="Arial" w:cs="Arial"/>
          <w:bCs/>
          <w:spacing w:val="-3"/>
        </w:rPr>
        <w:t>VI - havendo empate, repetir-se-á a votação e, se persistir o resultado, prevalecerá o parecer do relator;</w:t>
      </w:r>
    </w:p>
    <w:p w14:paraId="754421E3" w14:textId="77777777" w:rsidR="00817AB7" w:rsidRDefault="00817AB7">
      <w:pPr>
        <w:jc w:val="both"/>
      </w:pPr>
      <w:r>
        <w:rPr>
          <w:rFonts w:ascii="Arial" w:hAnsi="Arial" w:cs="Arial"/>
          <w:bCs/>
          <w:spacing w:val="-3"/>
        </w:rPr>
        <w:t>VII - se o parecer do relator for aprovado, tornar-se-á parecer da comissão;</w:t>
      </w:r>
    </w:p>
    <w:p w14:paraId="51D509FC" w14:textId="77777777" w:rsidR="00817AB7" w:rsidRDefault="00817AB7">
      <w:pPr>
        <w:jc w:val="both"/>
      </w:pPr>
      <w:r>
        <w:rPr>
          <w:rFonts w:ascii="Arial" w:hAnsi="Arial" w:cs="Arial"/>
          <w:bCs/>
          <w:spacing w:val="-3"/>
        </w:rPr>
        <w:t>VIII - se ao parecer do relator forem sugeridas alterações com as quais ele concorde, ser-lhe-á concedido prazo de cinco dias para a redação do novo texto;</w:t>
      </w:r>
    </w:p>
    <w:p w14:paraId="74ECE096" w14:textId="77777777" w:rsidR="00817AB7" w:rsidRDefault="00817AB7">
      <w:pPr>
        <w:jc w:val="both"/>
      </w:pPr>
      <w:r>
        <w:rPr>
          <w:rFonts w:ascii="Arial" w:hAnsi="Arial" w:cs="Arial"/>
          <w:bCs/>
          <w:spacing w:val="-3"/>
        </w:rPr>
        <w:t>IX - se o parecer do relator for rejeitado pela comissão, o presidente designará, de imediato, novo relator dentre os que votaram contra, para apresentar outro no prazo de cinco dias, respeitando-se integralmente as razões da contrariedade;</w:t>
      </w:r>
    </w:p>
    <w:p w14:paraId="3E70C4BE" w14:textId="77777777" w:rsidR="00817AB7" w:rsidRDefault="00817AB7">
      <w:pPr>
        <w:jc w:val="both"/>
      </w:pPr>
      <w:r>
        <w:rPr>
          <w:rFonts w:ascii="Arial" w:hAnsi="Arial" w:cs="Arial"/>
          <w:bCs/>
          <w:spacing w:val="-3"/>
        </w:rPr>
        <w:t>X - é permitido a qualquer membro da comissão apresentar parecer próprio, que será votado após o do relator, se este for rejeitado, desde que tenha sido anunciado pelo seu autor na fase de discussão;</w:t>
      </w:r>
    </w:p>
    <w:p w14:paraId="07387662" w14:textId="77777777" w:rsidR="00817AB7" w:rsidRDefault="00817AB7">
      <w:pPr>
        <w:jc w:val="both"/>
      </w:pPr>
      <w:r>
        <w:rPr>
          <w:rFonts w:ascii="Arial" w:hAnsi="Arial" w:cs="Arial"/>
          <w:bCs/>
          <w:spacing w:val="-3"/>
        </w:rPr>
        <w:t>XI - somente serão aceitos como válidos os votos que expressamente manifestarem concordância ou discordância com o parecer do relator.</w:t>
      </w:r>
    </w:p>
    <w:p w14:paraId="1C223A69" w14:textId="77777777" w:rsidR="00817AB7" w:rsidRDefault="00817AB7">
      <w:pPr>
        <w:jc w:val="both"/>
      </w:pPr>
      <w:r>
        <w:rPr>
          <w:rFonts w:ascii="Arial" w:hAnsi="Arial" w:cs="Arial"/>
          <w:bCs/>
          <w:spacing w:val="-3"/>
        </w:rPr>
        <w:tab/>
      </w:r>
    </w:p>
    <w:p w14:paraId="68279972" w14:textId="77777777" w:rsidR="00817AB7" w:rsidRDefault="00817AB7">
      <w:pPr>
        <w:jc w:val="both"/>
      </w:pPr>
      <w:r>
        <w:rPr>
          <w:rFonts w:ascii="Arial" w:hAnsi="Arial" w:cs="Arial"/>
          <w:bCs/>
          <w:spacing w:val="-3"/>
        </w:rPr>
        <w:t>Art. 75 - Não se submetem a apreciação de comissão o requerimento, a autorização, a indicação, a representação e a moção.</w:t>
      </w:r>
    </w:p>
    <w:p w14:paraId="5236994F" w14:textId="77777777" w:rsidR="00817AB7" w:rsidRDefault="00817AB7">
      <w:pPr>
        <w:jc w:val="both"/>
        <w:rPr>
          <w:rFonts w:ascii="Arial" w:hAnsi="Arial" w:cs="Arial"/>
          <w:bCs/>
          <w:spacing w:val="-3"/>
        </w:rPr>
      </w:pPr>
    </w:p>
    <w:p w14:paraId="13A43EF3" w14:textId="77777777" w:rsidR="00817AB7" w:rsidRDefault="00817AB7">
      <w:pPr>
        <w:jc w:val="both"/>
      </w:pPr>
      <w:r>
        <w:rPr>
          <w:rFonts w:ascii="Arial" w:hAnsi="Arial" w:cs="Arial"/>
          <w:bCs/>
          <w:spacing w:val="-3"/>
        </w:rPr>
        <w:t>Parágrafo único - O presidente da Câmara, de ofício ou a requerimento, poderá encaminhar qualquer proposição prevista no caput a uma comissão ou órgão da Câmara, quando entender que ela precisa de parecer.</w:t>
      </w:r>
    </w:p>
    <w:p w14:paraId="1F0F9C30" w14:textId="77777777" w:rsidR="00817AB7" w:rsidRDefault="00817AB7">
      <w:pPr>
        <w:jc w:val="both"/>
      </w:pPr>
      <w:r>
        <w:rPr>
          <w:rFonts w:ascii="Arial" w:hAnsi="Arial" w:cs="Arial"/>
          <w:bCs/>
          <w:spacing w:val="-3"/>
        </w:rPr>
        <w:tab/>
      </w:r>
    </w:p>
    <w:p w14:paraId="34E7A1D9" w14:textId="77777777" w:rsidR="00817AB7" w:rsidRDefault="00817AB7">
      <w:pPr>
        <w:jc w:val="both"/>
      </w:pPr>
      <w:r>
        <w:rPr>
          <w:rFonts w:ascii="Arial" w:hAnsi="Arial" w:cs="Arial"/>
          <w:bCs/>
          <w:spacing w:val="-3"/>
        </w:rPr>
        <w:t>Art. 76 - Poderá ser requerido, por uma vez, o adiamento da apreciação do parecer, prorrogando-se o prazo da mesma por cinco dias.</w:t>
      </w:r>
    </w:p>
    <w:p w14:paraId="3538D574" w14:textId="77777777" w:rsidR="00817AB7" w:rsidRDefault="00817AB7">
      <w:pPr>
        <w:jc w:val="both"/>
      </w:pPr>
      <w:r>
        <w:rPr>
          <w:rFonts w:ascii="Arial" w:hAnsi="Arial" w:cs="Arial"/>
          <w:bCs/>
          <w:spacing w:val="-3"/>
        </w:rPr>
        <w:tab/>
      </w:r>
    </w:p>
    <w:p w14:paraId="606191E3" w14:textId="77777777" w:rsidR="00927C98" w:rsidRDefault="00927C98">
      <w:pPr>
        <w:jc w:val="both"/>
        <w:rPr>
          <w:rFonts w:ascii="Arial" w:hAnsi="Arial" w:cs="Arial"/>
          <w:bCs/>
          <w:spacing w:val="-3"/>
        </w:rPr>
      </w:pPr>
      <w:r w:rsidRPr="00927C98">
        <w:rPr>
          <w:rFonts w:ascii="Arial" w:hAnsi="Arial" w:cs="Arial"/>
          <w:bCs/>
          <w:spacing w:val="-3"/>
        </w:rPr>
        <w:t>Art. 77 - O autor de proposição não poderá atuar como seu relator, em qualquer turno, nem presidir reunião no momento em que for apreciado o parecer sobre ela incidente.</w:t>
      </w:r>
    </w:p>
    <w:p w14:paraId="1A26AE00" w14:textId="77777777" w:rsidR="00927C98" w:rsidRPr="00927C98" w:rsidRDefault="00927C98" w:rsidP="00927C98">
      <w:pPr>
        <w:jc w:val="center"/>
        <w:rPr>
          <w:rFonts w:ascii="Arial" w:hAnsi="Arial" w:cs="Arial"/>
          <w:b/>
          <w:bCs/>
          <w:i/>
          <w:spacing w:val="-3"/>
          <w:sz w:val="18"/>
        </w:rPr>
      </w:pPr>
      <w:r w:rsidRPr="00927C98">
        <w:rPr>
          <w:rFonts w:ascii="Arial" w:hAnsi="Arial" w:cs="Arial"/>
          <w:b/>
          <w:bCs/>
          <w:i/>
          <w:spacing w:val="-3"/>
          <w:sz w:val="18"/>
        </w:rPr>
        <w:t>Art. 77 com redação dada pela Resolução nº 2.103, de 28/12/2022 (Art. 5º)</w:t>
      </w:r>
    </w:p>
    <w:p w14:paraId="58EDE521" w14:textId="77777777" w:rsidR="00817AB7" w:rsidRDefault="00817AB7">
      <w:pPr>
        <w:jc w:val="both"/>
      </w:pPr>
      <w:r>
        <w:rPr>
          <w:rFonts w:ascii="Arial" w:hAnsi="Arial" w:cs="Arial"/>
          <w:bCs/>
          <w:spacing w:val="-3"/>
        </w:rPr>
        <w:tab/>
      </w:r>
    </w:p>
    <w:p w14:paraId="397C067E" w14:textId="77777777" w:rsidR="00817AB7" w:rsidRDefault="00817AB7">
      <w:pPr>
        <w:jc w:val="both"/>
      </w:pPr>
      <w:r>
        <w:rPr>
          <w:rFonts w:ascii="Arial" w:hAnsi="Arial" w:cs="Arial"/>
          <w:bCs/>
          <w:spacing w:val="-3"/>
        </w:rPr>
        <w:t>Art. 78 - O presidente da comissão organizará a pauta de suas reuniões segundo as mesmas regras aplicáveis à pauta das reuniões da Câmara, no que couber, e providenciará sua divulgação:</w:t>
      </w:r>
    </w:p>
    <w:p w14:paraId="6611F201" w14:textId="77777777" w:rsidR="00817AB7" w:rsidRDefault="00817AB7">
      <w:pPr>
        <w:jc w:val="both"/>
      </w:pPr>
      <w:r>
        <w:rPr>
          <w:rFonts w:ascii="Arial" w:hAnsi="Arial" w:cs="Arial"/>
          <w:bCs/>
          <w:spacing w:val="-3"/>
        </w:rPr>
        <w:t>I - aos membros da comissão, por meio de distribuição de cópia, respeitada a antecedência mínima de seis horas;</w:t>
      </w:r>
    </w:p>
    <w:p w14:paraId="597DEF39" w14:textId="77777777" w:rsidR="00817AB7" w:rsidRDefault="00817AB7">
      <w:pPr>
        <w:jc w:val="both"/>
      </w:pPr>
      <w:r>
        <w:rPr>
          <w:rFonts w:ascii="Arial" w:hAnsi="Arial" w:cs="Arial"/>
          <w:bCs/>
          <w:spacing w:val="-3"/>
        </w:rPr>
        <w:t>II - aos interessados, afixando-a nos locais próprios no edifício da Câmara e mencionando data e local da reunião.</w:t>
      </w:r>
    </w:p>
    <w:p w14:paraId="4F4F35E6" w14:textId="77777777" w:rsidR="00817AB7" w:rsidRDefault="00817AB7">
      <w:pPr>
        <w:jc w:val="both"/>
        <w:rPr>
          <w:rFonts w:ascii="Arial" w:hAnsi="Arial" w:cs="Arial"/>
          <w:bCs/>
          <w:spacing w:val="-3"/>
        </w:rPr>
      </w:pPr>
    </w:p>
    <w:p w14:paraId="2CD38A61" w14:textId="77777777" w:rsidR="00817AB7" w:rsidRDefault="00817AB7">
      <w:pPr>
        <w:jc w:val="both"/>
        <w:rPr>
          <w:rFonts w:ascii="Arial" w:hAnsi="Arial" w:cs="Arial"/>
          <w:bCs/>
          <w:spacing w:val="-3"/>
        </w:rPr>
      </w:pPr>
      <w:r>
        <w:rPr>
          <w:rFonts w:ascii="Arial" w:hAnsi="Arial" w:cs="Arial"/>
          <w:bCs/>
          <w:spacing w:val="-3"/>
        </w:rPr>
        <w:t xml:space="preserve">§ 1º - </w:t>
      </w:r>
      <w:r w:rsidR="007375DB">
        <w:rPr>
          <w:rFonts w:ascii="Arial" w:hAnsi="Arial" w:cs="Arial"/>
          <w:bCs/>
          <w:spacing w:val="-3"/>
        </w:rPr>
        <w:t>revogado.</w:t>
      </w:r>
    </w:p>
    <w:p w14:paraId="4A706C33" w14:textId="77777777" w:rsidR="007375DB" w:rsidRPr="007375DB" w:rsidRDefault="007375DB" w:rsidP="007375DB">
      <w:pPr>
        <w:jc w:val="center"/>
        <w:rPr>
          <w:rFonts w:ascii="Arial" w:hAnsi="Arial" w:cs="Arial"/>
          <w:b/>
          <w:bCs/>
          <w:i/>
          <w:spacing w:val="-3"/>
          <w:sz w:val="18"/>
        </w:rPr>
      </w:pPr>
      <w:r w:rsidRPr="007375DB">
        <w:rPr>
          <w:rFonts w:ascii="Arial" w:hAnsi="Arial" w:cs="Arial"/>
          <w:b/>
          <w:bCs/>
          <w:i/>
          <w:spacing w:val="-3"/>
          <w:sz w:val="18"/>
        </w:rPr>
        <w:t>§ 1º revogado pela Resolução nº 2.103, de 28/12/2022 (Art. 11)</w:t>
      </w:r>
    </w:p>
    <w:p w14:paraId="55F3CCDF" w14:textId="77777777" w:rsidR="00817AB7" w:rsidRDefault="00817AB7">
      <w:pPr>
        <w:jc w:val="both"/>
        <w:rPr>
          <w:rFonts w:ascii="Arial" w:hAnsi="Arial" w:cs="Arial"/>
          <w:bCs/>
          <w:spacing w:val="-3"/>
        </w:rPr>
      </w:pPr>
    </w:p>
    <w:p w14:paraId="050779E1" w14:textId="77777777" w:rsidR="00817AB7" w:rsidRDefault="00817AB7">
      <w:pPr>
        <w:jc w:val="both"/>
      </w:pPr>
      <w:r>
        <w:rPr>
          <w:rFonts w:ascii="Arial" w:hAnsi="Arial" w:cs="Arial"/>
          <w:bCs/>
          <w:spacing w:val="-3"/>
        </w:rPr>
        <w:t>§ 2º - É vedada a apreciação de parecer sobre proposição que não conste de pauta previamente distribuída.</w:t>
      </w:r>
    </w:p>
    <w:p w14:paraId="0ADB71AD" w14:textId="77777777" w:rsidR="00817AB7" w:rsidRDefault="00817AB7">
      <w:pPr>
        <w:jc w:val="both"/>
      </w:pPr>
      <w:r>
        <w:rPr>
          <w:rFonts w:ascii="Arial" w:hAnsi="Arial" w:cs="Arial"/>
          <w:bCs/>
          <w:spacing w:val="-3"/>
        </w:rPr>
        <w:tab/>
      </w:r>
    </w:p>
    <w:p w14:paraId="1FA4B186" w14:textId="77777777" w:rsidR="00817AB7" w:rsidRDefault="00817AB7">
      <w:pPr>
        <w:jc w:val="both"/>
      </w:pPr>
      <w:r>
        <w:rPr>
          <w:rFonts w:ascii="Arial" w:hAnsi="Arial" w:cs="Arial"/>
          <w:bCs/>
          <w:spacing w:val="-3"/>
        </w:rPr>
        <w:t>Art. 79 - O presidente de comissão devolverá, dentro de vinte e quatro horas, a proposição ao presidente da Câmara, se o respectivo parecer não tiver sido emitido no prazo regimental.</w:t>
      </w:r>
    </w:p>
    <w:p w14:paraId="0C3B1396" w14:textId="77777777" w:rsidR="00817AB7" w:rsidRDefault="00817AB7">
      <w:pPr>
        <w:jc w:val="both"/>
        <w:rPr>
          <w:rFonts w:ascii="Arial" w:hAnsi="Arial" w:cs="Arial"/>
          <w:bCs/>
          <w:spacing w:val="-3"/>
        </w:rPr>
      </w:pPr>
    </w:p>
    <w:p w14:paraId="516B13EB" w14:textId="77777777" w:rsidR="00817AB7" w:rsidRDefault="00817AB7">
      <w:pPr>
        <w:jc w:val="both"/>
      </w:pPr>
      <w:r>
        <w:rPr>
          <w:rFonts w:ascii="Arial" w:hAnsi="Arial" w:cs="Arial"/>
          <w:bCs/>
          <w:spacing w:val="-3"/>
        </w:rPr>
        <w:t>§ 1º - revogado.</w:t>
      </w:r>
    </w:p>
    <w:p w14:paraId="13E80194" w14:textId="77777777" w:rsidR="00817AB7" w:rsidRDefault="00817AB7">
      <w:pPr>
        <w:jc w:val="center"/>
      </w:pPr>
      <w:r>
        <w:rPr>
          <w:rFonts w:ascii="Arial" w:hAnsi="Arial" w:cs="Arial"/>
          <w:b/>
          <w:bCs/>
          <w:i/>
          <w:spacing w:val="-3"/>
          <w:sz w:val="18"/>
          <w:szCs w:val="18"/>
        </w:rPr>
        <w:t>§ 1º revogado pela Resolução nº 2.072, de 3/1/2014 (Art. 3º)</w:t>
      </w:r>
    </w:p>
    <w:p w14:paraId="46915120" w14:textId="77777777" w:rsidR="00817AB7" w:rsidRDefault="00817AB7">
      <w:pPr>
        <w:jc w:val="both"/>
        <w:rPr>
          <w:rFonts w:ascii="Arial" w:hAnsi="Arial" w:cs="Arial"/>
          <w:b/>
          <w:bCs/>
          <w:i/>
          <w:spacing w:val="-3"/>
          <w:sz w:val="18"/>
          <w:szCs w:val="18"/>
        </w:rPr>
      </w:pPr>
    </w:p>
    <w:p w14:paraId="4FE2019B" w14:textId="77777777" w:rsidR="00817AB7" w:rsidRDefault="00817AB7">
      <w:pPr>
        <w:jc w:val="both"/>
      </w:pPr>
      <w:r>
        <w:rPr>
          <w:rFonts w:ascii="Arial" w:hAnsi="Arial" w:cs="Arial"/>
          <w:bCs/>
          <w:spacing w:val="-3"/>
        </w:rPr>
        <w:t>§ 2º - revogado.</w:t>
      </w:r>
    </w:p>
    <w:p w14:paraId="2C646E01" w14:textId="77777777" w:rsidR="00817AB7" w:rsidRDefault="00817AB7">
      <w:pPr>
        <w:jc w:val="center"/>
      </w:pPr>
      <w:r>
        <w:rPr>
          <w:rFonts w:ascii="Arial" w:hAnsi="Arial" w:cs="Arial"/>
          <w:bCs/>
          <w:spacing w:val="-3"/>
        </w:rPr>
        <w:tab/>
      </w:r>
      <w:r>
        <w:rPr>
          <w:rFonts w:ascii="Arial" w:hAnsi="Arial" w:cs="Arial"/>
          <w:b/>
          <w:bCs/>
          <w:i/>
          <w:spacing w:val="-3"/>
          <w:sz w:val="18"/>
          <w:szCs w:val="18"/>
        </w:rPr>
        <w:t>§ 2º revogado pela Resolução nº 2.072, de 3/1/2014 (Art. 3º)</w:t>
      </w:r>
    </w:p>
    <w:p w14:paraId="23DCD5E9" w14:textId="77777777" w:rsidR="00817AB7" w:rsidRDefault="00817AB7">
      <w:pPr>
        <w:jc w:val="both"/>
        <w:rPr>
          <w:rFonts w:ascii="Arial" w:hAnsi="Arial" w:cs="Arial"/>
          <w:b/>
          <w:bCs/>
          <w:i/>
          <w:spacing w:val="-3"/>
          <w:sz w:val="18"/>
          <w:szCs w:val="18"/>
        </w:rPr>
      </w:pPr>
    </w:p>
    <w:p w14:paraId="6A07124D" w14:textId="77777777" w:rsidR="00817AB7" w:rsidRDefault="00817AB7">
      <w:pPr>
        <w:jc w:val="both"/>
      </w:pPr>
      <w:r>
        <w:rPr>
          <w:rFonts w:ascii="Arial" w:hAnsi="Arial" w:cs="Arial"/>
          <w:bCs/>
          <w:spacing w:val="-3"/>
        </w:rPr>
        <w:t>Art. 80 - A distribuição de proposição ao relator será feita pelo presidente até o primeiro dia útil subseqüente ao recebimento da mesma pela comissão.</w:t>
      </w:r>
    </w:p>
    <w:p w14:paraId="2C55F8D4" w14:textId="77777777" w:rsidR="00817AB7" w:rsidRDefault="00817AB7">
      <w:pPr>
        <w:jc w:val="both"/>
        <w:rPr>
          <w:rFonts w:ascii="Arial" w:hAnsi="Arial" w:cs="Arial"/>
          <w:bCs/>
          <w:spacing w:val="-3"/>
        </w:rPr>
      </w:pPr>
    </w:p>
    <w:p w14:paraId="7937A338" w14:textId="77777777" w:rsidR="00817AB7" w:rsidRDefault="00817AB7">
      <w:pPr>
        <w:jc w:val="both"/>
      </w:pPr>
      <w:r>
        <w:rPr>
          <w:rFonts w:ascii="Arial" w:hAnsi="Arial" w:cs="Arial"/>
          <w:bCs/>
          <w:spacing w:val="-3"/>
        </w:rPr>
        <w:t>§ 1º - O relator terá metade do prazo da comissão para emitir seu parecer, a partir do recebimento da proposição, prorrogável, a seu requerimento, por até três dias úteis.</w:t>
      </w:r>
    </w:p>
    <w:p w14:paraId="667DA31D" w14:textId="77777777" w:rsidR="00817AB7" w:rsidRDefault="00817AB7">
      <w:pPr>
        <w:jc w:val="both"/>
        <w:rPr>
          <w:rFonts w:ascii="Arial" w:hAnsi="Arial" w:cs="Arial"/>
          <w:bCs/>
          <w:spacing w:val="-3"/>
        </w:rPr>
      </w:pPr>
    </w:p>
    <w:p w14:paraId="7CE76E77" w14:textId="77777777" w:rsidR="00817AB7" w:rsidRDefault="00817AB7">
      <w:pPr>
        <w:jc w:val="both"/>
      </w:pPr>
      <w:r>
        <w:rPr>
          <w:rFonts w:ascii="Arial" w:hAnsi="Arial" w:cs="Arial"/>
          <w:bCs/>
          <w:spacing w:val="-3"/>
        </w:rPr>
        <w:t>§ 2º - Esgotado o prazo do relator sem que este apresente o seu parecer, o presidente da comissão designará outro membro para substituí-lo, o qual terá prazo de cinco dias úteis, sem direito a prorrogação.</w:t>
      </w:r>
    </w:p>
    <w:p w14:paraId="5585D0C0" w14:textId="77777777" w:rsidR="00817AB7" w:rsidRDefault="00817AB7">
      <w:pPr>
        <w:jc w:val="both"/>
      </w:pPr>
      <w:r>
        <w:rPr>
          <w:rFonts w:ascii="Arial" w:hAnsi="Arial" w:cs="Arial"/>
          <w:bCs/>
          <w:spacing w:val="-3"/>
        </w:rPr>
        <w:tab/>
      </w:r>
    </w:p>
    <w:p w14:paraId="09A649F8" w14:textId="77777777" w:rsidR="00817AB7" w:rsidRDefault="00817AB7">
      <w:pPr>
        <w:jc w:val="both"/>
      </w:pPr>
      <w:r>
        <w:rPr>
          <w:rFonts w:ascii="Arial" w:hAnsi="Arial" w:cs="Arial"/>
        </w:rPr>
        <w:t>Art. 81 - As comissões têm prazo de 15 (quinze) dias úteis, salvo as hipóteses dos §§ 3° e 4°, para emitir seu parecer, podendo ser prorrogado, por igual período, pelo presidente respectivo, de oficio ou a pedido escrito do relator.</w:t>
      </w:r>
    </w:p>
    <w:p w14:paraId="4B705801" w14:textId="77777777" w:rsidR="00817AB7" w:rsidRDefault="00817AB7">
      <w:pPr>
        <w:jc w:val="center"/>
      </w:pPr>
      <w:r>
        <w:rPr>
          <w:rFonts w:ascii="Arial" w:hAnsi="Arial" w:cs="Arial"/>
          <w:b/>
          <w:i/>
          <w:sz w:val="18"/>
          <w:szCs w:val="18"/>
        </w:rPr>
        <w:t>Art. 81 com redação dada pela Resolução nº 2.072, de 3/1/2014 (Art. 3º)</w:t>
      </w:r>
    </w:p>
    <w:p w14:paraId="2FECFEF2" w14:textId="77777777" w:rsidR="00817AB7" w:rsidRDefault="00817AB7">
      <w:pPr>
        <w:jc w:val="both"/>
        <w:rPr>
          <w:rFonts w:ascii="Arial" w:hAnsi="Arial" w:cs="Arial"/>
          <w:b/>
          <w:bCs/>
          <w:i/>
          <w:spacing w:val="-3"/>
          <w:sz w:val="18"/>
          <w:szCs w:val="18"/>
        </w:rPr>
      </w:pPr>
    </w:p>
    <w:p w14:paraId="31FD68ED" w14:textId="77777777" w:rsidR="00817AB7" w:rsidRDefault="00817AB7">
      <w:pPr>
        <w:jc w:val="both"/>
      </w:pPr>
      <w:r>
        <w:rPr>
          <w:rFonts w:ascii="Arial" w:hAnsi="Arial" w:cs="Arial"/>
          <w:bCs/>
          <w:spacing w:val="-3"/>
        </w:rPr>
        <w:t>§ 1º - O prazo da comissão começará a contar do primeiro dia útil após o recebimento da proposição pelo presidente respectivo.</w:t>
      </w:r>
    </w:p>
    <w:p w14:paraId="61AF0BDC" w14:textId="77777777" w:rsidR="00817AB7" w:rsidRDefault="00817AB7">
      <w:pPr>
        <w:jc w:val="both"/>
        <w:rPr>
          <w:rFonts w:ascii="Arial" w:hAnsi="Arial" w:cs="Arial"/>
          <w:bCs/>
          <w:spacing w:val="-3"/>
        </w:rPr>
      </w:pPr>
    </w:p>
    <w:p w14:paraId="1366E6DE" w14:textId="77777777" w:rsidR="00817AB7" w:rsidRDefault="00817AB7">
      <w:pPr>
        <w:jc w:val="both"/>
      </w:pPr>
      <w:r>
        <w:rPr>
          <w:rFonts w:ascii="Arial" w:hAnsi="Arial" w:cs="Arial"/>
          <w:bCs/>
          <w:spacing w:val="-3"/>
        </w:rPr>
        <w:t>§ 2º - O prazo da comissão será ampliado automaticamente pelo prazo previsto neste Regimento, em caso de:</w:t>
      </w:r>
    </w:p>
    <w:p w14:paraId="6DB3945C" w14:textId="77777777" w:rsidR="00817AB7" w:rsidRDefault="00817AB7">
      <w:pPr>
        <w:jc w:val="both"/>
      </w:pPr>
      <w:r>
        <w:rPr>
          <w:rFonts w:ascii="Arial" w:hAnsi="Arial" w:cs="Arial"/>
          <w:bCs/>
          <w:spacing w:val="-3"/>
        </w:rPr>
        <w:t>I - redação de novo texto, em razão de alteração com a qual concordou o relator;</w:t>
      </w:r>
    </w:p>
    <w:p w14:paraId="1D4F72BA" w14:textId="77777777" w:rsidR="00817AB7" w:rsidRDefault="00817AB7">
      <w:pPr>
        <w:jc w:val="both"/>
      </w:pPr>
      <w:r>
        <w:rPr>
          <w:rFonts w:ascii="Arial" w:hAnsi="Arial" w:cs="Arial"/>
          <w:bCs/>
          <w:spacing w:val="-3"/>
        </w:rPr>
        <w:t>II - prorrogação de prazo para emissão de parecer;</w:t>
      </w:r>
    </w:p>
    <w:p w14:paraId="0BF1133A" w14:textId="77777777" w:rsidR="00817AB7" w:rsidRDefault="00817AB7">
      <w:pPr>
        <w:jc w:val="both"/>
      </w:pPr>
      <w:r>
        <w:rPr>
          <w:rFonts w:ascii="Arial" w:hAnsi="Arial" w:cs="Arial"/>
          <w:bCs/>
          <w:spacing w:val="-3"/>
        </w:rPr>
        <w:t>III - designação de novo relator por perda de prazo ou rejeição do parecer do relator original;</w:t>
      </w:r>
    </w:p>
    <w:p w14:paraId="3A7B60C0" w14:textId="77777777" w:rsidR="00817AB7" w:rsidRDefault="00817AB7">
      <w:pPr>
        <w:jc w:val="both"/>
      </w:pPr>
      <w:r>
        <w:rPr>
          <w:rFonts w:ascii="Arial" w:hAnsi="Arial" w:cs="Arial"/>
          <w:bCs/>
          <w:spacing w:val="-3"/>
        </w:rPr>
        <w:t>IV - aprovação da proposta de diligência;</w:t>
      </w:r>
    </w:p>
    <w:p w14:paraId="2A3B86EF" w14:textId="77777777" w:rsidR="00817AB7" w:rsidRDefault="00817AB7">
      <w:pPr>
        <w:jc w:val="both"/>
      </w:pPr>
      <w:r>
        <w:rPr>
          <w:rFonts w:ascii="Arial" w:hAnsi="Arial" w:cs="Arial"/>
          <w:bCs/>
          <w:spacing w:val="-3"/>
        </w:rPr>
        <w:t>V - reabertura do prazo do relator, nos casos do § 2º do art. 86;</w:t>
      </w:r>
    </w:p>
    <w:p w14:paraId="48B448DA" w14:textId="77777777" w:rsidR="00817AB7" w:rsidRDefault="00817AB7">
      <w:pPr>
        <w:jc w:val="both"/>
      </w:pPr>
      <w:r>
        <w:rPr>
          <w:rFonts w:ascii="Arial" w:hAnsi="Arial" w:cs="Arial"/>
          <w:bCs/>
          <w:spacing w:val="-3"/>
        </w:rPr>
        <w:t>VI - adiamento da apreciação do parecer.</w:t>
      </w:r>
    </w:p>
    <w:p w14:paraId="475BBEB8" w14:textId="77777777" w:rsidR="00817AB7" w:rsidRDefault="00817AB7">
      <w:pPr>
        <w:pStyle w:val="western"/>
        <w:spacing w:before="0" w:after="0"/>
        <w:jc w:val="both"/>
        <w:rPr>
          <w:rFonts w:ascii="Arial" w:hAnsi="Arial" w:cs="Arial"/>
          <w:bCs/>
          <w:spacing w:val="-3"/>
          <w:sz w:val="20"/>
          <w:szCs w:val="20"/>
        </w:rPr>
      </w:pPr>
    </w:p>
    <w:p w14:paraId="25B0656C" w14:textId="77777777" w:rsidR="00817AB7" w:rsidRDefault="00817AB7">
      <w:pPr>
        <w:pStyle w:val="western"/>
        <w:spacing w:before="0" w:after="0"/>
        <w:jc w:val="both"/>
      </w:pPr>
      <w:r>
        <w:rPr>
          <w:rFonts w:ascii="Arial" w:hAnsi="Arial" w:cs="Arial"/>
          <w:sz w:val="20"/>
          <w:szCs w:val="20"/>
        </w:rPr>
        <w:t>§ 2° - A - Vencido o prazo ou sua prorrogação, sem que a comissão tenha emitido seu parecer, será compreendido que a mesma se absteve de pronunciar-se.</w:t>
      </w:r>
    </w:p>
    <w:p w14:paraId="7B2FAC22" w14:textId="77777777" w:rsidR="00817AB7" w:rsidRDefault="00817AB7">
      <w:pPr>
        <w:pStyle w:val="western"/>
        <w:spacing w:before="0" w:after="0"/>
        <w:jc w:val="center"/>
      </w:pPr>
      <w:r>
        <w:rPr>
          <w:rFonts w:ascii="Arial" w:hAnsi="Arial" w:cs="Arial"/>
          <w:b/>
          <w:i/>
          <w:sz w:val="18"/>
          <w:szCs w:val="18"/>
        </w:rPr>
        <w:t>§ 2º-A acrescentado pela Resolução nº 2.072, de 3/1/2014 (Art. 3º)</w:t>
      </w:r>
    </w:p>
    <w:p w14:paraId="6EEB94A0" w14:textId="77777777" w:rsidR="00817AB7" w:rsidRDefault="00817AB7">
      <w:pPr>
        <w:jc w:val="both"/>
        <w:rPr>
          <w:rFonts w:ascii="Arial" w:hAnsi="Arial" w:cs="Arial"/>
          <w:b/>
          <w:i/>
          <w:sz w:val="18"/>
          <w:szCs w:val="18"/>
        </w:rPr>
      </w:pPr>
    </w:p>
    <w:p w14:paraId="5EB1BD20" w14:textId="77777777" w:rsidR="00817AB7" w:rsidRDefault="00817AB7">
      <w:pPr>
        <w:jc w:val="both"/>
      </w:pPr>
      <w:r>
        <w:rPr>
          <w:rFonts w:ascii="Arial" w:hAnsi="Arial" w:cs="Arial"/>
        </w:rPr>
        <w:t>§ 2° - B - Se o relator tiver apresentado parecer, o mesmo será juntado ao processo mesmo sem que tenha sido apreciado pela comissão, registrando-se esse fato nele.</w:t>
      </w:r>
    </w:p>
    <w:p w14:paraId="63B17054" w14:textId="77777777" w:rsidR="00817AB7" w:rsidRDefault="00817AB7">
      <w:pPr>
        <w:pStyle w:val="western"/>
        <w:spacing w:before="0" w:after="0"/>
        <w:jc w:val="center"/>
      </w:pPr>
      <w:r>
        <w:rPr>
          <w:rFonts w:ascii="Arial" w:hAnsi="Arial" w:cs="Arial"/>
          <w:b/>
          <w:i/>
          <w:sz w:val="18"/>
          <w:szCs w:val="18"/>
        </w:rPr>
        <w:t>§ 2º-B acrescentado pela Resolução nº 2.072, de 3/1/2014 (Art. 3º)</w:t>
      </w:r>
    </w:p>
    <w:p w14:paraId="292F4273" w14:textId="77777777" w:rsidR="00817AB7" w:rsidRDefault="00817AB7">
      <w:pPr>
        <w:jc w:val="both"/>
        <w:rPr>
          <w:rFonts w:ascii="Arial" w:hAnsi="Arial" w:cs="Arial"/>
          <w:b/>
          <w:bCs/>
          <w:i/>
          <w:spacing w:val="-3"/>
          <w:sz w:val="18"/>
          <w:szCs w:val="18"/>
        </w:rPr>
      </w:pPr>
    </w:p>
    <w:p w14:paraId="1514F9E4" w14:textId="77777777" w:rsidR="00817AB7" w:rsidRDefault="00817AB7">
      <w:pPr>
        <w:jc w:val="both"/>
      </w:pPr>
      <w:r>
        <w:rPr>
          <w:rFonts w:ascii="Arial" w:hAnsi="Arial" w:cs="Arial"/>
          <w:bCs/>
          <w:spacing w:val="-3"/>
        </w:rPr>
        <w:t>§ 3º - A comissão parlamentar de inquérito terá o prazo de duração fixado no requerimento que a solicitar, até o limite de cento e vinte dias, prorrogável por até a metade dele.</w:t>
      </w:r>
    </w:p>
    <w:p w14:paraId="60C35793" w14:textId="77777777" w:rsidR="00817AB7" w:rsidRDefault="00817AB7">
      <w:pPr>
        <w:jc w:val="both"/>
        <w:rPr>
          <w:rFonts w:ascii="Arial" w:hAnsi="Arial" w:cs="Arial"/>
          <w:bCs/>
          <w:spacing w:val="-3"/>
        </w:rPr>
      </w:pPr>
    </w:p>
    <w:p w14:paraId="410381A3" w14:textId="77777777" w:rsidR="00817AB7" w:rsidRDefault="00817AB7">
      <w:pPr>
        <w:jc w:val="both"/>
      </w:pPr>
      <w:r>
        <w:rPr>
          <w:rFonts w:ascii="Arial" w:hAnsi="Arial" w:cs="Arial"/>
          <w:bCs/>
          <w:spacing w:val="-3"/>
        </w:rPr>
        <w:t>§ 4º - A comissão de representação terá o prazo de duração necessário ao desempenho da missão que lhe for outorgada.</w:t>
      </w:r>
    </w:p>
    <w:p w14:paraId="3E911EE2" w14:textId="77777777" w:rsidR="00817AB7" w:rsidRDefault="00817AB7">
      <w:pPr>
        <w:jc w:val="both"/>
      </w:pPr>
      <w:r>
        <w:rPr>
          <w:rFonts w:ascii="Arial" w:hAnsi="Arial" w:cs="Arial"/>
          <w:bCs/>
          <w:spacing w:val="-3"/>
        </w:rPr>
        <w:tab/>
      </w:r>
    </w:p>
    <w:p w14:paraId="605AA7AE" w14:textId="77777777" w:rsidR="00817AB7" w:rsidRDefault="00817AB7">
      <w:pPr>
        <w:jc w:val="both"/>
      </w:pPr>
      <w:r>
        <w:rPr>
          <w:rFonts w:ascii="Arial" w:hAnsi="Arial" w:cs="Arial"/>
          <w:bCs/>
          <w:spacing w:val="-3"/>
        </w:rPr>
        <w:t>Art. 82 - Distribuída a mais de uma comissão e vencido o prazo de uma delas, a proposição passa ao exame da seguinte.</w:t>
      </w:r>
    </w:p>
    <w:p w14:paraId="10DFA76A" w14:textId="77777777" w:rsidR="00817AB7" w:rsidRDefault="00817AB7">
      <w:pPr>
        <w:jc w:val="both"/>
        <w:rPr>
          <w:rFonts w:ascii="Arial" w:hAnsi="Arial" w:cs="Arial"/>
          <w:bCs/>
          <w:spacing w:val="-3"/>
        </w:rPr>
      </w:pPr>
    </w:p>
    <w:p w14:paraId="6F2641E1" w14:textId="77777777" w:rsidR="00817AB7" w:rsidRDefault="00817AB7">
      <w:pPr>
        <w:jc w:val="both"/>
      </w:pPr>
      <w:r>
        <w:rPr>
          <w:rFonts w:ascii="Arial" w:hAnsi="Arial" w:cs="Arial"/>
          <w:bCs/>
          <w:spacing w:val="-3"/>
        </w:rPr>
        <w:t>Parágrafo único - Cabe ao presidente da Câmara fiscalizar o cumprimento do prazo por comissão, findo o qual determinará o encaminhamento da proposição à comissão seguinte.</w:t>
      </w:r>
    </w:p>
    <w:p w14:paraId="29BA53AB" w14:textId="77777777" w:rsidR="00817AB7" w:rsidRDefault="00817AB7">
      <w:pPr>
        <w:jc w:val="both"/>
      </w:pPr>
      <w:r>
        <w:rPr>
          <w:rFonts w:ascii="Arial" w:hAnsi="Arial" w:cs="Arial"/>
          <w:bCs/>
          <w:spacing w:val="-3"/>
        </w:rPr>
        <w:tab/>
      </w:r>
    </w:p>
    <w:p w14:paraId="6C289592" w14:textId="77777777" w:rsidR="00817AB7" w:rsidRDefault="00817AB7">
      <w:pPr>
        <w:jc w:val="both"/>
      </w:pPr>
      <w:r>
        <w:rPr>
          <w:rFonts w:ascii="Arial" w:hAnsi="Arial" w:cs="Arial"/>
          <w:bCs/>
          <w:spacing w:val="-3"/>
        </w:rPr>
        <w:t>Art. 83 - Quando, vencido o prazo e após notificação do presidente da comissão, membro dela retiver proposição, será o fato comunicado ao presidente da Câmara.</w:t>
      </w:r>
    </w:p>
    <w:p w14:paraId="6BFEE2B2" w14:textId="77777777" w:rsidR="00817AB7" w:rsidRDefault="00817AB7">
      <w:pPr>
        <w:jc w:val="both"/>
      </w:pPr>
      <w:r>
        <w:rPr>
          <w:rFonts w:ascii="Arial" w:hAnsi="Arial" w:cs="Arial"/>
          <w:bCs/>
          <w:spacing w:val="-3"/>
        </w:rPr>
        <w:tab/>
      </w:r>
    </w:p>
    <w:p w14:paraId="2C4BACCB" w14:textId="77777777" w:rsidR="00817AB7" w:rsidRDefault="00817AB7">
      <w:pPr>
        <w:jc w:val="both"/>
      </w:pPr>
      <w:r>
        <w:rPr>
          <w:rFonts w:ascii="Arial" w:hAnsi="Arial" w:cs="Arial"/>
          <w:bCs/>
          <w:spacing w:val="-3"/>
        </w:rPr>
        <w:t>Art. 84 - No âmbito das comissões, poderão ser apresentados os seguintes requerimentos de autoria de seus membros e decididos pelo presidente respectivo:</w:t>
      </w:r>
    </w:p>
    <w:p w14:paraId="6E30B166" w14:textId="77777777" w:rsidR="00817AB7" w:rsidRDefault="00817AB7">
      <w:pPr>
        <w:jc w:val="both"/>
      </w:pPr>
      <w:r>
        <w:rPr>
          <w:rFonts w:ascii="Arial" w:hAnsi="Arial" w:cs="Arial"/>
          <w:bCs/>
          <w:spacing w:val="-3"/>
        </w:rPr>
        <w:t>I - convocação de reunião extraordinária;</w:t>
      </w:r>
    </w:p>
    <w:p w14:paraId="5D128519" w14:textId="77777777" w:rsidR="00817AB7" w:rsidRDefault="00817AB7">
      <w:pPr>
        <w:jc w:val="both"/>
      </w:pPr>
      <w:r>
        <w:rPr>
          <w:rFonts w:ascii="Arial" w:hAnsi="Arial" w:cs="Arial"/>
          <w:bCs/>
          <w:spacing w:val="-3"/>
        </w:rPr>
        <w:t>II - prorrogação da duração da reunião;</w:t>
      </w:r>
    </w:p>
    <w:p w14:paraId="2A88F16A" w14:textId="77777777" w:rsidR="00817AB7" w:rsidRDefault="00817AB7">
      <w:pPr>
        <w:jc w:val="both"/>
      </w:pPr>
      <w:r>
        <w:rPr>
          <w:rFonts w:ascii="Arial" w:hAnsi="Arial" w:cs="Arial"/>
          <w:bCs/>
          <w:spacing w:val="-3"/>
        </w:rPr>
        <w:t>III - inversão da ordem dos trabalhos;</w:t>
      </w:r>
    </w:p>
    <w:p w14:paraId="62A24779" w14:textId="77777777" w:rsidR="00817AB7" w:rsidRDefault="00817AB7">
      <w:pPr>
        <w:jc w:val="both"/>
      </w:pPr>
      <w:r>
        <w:rPr>
          <w:rFonts w:ascii="Arial" w:hAnsi="Arial" w:cs="Arial"/>
          <w:bCs/>
          <w:spacing w:val="-3"/>
        </w:rPr>
        <w:t>IV - dispensa de leitura de parecer;</w:t>
      </w:r>
    </w:p>
    <w:p w14:paraId="069CD03E" w14:textId="77777777" w:rsidR="00817AB7" w:rsidRDefault="00817AB7">
      <w:pPr>
        <w:jc w:val="both"/>
      </w:pPr>
      <w:r>
        <w:rPr>
          <w:rFonts w:ascii="Arial" w:hAnsi="Arial" w:cs="Arial"/>
          <w:bCs/>
          <w:spacing w:val="-3"/>
        </w:rPr>
        <w:t>V - adiamento da apreciação de parecer;</w:t>
      </w:r>
    </w:p>
    <w:p w14:paraId="48ED817C" w14:textId="77777777" w:rsidR="00817AB7" w:rsidRDefault="00817AB7">
      <w:pPr>
        <w:jc w:val="both"/>
      </w:pPr>
      <w:r>
        <w:rPr>
          <w:rFonts w:ascii="Arial" w:hAnsi="Arial" w:cs="Arial"/>
          <w:bCs/>
          <w:spacing w:val="-3"/>
        </w:rPr>
        <w:t>VI - prorrogação do prazo do relator.</w:t>
      </w:r>
    </w:p>
    <w:p w14:paraId="5A8D5D45" w14:textId="77777777" w:rsidR="00817AB7" w:rsidRDefault="00817AB7">
      <w:pPr>
        <w:jc w:val="both"/>
        <w:rPr>
          <w:rFonts w:ascii="Arial" w:hAnsi="Arial" w:cs="Arial"/>
          <w:bCs/>
          <w:spacing w:val="-3"/>
        </w:rPr>
      </w:pPr>
    </w:p>
    <w:p w14:paraId="7C3FF721" w14:textId="77777777" w:rsidR="00817AB7" w:rsidRDefault="00927C98">
      <w:pPr>
        <w:jc w:val="both"/>
        <w:rPr>
          <w:rFonts w:ascii="Arial" w:hAnsi="Arial" w:cs="Arial"/>
        </w:rPr>
      </w:pPr>
      <w:r w:rsidRPr="00EB1B2E">
        <w:rPr>
          <w:rFonts w:ascii="Arial" w:hAnsi="Arial" w:cs="Arial"/>
        </w:rPr>
        <w:t>§ 1º - Os requerimentos a que se referem os incisos I e VI do caput deste artigo serão escritos.</w:t>
      </w:r>
    </w:p>
    <w:p w14:paraId="3CF8AFBD" w14:textId="77777777" w:rsidR="00927C98" w:rsidRPr="00927C98" w:rsidRDefault="00927C98" w:rsidP="00927C98">
      <w:pPr>
        <w:jc w:val="center"/>
        <w:rPr>
          <w:rFonts w:ascii="Arial" w:hAnsi="Arial" w:cs="Arial"/>
          <w:b/>
          <w:i/>
          <w:sz w:val="18"/>
        </w:rPr>
      </w:pPr>
      <w:r w:rsidRPr="00927C98">
        <w:rPr>
          <w:rFonts w:ascii="Arial" w:hAnsi="Arial" w:cs="Arial"/>
          <w:b/>
          <w:i/>
          <w:sz w:val="18"/>
        </w:rPr>
        <w:t>§ 1º com redação dada pela Resolução nº 2.103, de 28/12/2022 (Art. 6º)</w:t>
      </w:r>
    </w:p>
    <w:p w14:paraId="2B7ABE27" w14:textId="77777777" w:rsidR="00927C98" w:rsidRDefault="00927C98">
      <w:pPr>
        <w:jc w:val="both"/>
        <w:rPr>
          <w:rFonts w:ascii="Arial" w:hAnsi="Arial" w:cs="Arial"/>
          <w:bCs/>
          <w:spacing w:val="-3"/>
        </w:rPr>
      </w:pPr>
    </w:p>
    <w:p w14:paraId="1EDDA581" w14:textId="77777777" w:rsidR="00817AB7" w:rsidRDefault="00817AB7">
      <w:pPr>
        <w:jc w:val="both"/>
      </w:pPr>
      <w:r>
        <w:rPr>
          <w:rFonts w:ascii="Arial" w:hAnsi="Arial" w:cs="Arial"/>
          <w:bCs/>
          <w:spacing w:val="-3"/>
        </w:rPr>
        <w:t>§ 2º - O requerimento a que se refere o inciso I será subscrito por um terço dos membros da comissão.</w:t>
      </w:r>
    </w:p>
    <w:p w14:paraId="3822F658" w14:textId="77777777" w:rsidR="00817AB7" w:rsidRDefault="00817AB7">
      <w:pPr>
        <w:jc w:val="both"/>
        <w:rPr>
          <w:rFonts w:ascii="Arial" w:hAnsi="Arial" w:cs="Arial"/>
          <w:bCs/>
          <w:spacing w:val="-3"/>
        </w:rPr>
      </w:pPr>
    </w:p>
    <w:p w14:paraId="30515574" w14:textId="77777777" w:rsidR="00817AB7" w:rsidRDefault="00817AB7">
      <w:pPr>
        <w:jc w:val="both"/>
      </w:pPr>
      <w:r>
        <w:rPr>
          <w:rFonts w:ascii="Arial" w:hAnsi="Arial" w:cs="Arial"/>
          <w:bCs/>
          <w:spacing w:val="-3"/>
        </w:rPr>
        <w:t>§ 3º - Os atos previstos nos incisos I a III poderão ser decididos de ofício.</w:t>
      </w:r>
    </w:p>
    <w:p w14:paraId="3B48018E" w14:textId="77777777" w:rsidR="00817AB7" w:rsidRDefault="00817AB7">
      <w:pPr>
        <w:jc w:val="both"/>
        <w:rPr>
          <w:rFonts w:ascii="Arial" w:hAnsi="Arial" w:cs="Arial"/>
          <w:bCs/>
          <w:spacing w:val="-3"/>
        </w:rPr>
      </w:pPr>
    </w:p>
    <w:p w14:paraId="54708A30" w14:textId="77777777" w:rsidR="00817AB7" w:rsidRDefault="00817AB7">
      <w:pPr>
        <w:jc w:val="both"/>
      </w:pPr>
      <w:r>
        <w:rPr>
          <w:rFonts w:ascii="Arial" w:hAnsi="Arial" w:cs="Arial"/>
          <w:bCs/>
          <w:spacing w:val="-3"/>
        </w:rPr>
        <w:t>§ 4º - Os requerimentos de que trata este artigo deverão ser decididos em reunião, exceto os previstos nos incisos I e VI.</w:t>
      </w:r>
    </w:p>
    <w:p w14:paraId="7C7238F6" w14:textId="77777777" w:rsidR="00817AB7" w:rsidRDefault="00817AB7">
      <w:pPr>
        <w:jc w:val="both"/>
        <w:rPr>
          <w:rFonts w:ascii="Arial" w:hAnsi="Arial" w:cs="Arial"/>
          <w:bCs/>
          <w:spacing w:val="-3"/>
        </w:rPr>
      </w:pPr>
    </w:p>
    <w:p w14:paraId="45003A4A" w14:textId="77777777" w:rsidR="00817AB7" w:rsidRDefault="00817AB7">
      <w:pPr>
        <w:jc w:val="both"/>
      </w:pPr>
      <w:r>
        <w:rPr>
          <w:rFonts w:ascii="Arial" w:hAnsi="Arial" w:cs="Arial"/>
          <w:bCs/>
          <w:spacing w:val="-3"/>
        </w:rPr>
        <w:t>§ 5º - Da decisão do presidente que tenha que se dar em reunião caberá recurso ao plenário respectivo, desde que interposto imediatamente após ter sido anunciada.</w:t>
      </w:r>
    </w:p>
    <w:p w14:paraId="34C90BB7" w14:textId="77777777" w:rsidR="00817AB7" w:rsidRDefault="00817AB7">
      <w:pPr>
        <w:jc w:val="both"/>
        <w:rPr>
          <w:rFonts w:ascii="Arial" w:hAnsi="Arial" w:cs="Arial"/>
          <w:bCs/>
          <w:spacing w:val="-3"/>
        </w:rPr>
      </w:pPr>
    </w:p>
    <w:p w14:paraId="1FD3355D" w14:textId="77777777" w:rsidR="00817AB7" w:rsidRDefault="00817AB7">
      <w:pPr>
        <w:jc w:val="both"/>
      </w:pPr>
      <w:r>
        <w:rPr>
          <w:rFonts w:ascii="Arial" w:hAnsi="Arial" w:cs="Arial"/>
          <w:bCs/>
          <w:spacing w:val="-3"/>
        </w:rPr>
        <w:t>§ 6º - Os requerimentos de que trata este artigo deverão ser apresentados tão logo ocorra o fato que os ensejar, exceto os previstos:</w:t>
      </w:r>
    </w:p>
    <w:p w14:paraId="04B2E803" w14:textId="77777777" w:rsidR="00817AB7" w:rsidRDefault="00817AB7">
      <w:pPr>
        <w:jc w:val="both"/>
      </w:pPr>
      <w:r>
        <w:rPr>
          <w:rFonts w:ascii="Arial" w:hAnsi="Arial" w:cs="Arial"/>
          <w:bCs/>
          <w:spacing w:val="-3"/>
        </w:rPr>
        <w:t>I - nos incisos II e VI, que deverão ser apresentados até o fim do prazo regimental que se pretende prorrogar;</w:t>
      </w:r>
    </w:p>
    <w:p w14:paraId="5E7B698B" w14:textId="77777777" w:rsidR="00817AB7" w:rsidRDefault="00817AB7">
      <w:pPr>
        <w:jc w:val="both"/>
      </w:pPr>
      <w:r>
        <w:rPr>
          <w:rFonts w:ascii="Arial" w:hAnsi="Arial" w:cs="Arial"/>
          <w:bCs/>
          <w:spacing w:val="-3"/>
        </w:rPr>
        <w:t>II - no inciso III, que deverá ser apresentado imediatamente após a comunicação sobre a aprovação da ata;</w:t>
      </w:r>
    </w:p>
    <w:p w14:paraId="3F8CEB03" w14:textId="77777777" w:rsidR="00817AB7" w:rsidRDefault="00817AB7">
      <w:pPr>
        <w:jc w:val="both"/>
      </w:pPr>
      <w:r>
        <w:rPr>
          <w:rFonts w:ascii="Arial" w:hAnsi="Arial" w:cs="Arial"/>
          <w:bCs/>
          <w:spacing w:val="-3"/>
        </w:rPr>
        <w:t>III - no inciso V, que deverá ser apresentado até o final da discussão do parecer.</w:t>
      </w:r>
    </w:p>
    <w:p w14:paraId="1C20B30D" w14:textId="77777777" w:rsidR="00817AB7" w:rsidRDefault="00817AB7">
      <w:pPr>
        <w:jc w:val="both"/>
      </w:pPr>
      <w:r>
        <w:rPr>
          <w:rFonts w:ascii="Arial" w:hAnsi="Arial" w:cs="Arial"/>
          <w:bCs/>
          <w:spacing w:val="-3"/>
        </w:rPr>
        <w:tab/>
      </w:r>
    </w:p>
    <w:p w14:paraId="2D81AED9" w14:textId="77777777" w:rsidR="00817AB7" w:rsidRDefault="00817AB7">
      <w:pPr>
        <w:ind w:left="22" w:hanging="22"/>
        <w:jc w:val="center"/>
      </w:pPr>
      <w:r>
        <w:rPr>
          <w:rFonts w:ascii="Arial" w:hAnsi="Arial" w:cs="Arial"/>
          <w:spacing w:val="-3"/>
        </w:rPr>
        <w:t>CAPÍTULO X</w:t>
      </w:r>
    </w:p>
    <w:p w14:paraId="631D8C5A" w14:textId="77777777" w:rsidR="00817AB7" w:rsidRDefault="00817AB7">
      <w:pPr>
        <w:ind w:left="22" w:hanging="22"/>
        <w:jc w:val="center"/>
      </w:pPr>
      <w:r>
        <w:rPr>
          <w:rFonts w:ascii="Arial" w:hAnsi="Arial" w:cs="Arial"/>
          <w:spacing w:val="-3"/>
        </w:rPr>
        <w:t>DO PARECER</w:t>
      </w:r>
    </w:p>
    <w:p w14:paraId="7F9E4A82" w14:textId="77777777" w:rsidR="00817AB7" w:rsidRDefault="00817AB7">
      <w:pPr>
        <w:jc w:val="both"/>
      </w:pPr>
      <w:r>
        <w:rPr>
          <w:rFonts w:ascii="Arial" w:hAnsi="Arial" w:cs="Arial"/>
          <w:bCs/>
          <w:spacing w:val="-3"/>
        </w:rPr>
        <w:tab/>
      </w:r>
    </w:p>
    <w:p w14:paraId="769D5A0E" w14:textId="77777777" w:rsidR="00817AB7" w:rsidRDefault="00817AB7">
      <w:pPr>
        <w:jc w:val="both"/>
      </w:pPr>
      <w:r>
        <w:rPr>
          <w:rFonts w:ascii="Arial" w:hAnsi="Arial" w:cs="Arial"/>
          <w:bCs/>
          <w:spacing w:val="-3"/>
        </w:rPr>
        <w:t>Art. 85 - Parecer é o pronunciamento de comissão, de caráter opinativo, sobre proposição sujeita a seu exame e deverá:</w:t>
      </w:r>
    </w:p>
    <w:p w14:paraId="0D94BC9B" w14:textId="77777777" w:rsidR="00817AB7" w:rsidRDefault="00817AB7">
      <w:pPr>
        <w:jc w:val="both"/>
      </w:pPr>
      <w:r>
        <w:rPr>
          <w:rFonts w:ascii="Arial" w:hAnsi="Arial" w:cs="Arial"/>
          <w:bCs/>
          <w:spacing w:val="-3"/>
        </w:rPr>
        <w:t>I - ser escrito em termos explícitos, versando exclusivamente sobre o aspecto decorrente de sua competência;</w:t>
      </w:r>
    </w:p>
    <w:p w14:paraId="1E1440FB" w14:textId="77777777" w:rsidR="00817AB7" w:rsidRDefault="00817AB7">
      <w:pPr>
        <w:shd w:val="clear" w:color="auto" w:fill="FFFFFF"/>
        <w:jc w:val="both"/>
      </w:pPr>
      <w:r>
        <w:rPr>
          <w:rFonts w:ascii="Arial" w:hAnsi="Arial" w:cs="Arial"/>
        </w:rPr>
        <w:t>II - incidir sobre uma única proposição, salvo no caso de emendas, em que todas que versem sobre tema de sua competência deverão ser apreciadas, dispensada a análise de prejudicialidade entre elas;</w:t>
      </w:r>
    </w:p>
    <w:p w14:paraId="0A0D9948" w14:textId="77777777" w:rsidR="00817AB7" w:rsidRDefault="00817AB7">
      <w:pPr>
        <w:ind w:left="22" w:hanging="22"/>
        <w:jc w:val="center"/>
      </w:pPr>
      <w:r>
        <w:rPr>
          <w:rFonts w:ascii="Arial" w:hAnsi="Arial" w:cs="Arial"/>
          <w:b/>
          <w:i/>
          <w:iCs/>
          <w:spacing w:val="-3"/>
          <w:sz w:val="18"/>
        </w:rPr>
        <w:t>Inciso II com redação dada pela Resolução nº 2.090, de 31/12/2020 (Art. 6º)</w:t>
      </w:r>
    </w:p>
    <w:p w14:paraId="46BE0632" w14:textId="77777777" w:rsidR="00817AB7" w:rsidRDefault="00817AB7">
      <w:pPr>
        <w:jc w:val="both"/>
      </w:pPr>
      <w:r>
        <w:rPr>
          <w:rFonts w:ascii="Arial" w:hAnsi="Arial" w:cs="Arial"/>
          <w:bCs/>
          <w:spacing w:val="-3"/>
        </w:rPr>
        <w:t>III - ser composto de relatório, fundamentação e conclusão, sendo que esta deve ser consequência lógica daquela;</w:t>
      </w:r>
    </w:p>
    <w:p w14:paraId="030077FF" w14:textId="77777777" w:rsidR="00817AB7" w:rsidRDefault="00817AB7">
      <w:pPr>
        <w:jc w:val="both"/>
      </w:pPr>
      <w:r>
        <w:rPr>
          <w:rFonts w:ascii="Arial" w:hAnsi="Arial" w:cs="Arial"/>
          <w:bCs/>
          <w:spacing w:val="-3"/>
        </w:rPr>
        <w:t>IV - apresentar conclusão explícita pela aprovação, aprovação com apresentação de emendas ou rejeição da proposição.</w:t>
      </w:r>
    </w:p>
    <w:p w14:paraId="44081E38" w14:textId="77777777" w:rsidR="00817AB7" w:rsidRDefault="00817AB7">
      <w:pPr>
        <w:jc w:val="center"/>
      </w:pPr>
      <w:r>
        <w:rPr>
          <w:rFonts w:ascii="Arial" w:hAnsi="Arial" w:cs="Arial"/>
          <w:b/>
          <w:bCs/>
          <w:i/>
          <w:spacing w:val="-3"/>
          <w:sz w:val="18"/>
        </w:rPr>
        <w:t>Caput e incisos com redação dada pela Resolução nº 2.089, de 16/12/2019 (Art. 6º)</w:t>
      </w:r>
    </w:p>
    <w:p w14:paraId="067C271C" w14:textId="77777777" w:rsidR="00817AB7" w:rsidRDefault="00817AB7">
      <w:pPr>
        <w:jc w:val="both"/>
        <w:rPr>
          <w:rFonts w:ascii="Arial" w:hAnsi="Arial" w:cs="Arial"/>
          <w:b/>
          <w:bCs/>
          <w:i/>
          <w:spacing w:val="-3"/>
          <w:sz w:val="18"/>
        </w:rPr>
      </w:pPr>
    </w:p>
    <w:p w14:paraId="63F522B4" w14:textId="77777777" w:rsidR="00817AB7" w:rsidRDefault="00817AB7">
      <w:pPr>
        <w:jc w:val="both"/>
      </w:pPr>
      <w:r>
        <w:rPr>
          <w:rFonts w:ascii="Arial" w:hAnsi="Arial" w:cs="Arial"/>
          <w:bCs/>
          <w:spacing w:val="-3"/>
        </w:rPr>
        <w:t>Parágrafo único - O presidente da Câmara devolverá à comissão o parecer emitido em desacordo com as disposições deste artigo.</w:t>
      </w:r>
    </w:p>
    <w:p w14:paraId="4E4142CF" w14:textId="77777777" w:rsidR="00817AB7" w:rsidRDefault="00817AB7">
      <w:pPr>
        <w:jc w:val="both"/>
      </w:pPr>
      <w:r>
        <w:rPr>
          <w:rFonts w:ascii="Arial" w:hAnsi="Arial" w:cs="Arial"/>
          <w:bCs/>
          <w:spacing w:val="-3"/>
        </w:rPr>
        <w:tab/>
      </w:r>
    </w:p>
    <w:p w14:paraId="38ACDCDC" w14:textId="77777777" w:rsidR="00817AB7" w:rsidRDefault="00817AB7">
      <w:pPr>
        <w:ind w:left="22" w:hanging="22"/>
        <w:jc w:val="center"/>
      </w:pPr>
      <w:r>
        <w:rPr>
          <w:rFonts w:ascii="Arial" w:hAnsi="Arial" w:cs="Arial"/>
          <w:spacing w:val="-3"/>
        </w:rPr>
        <w:t>CAPÍTULO XI</w:t>
      </w:r>
    </w:p>
    <w:p w14:paraId="5AA1BFB5" w14:textId="77777777" w:rsidR="00817AB7" w:rsidRDefault="00817AB7">
      <w:pPr>
        <w:ind w:left="22" w:hanging="22"/>
        <w:jc w:val="center"/>
      </w:pPr>
      <w:r>
        <w:rPr>
          <w:rFonts w:ascii="Arial" w:hAnsi="Arial" w:cs="Arial"/>
          <w:spacing w:val="-3"/>
        </w:rPr>
        <w:t>DA DILIGÊNCIA</w:t>
      </w:r>
    </w:p>
    <w:p w14:paraId="0A447027" w14:textId="77777777" w:rsidR="00817AB7" w:rsidRDefault="00817AB7">
      <w:pPr>
        <w:jc w:val="both"/>
        <w:rPr>
          <w:rFonts w:ascii="Arial" w:hAnsi="Arial" w:cs="Arial"/>
          <w:bCs/>
          <w:spacing w:val="-3"/>
        </w:rPr>
      </w:pPr>
    </w:p>
    <w:p w14:paraId="7E8F4322" w14:textId="77777777" w:rsidR="00817AB7" w:rsidRDefault="00817AB7">
      <w:pPr>
        <w:jc w:val="both"/>
      </w:pPr>
      <w:r>
        <w:rPr>
          <w:rFonts w:ascii="Arial" w:hAnsi="Arial" w:cs="Arial"/>
          <w:bCs/>
          <w:spacing w:val="-3"/>
        </w:rPr>
        <w:t>Art. 86 - A comissão, nos limites de sua competência, poderá baixar a proposição em diligência, considerando como tal a apresentação de:</w:t>
      </w:r>
    </w:p>
    <w:p w14:paraId="590F6DAE" w14:textId="77777777" w:rsidR="00817AB7" w:rsidRDefault="00817AB7">
      <w:pPr>
        <w:jc w:val="both"/>
      </w:pPr>
      <w:r>
        <w:rPr>
          <w:rFonts w:ascii="Arial" w:hAnsi="Arial" w:cs="Arial"/>
          <w:bCs/>
          <w:spacing w:val="-3"/>
        </w:rPr>
        <w:t>I - pedido de audiência pública;</w:t>
      </w:r>
    </w:p>
    <w:p w14:paraId="3FEF8FA4" w14:textId="77777777" w:rsidR="00817AB7" w:rsidRDefault="00817AB7">
      <w:pPr>
        <w:jc w:val="both"/>
      </w:pPr>
      <w:r>
        <w:rPr>
          <w:rFonts w:ascii="Arial" w:hAnsi="Arial" w:cs="Arial"/>
          <w:bCs/>
          <w:spacing w:val="-3"/>
        </w:rPr>
        <w:t>II - pedido de informação por escrito;</w:t>
      </w:r>
    </w:p>
    <w:p w14:paraId="646661D7" w14:textId="77777777" w:rsidR="00817AB7" w:rsidRDefault="00817AB7">
      <w:pPr>
        <w:jc w:val="both"/>
      </w:pPr>
      <w:r>
        <w:rPr>
          <w:rFonts w:ascii="Arial" w:hAnsi="Arial" w:cs="Arial"/>
          <w:bCs/>
          <w:spacing w:val="-3"/>
        </w:rPr>
        <w:t>III - solicitação de juntada de documentos exigidos pela legislação pertinente.</w:t>
      </w:r>
    </w:p>
    <w:p w14:paraId="46C45816" w14:textId="77777777" w:rsidR="00817AB7" w:rsidRDefault="00817AB7">
      <w:pPr>
        <w:jc w:val="both"/>
        <w:rPr>
          <w:rFonts w:ascii="Arial" w:hAnsi="Arial" w:cs="Arial"/>
          <w:bCs/>
          <w:spacing w:val="-3"/>
        </w:rPr>
      </w:pPr>
    </w:p>
    <w:p w14:paraId="75741BCE" w14:textId="77777777" w:rsidR="00817AB7" w:rsidRDefault="00817AB7">
      <w:pPr>
        <w:jc w:val="both"/>
      </w:pPr>
      <w:r>
        <w:rPr>
          <w:rFonts w:ascii="Arial" w:hAnsi="Arial" w:cs="Arial"/>
          <w:bCs/>
          <w:spacing w:val="-3"/>
        </w:rPr>
        <w:t>§ 1º - O prazo para cumprimento da diligência, que é improrrogável, será de até trinta dias.</w:t>
      </w:r>
    </w:p>
    <w:p w14:paraId="025BA98C" w14:textId="77777777" w:rsidR="00817AB7" w:rsidRDefault="00817AB7">
      <w:pPr>
        <w:jc w:val="both"/>
        <w:rPr>
          <w:rFonts w:ascii="Arial" w:hAnsi="Arial" w:cs="Arial"/>
          <w:bCs/>
          <w:spacing w:val="-3"/>
        </w:rPr>
      </w:pPr>
    </w:p>
    <w:p w14:paraId="11840F24" w14:textId="77777777" w:rsidR="00817AB7" w:rsidRDefault="00817AB7">
      <w:pPr>
        <w:jc w:val="both"/>
      </w:pPr>
      <w:r>
        <w:rPr>
          <w:rFonts w:ascii="Arial" w:hAnsi="Arial" w:cs="Arial"/>
          <w:bCs/>
          <w:spacing w:val="-3"/>
        </w:rPr>
        <w:t>§ 2º - Atendida a diligência dentro do prazo, ou vencido este sem atendimento, será a proposição devolvida ao relator para emitir seu parecer no prazo improrrogável de cinco dias, independentemente do prazo original que lhe restar.</w:t>
      </w:r>
    </w:p>
    <w:p w14:paraId="1245A329" w14:textId="77777777" w:rsidR="00817AB7" w:rsidRDefault="00817AB7">
      <w:pPr>
        <w:ind w:left="22" w:hanging="22"/>
        <w:jc w:val="center"/>
      </w:pPr>
      <w:r>
        <w:rPr>
          <w:rFonts w:ascii="Arial" w:hAnsi="Arial" w:cs="Arial"/>
          <w:spacing w:val="-3"/>
        </w:rPr>
        <w:tab/>
      </w:r>
    </w:p>
    <w:p w14:paraId="14912687" w14:textId="77777777" w:rsidR="00817AB7" w:rsidRDefault="00817AB7">
      <w:pPr>
        <w:ind w:left="22" w:hanging="22"/>
        <w:jc w:val="center"/>
      </w:pPr>
      <w:r>
        <w:rPr>
          <w:rFonts w:ascii="Arial" w:hAnsi="Arial" w:cs="Arial"/>
          <w:spacing w:val="-3"/>
        </w:rPr>
        <w:t>CAPÍTULO XII</w:t>
      </w:r>
    </w:p>
    <w:p w14:paraId="1F7FB939" w14:textId="77777777" w:rsidR="00817AB7" w:rsidRDefault="00817AB7">
      <w:pPr>
        <w:ind w:left="22" w:hanging="22"/>
        <w:jc w:val="center"/>
      </w:pPr>
      <w:r>
        <w:rPr>
          <w:rFonts w:ascii="Arial" w:hAnsi="Arial" w:cs="Arial"/>
          <w:spacing w:val="-3"/>
        </w:rPr>
        <w:t>DO ASSESSORAMENTO ÀS COMISSÕES</w:t>
      </w:r>
    </w:p>
    <w:p w14:paraId="01F191AF" w14:textId="77777777" w:rsidR="00817AB7" w:rsidRDefault="00817AB7">
      <w:pPr>
        <w:jc w:val="both"/>
      </w:pPr>
      <w:r>
        <w:rPr>
          <w:rFonts w:ascii="Arial" w:hAnsi="Arial" w:cs="Arial"/>
          <w:bCs/>
          <w:spacing w:val="-3"/>
        </w:rPr>
        <w:tab/>
      </w:r>
      <w:r>
        <w:rPr>
          <w:rFonts w:ascii="Arial" w:hAnsi="Arial" w:cs="Arial"/>
          <w:bCs/>
          <w:spacing w:val="-3"/>
        </w:rPr>
        <w:tab/>
      </w:r>
    </w:p>
    <w:p w14:paraId="2B6E8F1D" w14:textId="77777777" w:rsidR="00817AB7" w:rsidRDefault="00817AB7">
      <w:pPr>
        <w:jc w:val="both"/>
      </w:pPr>
      <w:r>
        <w:rPr>
          <w:rFonts w:ascii="Arial" w:hAnsi="Arial" w:cs="Arial"/>
          <w:bCs/>
          <w:spacing w:val="-3"/>
        </w:rPr>
        <w:t>Art. 87 - As comissões contarão com assessoramento específico e consultoria técnico-legislativa em suas respectivas áreas de competência.</w:t>
      </w:r>
    </w:p>
    <w:p w14:paraId="4B750947" w14:textId="77777777" w:rsidR="00817AB7" w:rsidRDefault="00817AB7">
      <w:pPr>
        <w:jc w:val="both"/>
      </w:pPr>
      <w:r>
        <w:rPr>
          <w:rFonts w:ascii="Arial" w:hAnsi="Arial" w:cs="Arial"/>
          <w:bCs/>
          <w:spacing w:val="-3"/>
        </w:rPr>
        <w:lastRenderedPageBreak/>
        <w:tab/>
      </w:r>
    </w:p>
    <w:p w14:paraId="63F1CD0C" w14:textId="77777777" w:rsidR="00817AB7" w:rsidRDefault="00817AB7">
      <w:pPr>
        <w:ind w:left="22" w:hanging="22"/>
        <w:jc w:val="center"/>
      </w:pPr>
      <w:r>
        <w:rPr>
          <w:rFonts w:ascii="Arial" w:hAnsi="Arial" w:cs="Arial"/>
          <w:spacing w:val="-3"/>
        </w:rPr>
        <w:t>TÍTULO VI</w:t>
      </w:r>
    </w:p>
    <w:p w14:paraId="4E54208C" w14:textId="77777777" w:rsidR="00817AB7" w:rsidRDefault="00817AB7">
      <w:pPr>
        <w:ind w:left="22" w:hanging="22"/>
        <w:jc w:val="center"/>
      </w:pPr>
      <w:r>
        <w:rPr>
          <w:rFonts w:ascii="Arial" w:hAnsi="Arial" w:cs="Arial"/>
          <w:spacing w:val="-3"/>
        </w:rPr>
        <w:t>DO DEBATE E DA QUESTÃO DE ORDEM</w:t>
      </w:r>
    </w:p>
    <w:p w14:paraId="0C7176E0" w14:textId="77777777" w:rsidR="00817AB7" w:rsidRDefault="00817AB7">
      <w:pPr>
        <w:ind w:left="22" w:hanging="22"/>
        <w:jc w:val="center"/>
      </w:pPr>
      <w:r>
        <w:rPr>
          <w:rFonts w:ascii="Arial" w:hAnsi="Arial" w:cs="Arial"/>
          <w:spacing w:val="-3"/>
        </w:rPr>
        <w:tab/>
      </w:r>
    </w:p>
    <w:p w14:paraId="77EA24F2" w14:textId="77777777" w:rsidR="00817AB7" w:rsidRDefault="00817AB7">
      <w:pPr>
        <w:ind w:left="22" w:hanging="22"/>
        <w:jc w:val="center"/>
      </w:pPr>
      <w:r>
        <w:rPr>
          <w:rFonts w:ascii="Arial" w:hAnsi="Arial" w:cs="Arial"/>
          <w:spacing w:val="-3"/>
        </w:rPr>
        <w:t>CAPÍTULO I</w:t>
      </w:r>
    </w:p>
    <w:p w14:paraId="6C98533E" w14:textId="77777777" w:rsidR="00817AB7" w:rsidRDefault="00817AB7">
      <w:pPr>
        <w:ind w:left="22" w:hanging="22"/>
        <w:jc w:val="center"/>
      </w:pPr>
      <w:r>
        <w:rPr>
          <w:rFonts w:ascii="Arial" w:hAnsi="Arial" w:cs="Arial"/>
          <w:spacing w:val="-3"/>
        </w:rPr>
        <w:t>DA ORDEM DOS DEBATES</w:t>
      </w:r>
    </w:p>
    <w:p w14:paraId="2ABE7121" w14:textId="77777777" w:rsidR="00817AB7" w:rsidRDefault="00817AB7">
      <w:pPr>
        <w:ind w:left="22" w:hanging="22"/>
        <w:jc w:val="center"/>
        <w:rPr>
          <w:rFonts w:ascii="Arial" w:hAnsi="Arial" w:cs="Arial"/>
          <w:spacing w:val="-3"/>
        </w:rPr>
      </w:pPr>
    </w:p>
    <w:p w14:paraId="6706BF5A" w14:textId="77777777" w:rsidR="00817AB7" w:rsidRDefault="00817AB7">
      <w:pPr>
        <w:ind w:left="22" w:hanging="22"/>
        <w:jc w:val="center"/>
      </w:pPr>
      <w:r>
        <w:rPr>
          <w:rFonts w:ascii="Arial" w:hAnsi="Arial" w:cs="Arial"/>
          <w:spacing w:val="-3"/>
        </w:rPr>
        <w:t>Seção I</w:t>
      </w:r>
    </w:p>
    <w:p w14:paraId="08E7BAA9" w14:textId="77777777" w:rsidR="00817AB7" w:rsidRDefault="00817AB7">
      <w:pPr>
        <w:ind w:left="22" w:hanging="22"/>
        <w:jc w:val="center"/>
      </w:pPr>
      <w:r>
        <w:rPr>
          <w:rFonts w:ascii="Arial" w:hAnsi="Arial" w:cs="Arial"/>
          <w:spacing w:val="-3"/>
        </w:rPr>
        <w:t>Disposições Gerais</w:t>
      </w:r>
    </w:p>
    <w:p w14:paraId="3CF0AC81" w14:textId="77777777" w:rsidR="00817AB7" w:rsidRDefault="00817AB7">
      <w:pPr>
        <w:jc w:val="both"/>
      </w:pPr>
      <w:r>
        <w:rPr>
          <w:rFonts w:ascii="Arial" w:hAnsi="Arial" w:cs="Arial"/>
          <w:bCs/>
          <w:spacing w:val="-3"/>
        </w:rPr>
        <w:tab/>
      </w:r>
    </w:p>
    <w:p w14:paraId="781692CC" w14:textId="77777777" w:rsidR="00817AB7" w:rsidRDefault="00817AB7">
      <w:pPr>
        <w:jc w:val="both"/>
      </w:pPr>
      <w:r>
        <w:rPr>
          <w:rFonts w:ascii="Arial" w:hAnsi="Arial" w:cs="Arial"/>
          <w:bCs/>
          <w:spacing w:val="-3"/>
        </w:rPr>
        <w:t>Art. 88 - Os debates devem realizar-se em ordem e solenidade próprias à edilidade, não podendo o vereador falar sem que o presidente lhe tenha concedido a palavra.</w:t>
      </w:r>
    </w:p>
    <w:p w14:paraId="150A9652" w14:textId="77777777" w:rsidR="00817AB7" w:rsidRDefault="00817AB7">
      <w:pPr>
        <w:jc w:val="both"/>
        <w:rPr>
          <w:rFonts w:ascii="Arial" w:hAnsi="Arial" w:cs="Arial"/>
          <w:bCs/>
          <w:spacing w:val="-3"/>
        </w:rPr>
      </w:pPr>
    </w:p>
    <w:p w14:paraId="52358528" w14:textId="77777777" w:rsidR="00817AB7" w:rsidRDefault="00817AB7">
      <w:pPr>
        <w:jc w:val="both"/>
      </w:pPr>
      <w:r>
        <w:rPr>
          <w:rFonts w:ascii="Arial" w:hAnsi="Arial" w:cs="Arial"/>
          <w:bCs/>
          <w:spacing w:val="-3"/>
        </w:rPr>
        <w:t>§ 1º - O vereador deve sempre dirigir o seu discurso ao presidente ou à Câmara em geral, de frente para a Mesa.</w:t>
      </w:r>
    </w:p>
    <w:p w14:paraId="6A42204D" w14:textId="77777777" w:rsidR="00817AB7" w:rsidRDefault="00817AB7">
      <w:pPr>
        <w:jc w:val="both"/>
        <w:rPr>
          <w:rFonts w:ascii="Arial" w:hAnsi="Arial" w:cs="Arial"/>
          <w:bCs/>
          <w:spacing w:val="-3"/>
        </w:rPr>
      </w:pPr>
    </w:p>
    <w:p w14:paraId="05DE22D6" w14:textId="77777777" w:rsidR="00817AB7" w:rsidRDefault="00817AB7">
      <w:pPr>
        <w:jc w:val="both"/>
      </w:pPr>
      <w:r>
        <w:rPr>
          <w:rFonts w:ascii="Arial" w:hAnsi="Arial" w:cs="Arial"/>
          <w:bCs/>
          <w:spacing w:val="-3"/>
        </w:rPr>
        <w:t>§ 2º - O vereador fala de pé, da tribuna ou do Plenário, porém, a requerimento, poderá obter permissão para, sentado, usar da palavra.</w:t>
      </w:r>
    </w:p>
    <w:p w14:paraId="35EB1EB2" w14:textId="77777777" w:rsidR="00817AB7" w:rsidRDefault="00817AB7">
      <w:pPr>
        <w:jc w:val="both"/>
      </w:pPr>
      <w:r>
        <w:rPr>
          <w:rFonts w:ascii="Arial" w:hAnsi="Arial" w:cs="Arial"/>
          <w:bCs/>
          <w:spacing w:val="-3"/>
        </w:rPr>
        <w:tab/>
      </w:r>
    </w:p>
    <w:p w14:paraId="180559EC" w14:textId="77777777" w:rsidR="00817AB7" w:rsidRDefault="00817AB7">
      <w:pPr>
        <w:jc w:val="both"/>
      </w:pPr>
      <w:r>
        <w:rPr>
          <w:rFonts w:ascii="Arial" w:hAnsi="Arial" w:cs="Arial"/>
          <w:bCs/>
          <w:spacing w:val="-3"/>
        </w:rPr>
        <w:t>Art. 89 -  As reuniões da Câmara e das comissões serão gravadas, sendo livre a audição das fitas respectivas, respeitadas as regras definidas pela Secretaria da Câmara.</w:t>
      </w:r>
    </w:p>
    <w:p w14:paraId="2057829C" w14:textId="77777777" w:rsidR="00817AB7" w:rsidRDefault="00817AB7">
      <w:pPr>
        <w:jc w:val="both"/>
        <w:rPr>
          <w:rFonts w:ascii="Arial" w:hAnsi="Arial" w:cs="Arial"/>
          <w:bCs/>
          <w:spacing w:val="-3"/>
        </w:rPr>
      </w:pPr>
    </w:p>
    <w:p w14:paraId="583A6646" w14:textId="77777777" w:rsidR="00901162" w:rsidRDefault="00817AB7" w:rsidP="00901162">
      <w:pPr>
        <w:jc w:val="both"/>
      </w:pPr>
      <w:r>
        <w:rPr>
          <w:rFonts w:ascii="Arial" w:hAnsi="Arial" w:cs="Arial"/>
          <w:bCs/>
          <w:spacing w:val="-3"/>
        </w:rPr>
        <w:t>Parágrafo único - Somente por ordem do presidente da Câmara serão feitas transcrições de gravação, respeitadas as disponibilidades dos serviços da Secretaria.</w:t>
      </w:r>
    </w:p>
    <w:p w14:paraId="53726FD5" w14:textId="77777777" w:rsidR="00817AB7" w:rsidRDefault="00817AB7" w:rsidP="00901162">
      <w:pPr>
        <w:jc w:val="both"/>
      </w:pPr>
      <w:r>
        <w:rPr>
          <w:rFonts w:ascii="Arial" w:hAnsi="Arial" w:cs="Arial"/>
          <w:spacing w:val="-3"/>
        </w:rPr>
        <w:tab/>
      </w:r>
    </w:p>
    <w:p w14:paraId="68392780" w14:textId="77777777" w:rsidR="00817AB7" w:rsidRDefault="00817AB7">
      <w:pPr>
        <w:ind w:left="22" w:hanging="22"/>
        <w:jc w:val="center"/>
      </w:pPr>
      <w:r>
        <w:rPr>
          <w:rFonts w:ascii="Arial" w:hAnsi="Arial" w:cs="Arial"/>
          <w:spacing w:val="-3"/>
        </w:rPr>
        <w:t>Seção II</w:t>
      </w:r>
    </w:p>
    <w:p w14:paraId="73AD53A1" w14:textId="77777777" w:rsidR="00817AB7" w:rsidRDefault="00817AB7">
      <w:pPr>
        <w:ind w:left="22" w:hanging="22"/>
        <w:jc w:val="center"/>
      </w:pPr>
      <w:r>
        <w:rPr>
          <w:rFonts w:ascii="Arial" w:hAnsi="Arial" w:cs="Arial"/>
          <w:spacing w:val="-3"/>
        </w:rPr>
        <w:t>Do Uso da Palavra</w:t>
      </w:r>
    </w:p>
    <w:p w14:paraId="5B6E4A89" w14:textId="77777777" w:rsidR="00817AB7" w:rsidRDefault="00817AB7">
      <w:pPr>
        <w:jc w:val="both"/>
        <w:rPr>
          <w:rFonts w:ascii="Arial" w:hAnsi="Arial" w:cs="Arial"/>
          <w:bCs/>
          <w:spacing w:val="-3"/>
        </w:rPr>
      </w:pPr>
    </w:p>
    <w:p w14:paraId="312E5E22" w14:textId="77777777" w:rsidR="00817AB7" w:rsidRDefault="00817AB7">
      <w:pPr>
        <w:jc w:val="both"/>
      </w:pPr>
      <w:r>
        <w:rPr>
          <w:rFonts w:ascii="Arial" w:hAnsi="Arial" w:cs="Arial"/>
          <w:bCs/>
          <w:spacing w:val="-3"/>
        </w:rPr>
        <w:t>Art. 90 - O vereador tem direito à palavra para:</w:t>
      </w:r>
    </w:p>
    <w:p w14:paraId="5ADE1B90" w14:textId="77777777" w:rsidR="00817AB7" w:rsidRDefault="00817AB7">
      <w:pPr>
        <w:jc w:val="both"/>
      </w:pPr>
      <w:r>
        <w:rPr>
          <w:rFonts w:ascii="Arial" w:hAnsi="Arial" w:cs="Arial"/>
          <w:bCs/>
          <w:spacing w:val="-3"/>
        </w:rPr>
        <w:t>I - pronunciar-se sobre assunto relevante;</w:t>
      </w:r>
    </w:p>
    <w:p w14:paraId="15D43BA8" w14:textId="77777777" w:rsidR="00817AB7" w:rsidRDefault="00817AB7">
      <w:pPr>
        <w:jc w:val="both"/>
      </w:pPr>
      <w:r>
        <w:rPr>
          <w:rFonts w:ascii="Arial" w:hAnsi="Arial" w:cs="Arial"/>
          <w:bCs/>
          <w:spacing w:val="-3"/>
        </w:rPr>
        <w:t>II - discutir proposição;</w:t>
      </w:r>
    </w:p>
    <w:p w14:paraId="0A01556E" w14:textId="77777777" w:rsidR="00817AB7" w:rsidRDefault="00817AB7">
      <w:pPr>
        <w:jc w:val="both"/>
      </w:pPr>
      <w:r>
        <w:rPr>
          <w:rFonts w:ascii="Arial" w:hAnsi="Arial" w:cs="Arial"/>
          <w:bCs/>
          <w:spacing w:val="-3"/>
        </w:rPr>
        <w:t>III - encaminhar votação;</w:t>
      </w:r>
    </w:p>
    <w:p w14:paraId="703715AE" w14:textId="77777777" w:rsidR="00817AB7" w:rsidRDefault="00817AB7">
      <w:pPr>
        <w:jc w:val="both"/>
      </w:pPr>
      <w:r>
        <w:rPr>
          <w:rFonts w:ascii="Arial" w:hAnsi="Arial" w:cs="Arial"/>
          <w:bCs/>
          <w:spacing w:val="-3"/>
        </w:rPr>
        <w:t>IV - apresentar questão de ordem;</w:t>
      </w:r>
    </w:p>
    <w:p w14:paraId="0C47A14F" w14:textId="77777777" w:rsidR="00817AB7" w:rsidRDefault="00817AB7">
      <w:pPr>
        <w:jc w:val="both"/>
      </w:pPr>
      <w:r>
        <w:rPr>
          <w:rFonts w:ascii="Arial" w:hAnsi="Arial" w:cs="Arial"/>
          <w:bCs/>
          <w:spacing w:val="-3"/>
        </w:rPr>
        <w:t>V - dar explicação pessoal;</w:t>
      </w:r>
    </w:p>
    <w:p w14:paraId="33041929" w14:textId="77777777" w:rsidR="00817AB7" w:rsidRDefault="00817AB7">
      <w:pPr>
        <w:jc w:val="both"/>
      </w:pPr>
      <w:r>
        <w:rPr>
          <w:rFonts w:ascii="Arial" w:hAnsi="Arial" w:cs="Arial"/>
          <w:bCs/>
          <w:spacing w:val="-3"/>
        </w:rPr>
        <w:t>VI - solicitar aparte a orador inscrito;</w:t>
      </w:r>
    </w:p>
    <w:p w14:paraId="3F45FBFB" w14:textId="77777777" w:rsidR="00817AB7" w:rsidRDefault="00817AB7">
      <w:pPr>
        <w:jc w:val="both"/>
      </w:pPr>
      <w:r>
        <w:rPr>
          <w:rFonts w:ascii="Arial" w:hAnsi="Arial" w:cs="Arial"/>
          <w:bCs/>
          <w:spacing w:val="-3"/>
        </w:rPr>
        <w:t xml:space="preserve">VII - falar como orador inscrito; </w:t>
      </w:r>
    </w:p>
    <w:p w14:paraId="7AE0ADF6" w14:textId="77777777" w:rsidR="00817AB7" w:rsidRDefault="00817AB7">
      <w:pPr>
        <w:jc w:val="both"/>
      </w:pPr>
      <w:r>
        <w:rPr>
          <w:rFonts w:ascii="Arial" w:hAnsi="Arial" w:cs="Arial"/>
          <w:bCs/>
          <w:spacing w:val="-3"/>
        </w:rPr>
        <w:t>VIII - declarar voto;</w:t>
      </w:r>
    </w:p>
    <w:p w14:paraId="187EB825" w14:textId="77777777" w:rsidR="00817AB7" w:rsidRDefault="00817AB7">
      <w:pPr>
        <w:jc w:val="both"/>
      </w:pPr>
      <w:r>
        <w:rPr>
          <w:rFonts w:ascii="Arial" w:hAnsi="Arial" w:cs="Arial"/>
          <w:bCs/>
          <w:spacing w:val="-3"/>
        </w:rPr>
        <w:t>IX - solicitar retificação de ata;</w:t>
      </w:r>
    </w:p>
    <w:p w14:paraId="506B2DFF" w14:textId="77777777" w:rsidR="00817AB7" w:rsidRDefault="00817AB7">
      <w:pPr>
        <w:jc w:val="both"/>
      </w:pPr>
      <w:r>
        <w:rPr>
          <w:rFonts w:ascii="Arial" w:hAnsi="Arial" w:cs="Arial"/>
          <w:bCs/>
          <w:spacing w:val="-3"/>
        </w:rPr>
        <w:t>X - recorrer de decisão do presidente.</w:t>
      </w:r>
    </w:p>
    <w:p w14:paraId="3AD05F36" w14:textId="77777777" w:rsidR="00817AB7" w:rsidRDefault="00817AB7">
      <w:pPr>
        <w:jc w:val="both"/>
        <w:rPr>
          <w:rFonts w:ascii="Arial" w:hAnsi="Arial" w:cs="Arial"/>
          <w:bCs/>
          <w:spacing w:val="-3"/>
        </w:rPr>
      </w:pPr>
    </w:p>
    <w:p w14:paraId="66E170B5" w14:textId="77777777" w:rsidR="00817AB7" w:rsidRDefault="00817AB7">
      <w:pPr>
        <w:jc w:val="both"/>
      </w:pPr>
      <w:r>
        <w:rPr>
          <w:rFonts w:ascii="Arial" w:hAnsi="Arial" w:cs="Arial"/>
          <w:bCs/>
          <w:spacing w:val="-3"/>
        </w:rPr>
        <w:t>§ 1º - O tempo de uso da palavra será improrrogável e não poderá exceder:</w:t>
      </w:r>
    </w:p>
    <w:p w14:paraId="71ADC4A4" w14:textId="77777777" w:rsidR="00817AB7" w:rsidRDefault="00817AB7">
      <w:pPr>
        <w:jc w:val="both"/>
      </w:pPr>
      <w:bookmarkStart w:id="8" w:name="art90par1incI"/>
      <w:r>
        <w:rPr>
          <w:rFonts w:ascii="Arial" w:hAnsi="Arial" w:cs="Arial"/>
          <w:bCs/>
          <w:spacing w:val="-3"/>
        </w:rPr>
        <w:t>I</w:t>
      </w:r>
      <w:bookmarkEnd w:id="8"/>
      <w:r>
        <w:rPr>
          <w:rFonts w:ascii="Arial" w:hAnsi="Arial" w:cs="Arial"/>
          <w:bCs/>
          <w:spacing w:val="-3"/>
        </w:rPr>
        <w:t xml:space="preserve"> - quinze minutos, no caso do inciso VII; </w:t>
      </w:r>
    </w:p>
    <w:p w14:paraId="325DAF35" w14:textId="77777777" w:rsidR="00817AB7" w:rsidRDefault="00817AB7">
      <w:pPr>
        <w:jc w:val="center"/>
      </w:pPr>
      <w:r>
        <w:rPr>
          <w:rFonts w:ascii="Arial" w:hAnsi="Arial" w:cs="Arial"/>
          <w:b/>
          <w:i/>
          <w:iCs/>
          <w:spacing w:val="-3"/>
          <w:sz w:val="18"/>
        </w:rPr>
        <w:t>Inciso I com redação dada pela Resolução nº 2.030, de 19/10/1999 (Art. 4º)</w:t>
      </w:r>
    </w:p>
    <w:p w14:paraId="4F173FD2" w14:textId="77777777" w:rsidR="00927C98" w:rsidRDefault="00927C98" w:rsidP="00927C98">
      <w:pPr>
        <w:pStyle w:val="western"/>
        <w:spacing w:before="0" w:after="0"/>
        <w:jc w:val="both"/>
        <w:rPr>
          <w:rFonts w:ascii="Arial" w:hAnsi="Arial" w:cs="Arial"/>
          <w:sz w:val="20"/>
          <w:szCs w:val="20"/>
        </w:rPr>
      </w:pPr>
      <w:r w:rsidRPr="00EB1B2E">
        <w:rPr>
          <w:rFonts w:ascii="Arial" w:hAnsi="Arial" w:cs="Arial"/>
          <w:sz w:val="20"/>
          <w:szCs w:val="20"/>
        </w:rPr>
        <w:t>II - 5 (cinco) minutos, nos casos dos incisos II e IV;</w:t>
      </w:r>
    </w:p>
    <w:p w14:paraId="49F844A3" w14:textId="77777777" w:rsidR="00927C98" w:rsidRPr="00927C98" w:rsidRDefault="00927C98" w:rsidP="00927C98">
      <w:pPr>
        <w:pStyle w:val="western"/>
        <w:spacing w:before="0" w:after="0"/>
        <w:jc w:val="center"/>
        <w:rPr>
          <w:rFonts w:ascii="Arial" w:hAnsi="Arial" w:cs="Arial"/>
          <w:b/>
          <w:i/>
          <w:sz w:val="18"/>
          <w:szCs w:val="20"/>
        </w:rPr>
      </w:pPr>
      <w:r w:rsidRPr="00927C98">
        <w:rPr>
          <w:rFonts w:ascii="Arial" w:hAnsi="Arial" w:cs="Arial"/>
          <w:b/>
          <w:i/>
          <w:sz w:val="18"/>
          <w:szCs w:val="20"/>
        </w:rPr>
        <w:t>Inciso II com redação dada pela Resolução nº 2.103, de 28/12/2022 (Art. 7º)</w:t>
      </w:r>
    </w:p>
    <w:p w14:paraId="546E09E4" w14:textId="77777777" w:rsidR="00927C98" w:rsidRDefault="00927C98" w:rsidP="00927C98">
      <w:pPr>
        <w:jc w:val="both"/>
        <w:rPr>
          <w:rFonts w:ascii="Arial" w:hAnsi="Arial" w:cs="Arial"/>
          <w:bCs/>
          <w:spacing w:val="-3"/>
        </w:rPr>
      </w:pPr>
      <w:r w:rsidRPr="00EB1B2E">
        <w:rPr>
          <w:rFonts w:ascii="Arial" w:hAnsi="Arial" w:cs="Arial"/>
        </w:rPr>
        <w:t>III - 3 (três) minutos, nos casos dos incisos I, V e IX;</w:t>
      </w:r>
    </w:p>
    <w:p w14:paraId="1C7E4027" w14:textId="77777777" w:rsidR="00927C98" w:rsidRPr="00927C98" w:rsidRDefault="00927C98" w:rsidP="00927C98">
      <w:pPr>
        <w:pStyle w:val="western"/>
        <w:spacing w:before="0" w:after="0"/>
        <w:jc w:val="center"/>
        <w:rPr>
          <w:rFonts w:ascii="Arial" w:hAnsi="Arial" w:cs="Arial"/>
          <w:b/>
          <w:i/>
          <w:sz w:val="18"/>
          <w:szCs w:val="20"/>
        </w:rPr>
      </w:pPr>
      <w:r w:rsidRPr="00927C98">
        <w:rPr>
          <w:rFonts w:ascii="Arial" w:hAnsi="Arial" w:cs="Arial"/>
          <w:b/>
          <w:i/>
          <w:sz w:val="18"/>
          <w:szCs w:val="20"/>
        </w:rPr>
        <w:t xml:space="preserve">Inciso </w:t>
      </w:r>
      <w:r>
        <w:rPr>
          <w:rFonts w:ascii="Arial" w:hAnsi="Arial" w:cs="Arial"/>
          <w:b/>
          <w:i/>
          <w:sz w:val="18"/>
          <w:szCs w:val="20"/>
        </w:rPr>
        <w:t>I</w:t>
      </w:r>
      <w:r w:rsidRPr="00927C98">
        <w:rPr>
          <w:rFonts w:ascii="Arial" w:hAnsi="Arial" w:cs="Arial"/>
          <w:b/>
          <w:i/>
          <w:sz w:val="18"/>
          <w:szCs w:val="20"/>
        </w:rPr>
        <w:t>II com redação dada pela Resolução nº 2.103, de 28/12/2022 (Art. 7º)</w:t>
      </w:r>
    </w:p>
    <w:p w14:paraId="326FE738" w14:textId="77777777" w:rsidR="00817AB7" w:rsidRDefault="00817AB7">
      <w:pPr>
        <w:jc w:val="both"/>
      </w:pPr>
      <w:r>
        <w:rPr>
          <w:rFonts w:ascii="Arial" w:hAnsi="Arial" w:cs="Arial"/>
          <w:bCs/>
          <w:spacing w:val="-3"/>
        </w:rPr>
        <w:t>IV - um minuto, nos demais casos deste artigo ou em qualquer outra hipótese prevista neste Regimento para uso da palavra.</w:t>
      </w:r>
    </w:p>
    <w:p w14:paraId="0A061B06" w14:textId="77777777" w:rsidR="00817AB7" w:rsidRDefault="00817AB7">
      <w:pPr>
        <w:jc w:val="both"/>
        <w:rPr>
          <w:rFonts w:ascii="Arial" w:hAnsi="Arial" w:cs="Arial"/>
          <w:bCs/>
          <w:spacing w:val="-3"/>
        </w:rPr>
      </w:pPr>
    </w:p>
    <w:p w14:paraId="27477A31" w14:textId="77777777" w:rsidR="00817AB7" w:rsidRDefault="00817AB7">
      <w:pPr>
        <w:jc w:val="both"/>
      </w:pPr>
      <w:r>
        <w:rPr>
          <w:rFonts w:ascii="Arial" w:hAnsi="Arial" w:cs="Arial"/>
          <w:bCs/>
          <w:spacing w:val="-3"/>
        </w:rPr>
        <w:t>§ 2º - O presidente cassará a palavra se ela não for usada estritamente para o fim solicitado ou em desacordo com as normas regimentais.</w:t>
      </w:r>
    </w:p>
    <w:p w14:paraId="7C276870" w14:textId="77777777" w:rsidR="00817AB7" w:rsidRDefault="00817AB7">
      <w:pPr>
        <w:jc w:val="both"/>
        <w:rPr>
          <w:rFonts w:ascii="Arial" w:hAnsi="Arial" w:cs="Arial"/>
          <w:bCs/>
          <w:spacing w:val="-3"/>
        </w:rPr>
      </w:pPr>
    </w:p>
    <w:p w14:paraId="0EDE8B33" w14:textId="77777777" w:rsidR="00817AB7" w:rsidRDefault="00817AB7">
      <w:pPr>
        <w:jc w:val="both"/>
      </w:pPr>
      <w:r>
        <w:rPr>
          <w:rFonts w:ascii="Arial" w:hAnsi="Arial" w:cs="Arial"/>
          <w:bCs/>
          <w:spacing w:val="-3"/>
        </w:rPr>
        <w:t>§ 3º - O vereador não poderá falar duas vezes sob o mesmo fundamento.</w:t>
      </w:r>
    </w:p>
    <w:p w14:paraId="0A8ED668" w14:textId="77777777" w:rsidR="00817AB7" w:rsidRDefault="00817AB7">
      <w:pPr>
        <w:jc w:val="both"/>
        <w:rPr>
          <w:rFonts w:ascii="Arial" w:hAnsi="Arial" w:cs="Arial"/>
          <w:bCs/>
          <w:spacing w:val="-3"/>
        </w:rPr>
      </w:pPr>
    </w:p>
    <w:p w14:paraId="24C41412" w14:textId="77777777" w:rsidR="002772C2" w:rsidRDefault="002772C2" w:rsidP="002772C2">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4° - Nos termos deste artigo, poderá fazer uso da palavra para discutir:</w:t>
      </w:r>
    </w:p>
    <w:p w14:paraId="1142CA89" w14:textId="77777777" w:rsidR="002772C2" w:rsidRDefault="002772C2" w:rsidP="002772C2">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lastRenderedPageBreak/>
        <w:t>I - proposição de iniciativa popular, prevista no art. 89 da Lei Orgânica, seu primeiro signatário ou quem este indicar por escrito;</w:t>
      </w:r>
    </w:p>
    <w:p w14:paraId="4A60B4FF" w14:textId="77777777" w:rsidR="002772C2" w:rsidRDefault="002772C2" w:rsidP="002772C2">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II - proposição originária de sugestão de proposição:</w:t>
      </w:r>
    </w:p>
    <w:p w14:paraId="7B0C828F" w14:textId="77777777" w:rsidR="002772C2" w:rsidRDefault="002772C2" w:rsidP="002772C2">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a) o representante legal de entidade prevista nos incisos I a IV do art. 136-A desta resolução ou quem este indicar por escrito;</w:t>
      </w:r>
    </w:p>
    <w:p w14:paraId="29F9A5AE" w14:textId="77777777" w:rsidR="002772C2" w:rsidRDefault="002772C2" w:rsidP="002772C2">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b) o primeiro signatário, dentre os eleitores previstos no inciso V do art. 136-A desta resolução, ou quem este indicar por escrito.</w:t>
      </w:r>
    </w:p>
    <w:p w14:paraId="6955D641" w14:textId="77777777" w:rsidR="002772C2" w:rsidRDefault="002772C2" w:rsidP="002772C2">
      <w:pPr>
        <w:jc w:val="center"/>
      </w:pPr>
      <w:r>
        <w:rPr>
          <w:rFonts w:ascii="Arial" w:hAnsi="Arial" w:cs="Arial"/>
          <w:b/>
          <w:bCs/>
          <w:i/>
          <w:spacing w:val="-3"/>
          <w:sz w:val="18"/>
        </w:rPr>
        <w:t>§ 4º com redação dada pela Resolução nº 2.113, de 31/5/2023 (Art. 2º)</w:t>
      </w:r>
    </w:p>
    <w:p w14:paraId="1D0977D9" w14:textId="77777777" w:rsidR="00F00780" w:rsidRDefault="00F00780">
      <w:pPr>
        <w:jc w:val="both"/>
        <w:rPr>
          <w:rStyle w:val="nfase"/>
          <w:rFonts w:ascii="Arial" w:hAnsi="Arial" w:cs="Arial"/>
          <w:i w:val="0"/>
          <w:color w:val="000000"/>
        </w:rPr>
      </w:pPr>
    </w:p>
    <w:p w14:paraId="0F477975" w14:textId="77777777" w:rsidR="00817AB7" w:rsidRDefault="00F00780">
      <w:pPr>
        <w:jc w:val="both"/>
        <w:rPr>
          <w:rFonts w:ascii="Arial" w:hAnsi="Arial" w:cs="Arial"/>
          <w:bCs/>
          <w:spacing w:val="-3"/>
        </w:rPr>
      </w:pPr>
      <w:r>
        <w:rPr>
          <w:rStyle w:val="nfase"/>
          <w:rFonts w:ascii="Arial" w:hAnsi="Arial" w:cs="Arial"/>
          <w:i w:val="0"/>
          <w:color w:val="000000"/>
        </w:rPr>
        <w:t>§ 4°-A - Às pessoas mencionadas no inciso II do § 4° deste artigo será dado o mesmo tratamento previsto no caput do art. 14 desta resolução para o signatário de proposição de iniciativa popular.</w:t>
      </w:r>
    </w:p>
    <w:p w14:paraId="440B24C4" w14:textId="77777777" w:rsidR="00F00780" w:rsidRDefault="00F00780" w:rsidP="00F00780">
      <w:pPr>
        <w:jc w:val="center"/>
      </w:pPr>
      <w:r>
        <w:rPr>
          <w:rFonts w:ascii="Arial" w:hAnsi="Arial" w:cs="Arial"/>
          <w:b/>
          <w:bCs/>
          <w:i/>
          <w:spacing w:val="-3"/>
          <w:sz w:val="18"/>
        </w:rPr>
        <w:t>§ 4º-A acrescentado dada pela Resolução nº 2.113, de 31/5/2023 (Art. 2º)</w:t>
      </w:r>
    </w:p>
    <w:p w14:paraId="7A8E53EF" w14:textId="77777777" w:rsidR="00F00780" w:rsidRDefault="00F00780">
      <w:pPr>
        <w:jc w:val="both"/>
        <w:rPr>
          <w:rFonts w:ascii="Arial" w:hAnsi="Arial" w:cs="Arial"/>
          <w:bCs/>
          <w:spacing w:val="-3"/>
        </w:rPr>
      </w:pPr>
    </w:p>
    <w:p w14:paraId="4136E4C5" w14:textId="77777777" w:rsidR="00817AB7" w:rsidRDefault="00817AB7">
      <w:pPr>
        <w:jc w:val="both"/>
      </w:pPr>
      <w:r>
        <w:rPr>
          <w:rFonts w:ascii="Arial" w:hAnsi="Arial" w:cs="Arial"/>
          <w:bCs/>
          <w:spacing w:val="-3"/>
        </w:rPr>
        <w:t>§ 5º - No caso do inciso X do caput deste artigo, o recorrente terá 1 (um) minuto para apresentar as suas razões, após o que será aberto o processo de votação, assegurada a possibilidade de uso da palavra para encaminhamento da votação e declaração de voto, nos termos dos incisos III e VIII do caput deste artigo.</w:t>
      </w:r>
    </w:p>
    <w:p w14:paraId="71F33799" w14:textId="77777777" w:rsidR="00817AB7" w:rsidRDefault="00817AB7">
      <w:pPr>
        <w:jc w:val="center"/>
      </w:pPr>
      <w:r>
        <w:rPr>
          <w:rFonts w:ascii="Arial" w:hAnsi="Arial" w:cs="Arial"/>
          <w:b/>
          <w:bCs/>
          <w:i/>
          <w:spacing w:val="-3"/>
          <w:sz w:val="18"/>
        </w:rPr>
        <w:t>§ 5º acrescentado pela Resolução nº 2.089, de 16/12/2019 (Art. 7º)</w:t>
      </w:r>
    </w:p>
    <w:p w14:paraId="1AA8E737" w14:textId="77777777" w:rsidR="00817AB7" w:rsidRDefault="00817AB7">
      <w:pPr>
        <w:jc w:val="both"/>
      </w:pPr>
      <w:r>
        <w:rPr>
          <w:rFonts w:ascii="Arial" w:hAnsi="Arial" w:cs="Arial"/>
          <w:bCs/>
          <w:spacing w:val="-3"/>
        </w:rPr>
        <w:tab/>
      </w:r>
    </w:p>
    <w:p w14:paraId="5CBADB8E" w14:textId="77777777" w:rsidR="00817AB7" w:rsidRDefault="00817AB7">
      <w:pPr>
        <w:jc w:val="both"/>
      </w:pPr>
      <w:r>
        <w:rPr>
          <w:rFonts w:ascii="Arial" w:hAnsi="Arial" w:cs="Arial"/>
          <w:bCs/>
          <w:spacing w:val="-3"/>
        </w:rPr>
        <w:t>Art. 91 - O vereador que solicitar a palavra na discussão de proposição não pode:</w:t>
      </w:r>
    </w:p>
    <w:p w14:paraId="0785C7BB" w14:textId="77777777" w:rsidR="00817AB7" w:rsidRDefault="00817AB7">
      <w:pPr>
        <w:jc w:val="both"/>
      </w:pPr>
      <w:r>
        <w:rPr>
          <w:rFonts w:ascii="Arial" w:hAnsi="Arial" w:cs="Arial"/>
          <w:bCs/>
          <w:spacing w:val="-3"/>
        </w:rPr>
        <w:t>I - desviar-se da matéria em debate;</w:t>
      </w:r>
    </w:p>
    <w:p w14:paraId="324C0F0D" w14:textId="77777777" w:rsidR="00817AB7" w:rsidRDefault="00817AB7">
      <w:pPr>
        <w:jc w:val="both"/>
      </w:pPr>
      <w:r>
        <w:rPr>
          <w:rFonts w:ascii="Arial" w:hAnsi="Arial" w:cs="Arial"/>
          <w:bCs/>
          <w:spacing w:val="-3"/>
        </w:rPr>
        <w:t>II - usar de linguagem imprópria;</w:t>
      </w:r>
    </w:p>
    <w:p w14:paraId="2AEA2F74" w14:textId="77777777" w:rsidR="00817AB7" w:rsidRDefault="00817AB7">
      <w:pPr>
        <w:jc w:val="both"/>
      </w:pPr>
      <w:r>
        <w:rPr>
          <w:rFonts w:ascii="Arial" w:hAnsi="Arial" w:cs="Arial"/>
          <w:bCs/>
          <w:spacing w:val="-3"/>
        </w:rPr>
        <w:t>III - ultrapassar o prazo que lhe foi concedido;</w:t>
      </w:r>
    </w:p>
    <w:p w14:paraId="752B44C9" w14:textId="77777777" w:rsidR="00817AB7" w:rsidRDefault="00817AB7">
      <w:pPr>
        <w:jc w:val="both"/>
      </w:pPr>
      <w:r>
        <w:rPr>
          <w:rFonts w:ascii="Arial" w:hAnsi="Arial" w:cs="Arial"/>
          <w:bCs/>
          <w:spacing w:val="-3"/>
        </w:rPr>
        <w:t>IV - deixar de atender às advertências do presidente.</w:t>
      </w:r>
    </w:p>
    <w:p w14:paraId="17FAD672" w14:textId="77777777" w:rsidR="00817AB7" w:rsidRDefault="00817AB7">
      <w:pPr>
        <w:jc w:val="both"/>
      </w:pPr>
      <w:r>
        <w:rPr>
          <w:rFonts w:ascii="Arial" w:hAnsi="Arial" w:cs="Arial"/>
          <w:bCs/>
          <w:spacing w:val="-3"/>
        </w:rPr>
        <w:tab/>
      </w:r>
    </w:p>
    <w:p w14:paraId="0D019DF9" w14:textId="77777777" w:rsidR="00817AB7" w:rsidRDefault="00817AB7">
      <w:pPr>
        <w:jc w:val="both"/>
      </w:pPr>
      <w:r>
        <w:rPr>
          <w:rFonts w:ascii="Arial" w:hAnsi="Arial" w:cs="Arial"/>
          <w:bCs/>
          <w:spacing w:val="-3"/>
        </w:rPr>
        <w:t>Art. 92 - O vereador tem o direito de prosseguir, pelo tempo que lhe restar, em seu pronunciamento interrompido, salvo na hipótese de cassação da palavra ou de encerramento da parte da reunião.</w:t>
      </w:r>
    </w:p>
    <w:p w14:paraId="121602AC" w14:textId="77777777" w:rsidR="00817AB7" w:rsidRDefault="00817AB7">
      <w:pPr>
        <w:jc w:val="both"/>
        <w:rPr>
          <w:rFonts w:ascii="Arial" w:hAnsi="Arial" w:cs="Arial"/>
          <w:bCs/>
          <w:spacing w:val="-3"/>
        </w:rPr>
      </w:pPr>
    </w:p>
    <w:p w14:paraId="71713036" w14:textId="77777777" w:rsidR="00817AB7" w:rsidRDefault="00817AB7">
      <w:pPr>
        <w:jc w:val="both"/>
      </w:pPr>
      <w:r>
        <w:rPr>
          <w:rFonts w:ascii="Arial" w:hAnsi="Arial" w:cs="Arial"/>
          <w:bCs/>
          <w:spacing w:val="-3"/>
        </w:rPr>
        <w:t>Art. 93 - Os apartes, as questões da ordem e os incidentes suscitados ou consentidos pelo orador são computados no prazo de que dispuser para seu pronunciamento.</w:t>
      </w:r>
    </w:p>
    <w:p w14:paraId="1E537C82" w14:textId="77777777" w:rsidR="00817AB7" w:rsidRDefault="00817AB7">
      <w:pPr>
        <w:jc w:val="both"/>
      </w:pPr>
      <w:r>
        <w:rPr>
          <w:rFonts w:ascii="Arial" w:hAnsi="Arial" w:cs="Arial"/>
          <w:bCs/>
          <w:spacing w:val="-3"/>
        </w:rPr>
        <w:tab/>
      </w:r>
    </w:p>
    <w:p w14:paraId="03DC487E" w14:textId="77777777" w:rsidR="00817AB7" w:rsidRDefault="00817AB7">
      <w:pPr>
        <w:jc w:val="center"/>
      </w:pPr>
      <w:r>
        <w:rPr>
          <w:rFonts w:ascii="Arial" w:hAnsi="Arial" w:cs="Arial"/>
          <w:bCs/>
          <w:spacing w:val="-3"/>
        </w:rPr>
        <w:t>Seção III</w:t>
      </w:r>
    </w:p>
    <w:p w14:paraId="34D5C544" w14:textId="77777777" w:rsidR="00817AB7" w:rsidRDefault="00817AB7">
      <w:pPr>
        <w:jc w:val="center"/>
      </w:pPr>
      <w:r>
        <w:rPr>
          <w:rFonts w:ascii="Arial" w:hAnsi="Arial" w:cs="Arial"/>
          <w:bCs/>
          <w:spacing w:val="-3"/>
        </w:rPr>
        <w:t>Da Explicação Pessoal</w:t>
      </w:r>
    </w:p>
    <w:p w14:paraId="07FDA416" w14:textId="77777777" w:rsidR="00817AB7" w:rsidRDefault="00817AB7">
      <w:pPr>
        <w:jc w:val="center"/>
        <w:rPr>
          <w:rFonts w:ascii="Arial" w:hAnsi="Arial" w:cs="Arial"/>
          <w:bCs/>
          <w:spacing w:val="-3"/>
        </w:rPr>
      </w:pPr>
    </w:p>
    <w:p w14:paraId="288CA66D" w14:textId="77777777" w:rsidR="00A859E5" w:rsidRPr="00A859E5" w:rsidRDefault="00A859E5" w:rsidP="00A859E5">
      <w:pPr>
        <w:jc w:val="both"/>
        <w:rPr>
          <w:rFonts w:ascii="Arial" w:hAnsi="Arial" w:cs="Arial"/>
          <w:bCs/>
          <w:spacing w:val="-3"/>
        </w:rPr>
      </w:pPr>
      <w:r w:rsidRPr="00A859E5">
        <w:rPr>
          <w:rFonts w:ascii="Arial" w:hAnsi="Arial" w:cs="Arial"/>
          <w:bCs/>
          <w:spacing w:val="-3"/>
        </w:rPr>
        <w:t>Art. 94 - O vereador poderá usar a palavra em explicação pessoal pelo prazo de 3 (três) minutos, somente uma vez por reunião, para esclarecer ato ou fato que lhe tenha sido atribuído.</w:t>
      </w:r>
    </w:p>
    <w:p w14:paraId="36D9738C" w14:textId="77777777" w:rsidR="00A859E5" w:rsidRPr="00A859E5" w:rsidRDefault="00A859E5" w:rsidP="00A859E5">
      <w:pPr>
        <w:jc w:val="both"/>
        <w:rPr>
          <w:rFonts w:ascii="Arial" w:hAnsi="Arial" w:cs="Arial"/>
          <w:bCs/>
          <w:spacing w:val="-3"/>
        </w:rPr>
      </w:pPr>
    </w:p>
    <w:p w14:paraId="4F32946E" w14:textId="77777777" w:rsidR="00A859E5" w:rsidRPr="00A859E5" w:rsidRDefault="00A859E5" w:rsidP="00A859E5">
      <w:pPr>
        <w:jc w:val="both"/>
        <w:rPr>
          <w:rFonts w:ascii="Arial" w:hAnsi="Arial" w:cs="Arial"/>
          <w:bCs/>
          <w:spacing w:val="-3"/>
        </w:rPr>
      </w:pPr>
      <w:r w:rsidRPr="00A859E5">
        <w:rPr>
          <w:rFonts w:ascii="Arial" w:hAnsi="Arial" w:cs="Arial"/>
          <w:bCs/>
          <w:spacing w:val="-3"/>
        </w:rPr>
        <w:t>§ 1º - O uso da palavra para explicação pessoal só é cabível quando se referir a ato ou fato ocorrido na mesma reunião.</w:t>
      </w:r>
    </w:p>
    <w:p w14:paraId="6275203E" w14:textId="77777777" w:rsidR="00A859E5" w:rsidRPr="00A859E5" w:rsidRDefault="00A859E5" w:rsidP="00A859E5">
      <w:pPr>
        <w:jc w:val="both"/>
        <w:rPr>
          <w:rFonts w:ascii="Arial" w:hAnsi="Arial" w:cs="Arial"/>
          <w:bCs/>
          <w:spacing w:val="-3"/>
        </w:rPr>
      </w:pPr>
    </w:p>
    <w:p w14:paraId="4262D406" w14:textId="77777777" w:rsidR="00A859E5" w:rsidRPr="00A859E5" w:rsidRDefault="00A859E5" w:rsidP="00A859E5">
      <w:pPr>
        <w:jc w:val="both"/>
        <w:rPr>
          <w:rFonts w:ascii="Arial" w:hAnsi="Arial" w:cs="Arial"/>
          <w:bCs/>
          <w:spacing w:val="-3"/>
        </w:rPr>
      </w:pPr>
      <w:r w:rsidRPr="00A859E5">
        <w:rPr>
          <w:rFonts w:ascii="Arial" w:hAnsi="Arial" w:cs="Arial"/>
          <w:bCs/>
          <w:spacing w:val="-3"/>
        </w:rPr>
        <w:t>§ 2º - O direito de que trata este artigo poderá ser exercido em qualquer momento da reunião, exceto durante:</w:t>
      </w:r>
    </w:p>
    <w:p w14:paraId="646CBA6D" w14:textId="77777777" w:rsidR="00A859E5" w:rsidRPr="00A859E5" w:rsidRDefault="00A859E5" w:rsidP="00A859E5">
      <w:pPr>
        <w:jc w:val="both"/>
        <w:rPr>
          <w:rFonts w:ascii="Arial" w:hAnsi="Arial" w:cs="Arial"/>
          <w:bCs/>
          <w:spacing w:val="-3"/>
        </w:rPr>
      </w:pPr>
      <w:r w:rsidRPr="00A859E5">
        <w:rPr>
          <w:rFonts w:ascii="Arial" w:hAnsi="Arial" w:cs="Arial"/>
          <w:bCs/>
          <w:spacing w:val="-3"/>
        </w:rPr>
        <w:t>I - votação de proposição;</w:t>
      </w:r>
    </w:p>
    <w:p w14:paraId="3A38D60B" w14:textId="77777777" w:rsidR="00A859E5" w:rsidRDefault="00A859E5" w:rsidP="00A859E5">
      <w:pPr>
        <w:jc w:val="both"/>
        <w:rPr>
          <w:rFonts w:ascii="Arial" w:hAnsi="Arial" w:cs="Arial"/>
          <w:bCs/>
          <w:spacing w:val="-3"/>
        </w:rPr>
      </w:pPr>
      <w:r w:rsidRPr="00A859E5">
        <w:rPr>
          <w:rFonts w:ascii="Arial" w:hAnsi="Arial" w:cs="Arial"/>
          <w:bCs/>
          <w:spacing w:val="-3"/>
        </w:rPr>
        <w:t>II - Pequeno Expediente.</w:t>
      </w:r>
    </w:p>
    <w:p w14:paraId="317833CC" w14:textId="77777777" w:rsidR="00817AB7" w:rsidRDefault="00817AB7" w:rsidP="00A859E5">
      <w:pPr>
        <w:jc w:val="center"/>
      </w:pPr>
      <w:r>
        <w:rPr>
          <w:rFonts w:ascii="Arial" w:hAnsi="Arial" w:cs="Arial"/>
          <w:b/>
          <w:bCs/>
          <w:i/>
          <w:spacing w:val="-3"/>
          <w:sz w:val="18"/>
        </w:rPr>
        <w:t xml:space="preserve">Art. 94 com redação dada pela </w:t>
      </w:r>
      <w:r w:rsidR="00A859E5" w:rsidRPr="00A859E5">
        <w:rPr>
          <w:rFonts w:ascii="Arial" w:hAnsi="Arial" w:cs="Arial"/>
          <w:b/>
          <w:bCs/>
          <w:i/>
          <w:spacing w:val="-3"/>
          <w:sz w:val="18"/>
        </w:rPr>
        <w:t xml:space="preserve">Resolução nº 2.103, de 28/12/2022 (Art. </w:t>
      </w:r>
      <w:r w:rsidR="00A859E5">
        <w:rPr>
          <w:rFonts w:ascii="Arial" w:hAnsi="Arial" w:cs="Arial"/>
          <w:b/>
          <w:bCs/>
          <w:i/>
          <w:spacing w:val="-3"/>
          <w:sz w:val="18"/>
        </w:rPr>
        <w:t>8</w:t>
      </w:r>
      <w:r w:rsidR="00A859E5" w:rsidRPr="00A859E5">
        <w:rPr>
          <w:rFonts w:ascii="Arial" w:hAnsi="Arial" w:cs="Arial"/>
          <w:b/>
          <w:bCs/>
          <w:i/>
          <w:spacing w:val="-3"/>
          <w:sz w:val="18"/>
        </w:rPr>
        <w:t>º)</w:t>
      </w:r>
    </w:p>
    <w:p w14:paraId="6B67DDBE" w14:textId="77777777" w:rsidR="00817AB7" w:rsidRDefault="00817AB7">
      <w:pPr>
        <w:jc w:val="center"/>
        <w:rPr>
          <w:rFonts w:ascii="Arial" w:hAnsi="Arial" w:cs="Arial"/>
          <w:b/>
          <w:bCs/>
          <w:i/>
          <w:spacing w:val="-3"/>
          <w:sz w:val="18"/>
        </w:rPr>
      </w:pPr>
    </w:p>
    <w:p w14:paraId="0AB2AA8D" w14:textId="77777777" w:rsidR="00817AB7" w:rsidRDefault="00817AB7">
      <w:pPr>
        <w:jc w:val="center"/>
      </w:pPr>
      <w:r>
        <w:rPr>
          <w:rFonts w:ascii="Arial" w:hAnsi="Arial" w:cs="Arial"/>
          <w:bCs/>
          <w:spacing w:val="-3"/>
        </w:rPr>
        <w:t>CAPÍTULO II</w:t>
      </w:r>
    </w:p>
    <w:p w14:paraId="0345A5B0" w14:textId="77777777" w:rsidR="00817AB7" w:rsidRDefault="00817AB7">
      <w:pPr>
        <w:jc w:val="center"/>
      </w:pPr>
      <w:r>
        <w:rPr>
          <w:rFonts w:ascii="Arial" w:hAnsi="Arial" w:cs="Arial"/>
          <w:bCs/>
          <w:spacing w:val="-3"/>
        </w:rPr>
        <w:t>DA QUESTÃO DE ORDEM</w:t>
      </w:r>
    </w:p>
    <w:p w14:paraId="21F208D6" w14:textId="77777777" w:rsidR="00817AB7" w:rsidRDefault="00817AB7">
      <w:pPr>
        <w:jc w:val="center"/>
        <w:rPr>
          <w:rFonts w:ascii="Arial" w:hAnsi="Arial" w:cs="Arial"/>
          <w:bCs/>
          <w:spacing w:val="-3"/>
        </w:rPr>
      </w:pPr>
    </w:p>
    <w:p w14:paraId="5D49C08D" w14:textId="77777777" w:rsidR="00817AB7" w:rsidRDefault="00817AB7">
      <w:pPr>
        <w:jc w:val="both"/>
      </w:pPr>
      <w:r>
        <w:rPr>
          <w:rFonts w:ascii="Arial" w:hAnsi="Arial" w:cs="Arial"/>
        </w:rPr>
        <w:t>Art. 95 - A dúvida sobre a interpretação deste Regimento, na sua prática, ou relacionada com a Lei Orgânica, considera-se questão de ordem, que pode ser suscitada em qualquer fase da reunião, exceto no Pequeno Expediente.</w:t>
      </w:r>
    </w:p>
    <w:p w14:paraId="716CC4A6" w14:textId="77777777" w:rsidR="00817AB7" w:rsidRDefault="00817AB7">
      <w:pPr>
        <w:jc w:val="center"/>
      </w:pPr>
      <w:r>
        <w:rPr>
          <w:rFonts w:ascii="Arial" w:hAnsi="Arial" w:cs="Arial"/>
          <w:b/>
          <w:i/>
          <w:sz w:val="18"/>
          <w:szCs w:val="18"/>
        </w:rPr>
        <w:t xml:space="preserve">Art. 95 com redação dada pela </w:t>
      </w:r>
      <w:r>
        <w:rPr>
          <w:rFonts w:ascii="Arial" w:hAnsi="Arial" w:cs="Arial"/>
          <w:b/>
          <w:i/>
          <w:iCs/>
          <w:spacing w:val="-3"/>
          <w:sz w:val="18"/>
        </w:rPr>
        <w:t>Resolução nº 2.091, de 31/12/2020 (Art. 8º)</w:t>
      </w:r>
    </w:p>
    <w:p w14:paraId="74C115EE" w14:textId="77777777" w:rsidR="00817AB7" w:rsidRDefault="00817AB7">
      <w:pPr>
        <w:jc w:val="both"/>
        <w:rPr>
          <w:rFonts w:ascii="Arial" w:hAnsi="Arial" w:cs="Arial"/>
          <w:bCs/>
          <w:strike/>
          <w:spacing w:val="-3"/>
        </w:rPr>
      </w:pPr>
    </w:p>
    <w:p w14:paraId="2E732E98" w14:textId="77777777" w:rsidR="00817AB7" w:rsidRDefault="00817AB7">
      <w:pPr>
        <w:jc w:val="both"/>
      </w:pPr>
      <w:r>
        <w:rPr>
          <w:rFonts w:ascii="Arial" w:hAnsi="Arial" w:cs="Arial"/>
          <w:bCs/>
          <w:spacing w:val="-3"/>
        </w:rPr>
        <w:t>Art. 96 - A questão  de ordem é formulada, no prazo de cinco minutos, com clareza e com a indicação do dispositivo que se pretenda elucidar.</w:t>
      </w:r>
    </w:p>
    <w:p w14:paraId="13CF3CB0" w14:textId="77777777" w:rsidR="00817AB7" w:rsidRDefault="00817AB7">
      <w:pPr>
        <w:jc w:val="both"/>
        <w:rPr>
          <w:rFonts w:ascii="Arial" w:hAnsi="Arial" w:cs="Arial"/>
          <w:bCs/>
          <w:spacing w:val="-3"/>
        </w:rPr>
      </w:pPr>
    </w:p>
    <w:p w14:paraId="1057D9A6" w14:textId="77777777" w:rsidR="00817AB7" w:rsidRDefault="00817AB7">
      <w:pPr>
        <w:jc w:val="both"/>
      </w:pPr>
      <w:r>
        <w:rPr>
          <w:rFonts w:ascii="Arial" w:hAnsi="Arial" w:cs="Arial"/>
          <w:bCs/>
          <w:spacing w:val="-3"/>
        </w:rPr>
        <w:t xml:space="preserve">§ 1º - Se o vereador não indicar inicialmente o dispositivo, o presidente retirar-lhe-á a palavra e </w:t>
      </w:r>
      <w:r>
        <w:rPr>
          <w:rFonts w:ascii="Arial" w:hAnsi="Arial" w:cs="Arial"/>
          <w:bCs/>
          <w:spacing w:val="-3"/>
        </w:rPr>
        <w:lastRenderedPageBreak/>
        <w:t>determinará sejam excluídas da ata as alegações feitas.</w:t>
      </w:r>
    </w:p>
    <w:p w14:paraId="15456124" w14:textId="77777777" w:rsidR="00817AB7" w:rsidRDefault="00817AB7">
      <w:pPr>
        <w:jc w:val="both"/>
        <w:rPr>
          <w:rFonts w:ascii="Arial" w:hAnsi="Arial" w:cs="Arial"/>
          <w:bCs/>
          <w:spacing w:val="-3"/>
        </w:rPr>
      </w:pPr>
    </w:p>
    <w:p w14:paraId="21AC5F86" w14:textId="77777777" w:rsidR="00817AB7" w:rsidRDefault="00817AB7">
      <w:pPr>
        <w:jc w:val="both"/>
      </w:pPr>
      <w:r>
        <w:rPr>
          <w:rFonts w:ascii="Arial" w:hAnsi="Arial" w:cs="Arial"/>
          <w:bCs/>
          <w:spacing w:val="-3"/>
        </w:rPr>
        <w:t>§ 2º - Não se pode interromper orador na tribuna para levantar questão de ordem, salvo consentimento deste.</w:t>
      </w:r>
    </w:p>
    <w:p w14:paraId="6CD9490E" w14:textId="77777777" w:rsidR="00817AB7" w:rsidRDefault="00817AB7">
      <w:pPr>
        <w:jc w:val="both"/>
        <w:rPr>
          <w:rFonts w:ascii="Arial" w:hAnsi="Arial" w:cs="Arial"/>
          <w:bCs/>
          <w:spacing w:val="-3"/>
        </w:rPr>
      </w:pPr>
    </w:p>
    <w:p w14:paraId="66D492D2" w14:textId="77777777" w:rsidR="00817AB7" w:rsidRDefault="00817AB7">
      <w:pPr>
        <w:jc w:val="both"/>
      </w:pPr>
      <w:r>
        <w:rPr>
          <w:rFonts w:ascii="Arial" w:hAnsi="Arial" w:cs="Arial"/>
          <w:bCs/>
          <w:spacing w:val="-3"/>
        </w:rPr>
        <w:t>§ 3º - Durante a Ordem do Dia, só pode ser formulada questão de ordem atinente à matéria que nela figure.</w:t>
      </w:r>
    </w:p>
    <w:p w14:paraId="0411827F" w14:textId="77777777" w:rsidR="00817AB7" w:rsidRDefault="00817AB7">
      <w:pPr>
        <w:jc w:val="both"/>
        <w:rPr>
          <w:rFonts w:ascii="Arial" w:hAnsi="Arial" w:cs="Arial"/>
          <w:bCs/>
          <w:spacing w:val="-3"/>
        </w:rPr>
      </w:pPr>
    </w:p>
    <w:p w14:paraId="2EC7ED72" w14:textId="77777777" w:rsidR="00817AB7" w:rsidRDefault="00817AB7">
      <w:pPr>
        <w:jc w:val="both"/>
      </w:pPr>
      <w:r>
        <w:rPr>
          <w:rFonts w:ascii="Arial" w:hAnsi="Arial" w:cs="Arial"/>
          <w:bCs/>
          <w:spacing w:val="-3"/>
        </w:rPr>
        <w:t>§ 4º - Sobre a mesma questão de ordem o vereador só pode falar uma vez.</w:t>
      </w:r>
    </w:p>
    <w:p w14:paraId="46ED07CE" w14:textId="77777777" w:rsidR="00817AB7" w:rsidRDefault="00817AB7">
      <w:pPr>
        <w:jc w:val="both"/>
      </w:pPr>
      <w:r>
        <w:rPr>
          <w:rFonts w:ascii="Arial" w:hAnsi="Arial" w:cs="Arial"/>
          <w:bCs/>
          <w:spacing w:val="-3"/>
        </w:rPr>
        <w:tab/>
      </w:r>
    </w:p>
    <w:p w14:paraId="0E513810" w14:textId="77777777" w:rsidR="00817AB7" w:rsidRDefault="00817AB7">
      <w:pPr>
        <w:jc w:val="both"/>
      </w:pPr>
      <w:r>
        <w:rPr>
          <w:rFonts w:ascii="Arial" w:hAnsi="Arial" w:cs="Arial"/>
          <w:bCs/>
          <w:spacing w:val="-3"/>
        </w:rPr>
        <w:t>Art. 97 - A questão de ordem suscitada durante a reunião é resolvida pelo presidente da Câmara, dela cabendo recurso ao Plenário, se interposto de imediato.</w:t>
      </w:r>
    </w:p>
    <w:p w14:paraId="5CE08990" w14:textId="77777777" w:rsidR="00817AB7" w:rsidRDefault="00817AB7">
      <w:pPr>
        <w:jc w:val="both"/>
        <w:rPr>
          <w:rFonts w:ascii="Arial" w:hAnsi="Arial" w:cs="Arial"/>
          <w:bCs/>
          <w:spacing w:val="-3"/>
        </w:rPr>
      </w:pPr>
    </w:p>
    <w:p w14:paraId="2D0A4BA8" w14:textId="77777777" w:rsidR="00817AB7" w:rsidRDefault="00817AB7">
      <w:pPr>
        <w:jc w:val="both"/>
      </w:pPr>
      <w:r>
        <w:rPr>
          <w:rFonts w:ascii="Arial" w:hAnsi="Arial" w:cs="Arial"/>
          <w:bCs/>
          <w:spacing w:val="-3"/>
        </w:rPr>
        <w:t>§ 1º - No caso de comissão, o recurso contra a decisão de seu presidente será dirigido ao plenário respectivo, devendo ser interposto de imediato.</w:t>
      </w:r>
    </w:p>
    <w:p w14:paraId="7F05268C" w14:textId="77777777" w:rsidR="00817AB7" w:rsidRDefault="00817AB7">
      <w:pPr>
        <w:jc w:val="both"/>
        <w:rPr>
          <w:rFonts w:ascii="Arial" w:hAnsi="Arial" w:cs="Arial"/>
          <w:bCs/>
          <w:spacing w:val="-3"/>
        </w:rPr>
      </w:pPr>
    </w:p>
    <w:p w14:paraId="03A4C3BF" w14:textId="77777777" w:rsidR="00817AB7" w:rsidRDefault="00817AB7">
      <w:pPr>
        <w:jc w:val="both"/>
      </w:pPr>
      <w:r>
        <w:rPr>
          <w:rFonts w:ascii="Arial" w:hAnsi="Arial" w:cs="Arial"/>
          <w:bCs/>
          <w:spacing w:val="-3"/>
        </w:rPr>
        <w:t>§ 2º - A decisão sobre questão de ordem somente produz efeitos relativamente ao fato que a originou.</w:t>
      </w:r>
    </w:p>
    <w:p w14:paraId="62F625AA" w14:textId="77777777" w:rsidR="00817AB7" w:rsidRDefault="00817AB7">
      <w:pPr>
        <w:jc w:val="both"/>
        <w:rPr>
          <w:rFonts w:ascii="Arial" w:hAnsi="Arial" w:cs="Arial"/>
          <w:bCs/>
          <w:spacing w:val="-3"/>
        </w:rPr>
      </w:pPr>
    </w:p>
    <w:p w14:paraId="180FDC34" w14:textId="77777777" w:rsidR="00817AB7" w:rsidRDefault="00817AB7">
      <w:pPr>
        <w:jc w:val="center"/>
      </w:pPr>
      <w:r>
        <w:rPr>
          <w:rFonts w:ascii="Arial" w:hAnsi="Arial" w:cs="Arial"/>
          <w:bCs/>
          <w:spacing w:val="-3"/>
        </w:rPr>
        <w:t>TÍTULO VII</w:t>
      </w:r>
    </w:p>
    <w:p w14:paraId="337F6A84" w14:textId="77777777" w:rsidR="00817AB7" w:rsidRDefault="00817AB7">
      <w:pPr>
        <w:jc w:val="center"/>
      </w:pPr>
      <w:r>
        <w:rPr>
          <w:rFonts w:ascii="Arial" w:hAnsi="Arial" w:cs="Arial"/>
          <w:bCs/>
          <w:spacing w:val="-3"/>
        </w:rPr>
        <w:t>DO PROCESSO LEGISLATIVO</w:t>
      </w:r>
    </w:p>
    <w:p w14:paraId="3A262990" w14:textId="77777777" w:rsidR="00817AB7" w:rsidRDefault="00817AB7">
      <w:pPr>
        <w:jc w:val="center"/>
      </w:pPr>
      <w:r>
        <w:rPr>
          <w:rFonts w:ascii="Arial" w:hAnsi="Arial" w:cs="Arial"/>
          <w:bCs/>
          <w:spacing w:val="-3"/>
        </w:rPr>
        <w:tab/>
      </w:r>
    </w:p>
    <w:p w14:paraId="65154A75" w14:textId="77777777" w:rsidR="00817AB7" w:rsidRDefault="00817AB7">
      <w:pPr>
        <w:jc w:val="center"/>
      </w:pPr>
      <w:r>
        <w:rPr>
          <w:rFonts w:ascii="Arial" w:hAnsi="Arial" w:cs="Arial"/>
          <w:bCs/>
          <w:spacing w:val="-3"/>
        </w:rPr>
        <w:t>CAPÍTULO I</w:t>
      </w:r>
    </w:p>
    <w:p w14:paraId="7CD65FD7" w14:textId="77777777" w:rsidR="00817AB7" w:rsidRDefault="00817AB7">
      <w:pPr>
        <w:jc w:val="center"/>
      </w:pPr>
      <w:r>
        <w:rPr>
          <w:rFonts w:ascii="Arial" w:hAnsi="Arial" w:cs="Arial"/>
          <w:bCs/>
          <w:spacing w:val="-3"/>
        </w:rPr>
        <w:t>DA PROPOSIÇÃO</w:t>
      </w:r>
    </w:p>
    <w:p w14:paraId="4727A62E" w14:textId="77777777" w:rsidR="00817AB7" w:rsidRDefault="00817AB7">
      <w:pPr>
        <w:jc w:val="center"/>
        <w:rPr>
          <w:rFonts w:ascii="Arial" w:hAnsi="Arial" w:cs="Arial"/>
          <w:bCs/>
          <w:spacing w:val="-3"/>
        </w:rPr>
      </w:pPr>
    </w:p>
    <w:p w14:paraId="571EFBEA" w14:textId="77777777" w:rsidR="00817AB7" w:rsidRDefault="00817AB7">
      <w:pPr>
        <w:jc w:val="center"/>
      </w:pPr>
      <w:r>
        <w:rPr>
          <w:rFonts w:ascii="Arial" w:hAnsi="Arial" w:cs="Arial"/>
          <w:bCs/>
          <w:spacing w:val="-3"/>
        </w:rPr>
        <w:t>Seção I</w:t>
      </w:r>
    </w:p>
    <w:p w14:paraId="5AB32B9B" w14:textId="77777777" w:rsidR="00817AB7" w:rsidRDefault="00817AB7">
      <w:pPr>
        <w:jc w:val="center"/>
      </w:pPr>
      <w:r>
        <w:rPr>
          <w:rFonts w:ascii="Arial" w:hAnsi="Arial" w:cs="Arial"/>
          <w:bCs/>
          <w:spacing w:val="-3"/>
        </w:rPr>
        <w:t>Disposições Gerais</w:t>
      </w:r>
    </w:p>
    <w:p w14:paraId="269CACDB" w14:textId="77777777" w:rsidR="00817AB7" w:rsidRDefault="00817AB7">
      <w:pPr>
        <w:jc w:val="both"/>
      </w:pPr>
      <w:r>
        <w:rPr>
          <w:rFonts w:ascii="Arial" w:hAnsi="Arial" w:cs="Arial"/>
          <w:bCs/>
          <w:spacing w:val="-3"/>
        </w:rPr>
        <w:tab/>
      </w:r>
    </w:p>
    <w:p w14:paraId="63A01557" w14:textId="77777777" w:rsidR="00817AB7" w:rsidRDefault="00817AB7">
      <w:pPr>
        <w:jc w:val="both"/>
      </w:pPr>
      <w:bookmarkStart w:id="9" w:name="art98"/>
      <w:r>
        <w:rPr>
          <w:rFonts w:ascii="Arial" w:hAnsi="Arial" w:cs="Arial"/>
          <w:bCs/>
          <w:spacing w:val="-3"/>
        </w:rPr>
        <w:t xml:space="preserve">Art. 98 </w:t>
      </w:r>
      <w:bookmarkEnd w:id="9"/>
      <w:r>
        <w:rPr>
          <w:rFonts w:ascii="Arial" w:hAnsi="Arial" w:cs="Arial"/>
          <w:bCs/>
          <w:spacing w:val="-3"/>
        </w:rPr>
        <w:t>- Para os fins deste Regimento, considera-se:</w:t>
      </w:r>
    </w:p>
    <w:p w14:paraId="0F5F84E6" w14:textId="77777777" w:rsidR="00817AB7" w:rsidRDefault="00817AB7">
      <w:pPr>
        <w:jc w:val="both"/>
      </w:pPr>
      <w:r>
        <w:rPr>
          <w:rFonts w:ascii="Arial" w:hAnsi="Arial" w:cs="Arial"/>
          <w:bCs/>
          <w:spacing w:val="-3"/>
        </w:rPr>
        <w:t>I - proposição toda matéria sujeita à deliberação da Câmara;</w:t>
      </w:r>
    </w:p>
    <w:p w14:paraId="5E7A1A4F" w14:textId="77777777" w:rsidR="00817AB7" w:rsidRDefault="00817AB7">
      <w:pPr>
        <w:jc w:val="both"/>
      </w:pPr>
      <w:r>
        <w:rPr>
          <w:rFonts w:ascii="Arial" w:hAnsi="Arial" w:cs="Arial"/>
          <w:bCs/>
          <w:spacing w:val="-3"/>
        </w:rPr>
        <w:t>II - dispositivo o artigo, o parágrafo, o inciso, a alínea, o número e a parte individualizada de anexo.</w:t>
      </w:r>
    </w:p>
    <w:p w14:paraId="0D502FBB" w14:textId="77777777" w:rsidR="00817AB7" w:rsidRDefault="00817AB7">
      <w:pPr>
        <w:jc w:val="both"/>
        <w:rPr>
          <w:rFonts w:ascii="Arial" w:hAnsi="Arial" w:cs="Arial"/>
          <w:bCs/>
          <w:spacing w:val="-3"/>
        </w:rPr>
      </w:pPr>
    </w:p>
    <w:p w14:paraId="5843C30B" w14:textId="77777777" w:rsidR="00817AB7" w:rsidRDefault="00817AB7">
      <w:pPr>
        <w:jc w:val="both"/>
      </w:pPr>
      <w:r>
        <w:rPr>
          <w:rFonts w:ascii="Arial" w:hAnsi="Arial" w:cs="Arial"/>
          <w:bCs/>
          <w:spacing w:val="-3"/>
        </w:rPr>
        <w:t>§ 1º - A proposta de emenda à Lei Orgânica e o projeto deverão ser redigidos de forma articulada, acompanhados de justificativa e assinados pelos autores.</w:t>
      </w:r>
    </w:p>
    <w:p w14:paraId="3A9E59FC" w14:textId="77777777" w:rsidR="00817AB7" w:rsidRDefault="00817AB7">
      <w:pPr>
        <w:jc w:val="center"/>
      </w:pPr>
      <w:r>
        <w:rPr>
          <w:rFonts w:ascii="Arial" w:hAnsi="Arial" w:cs="Arial"/>
          <w:b/>
          <w:i/>
          <w:iCs/>
          <w:spacing w:val="-3"/>
          <w:sz w:val="18"/>
        </w:rPr>
        <w:t>Art. 98 com redação dada pela Resolução nº 2.041, de 27/12/2000 (Art. 1º)</w:t>
      </w:r>
    </w:p>
    <w:p w14:paraId="67EEDBFB" w14:textId="77777777" w:rsidR="00817AB7" w:rsidRDefault="00817AB7">
      <w:pPr>
        <w:pStyle w:val="Corpodetexto21"/>
        <w:suppressAutoHyphens w:val="0"/>
        <w:rPr>
          <w:b/>
          <w:bCs w:val="0"/>
          <w:i/>
          <w:iCs/>
          <w:spacing w:val="0"/>
          <w:sz w:val="18"/>
        </w:rPr>
      </w:pPr>
    </w:p>
    <w:p w14:paraId="517A184E" w14:textId="77777777" w:rsidR="00817AB7" w:rsidRDefault="00817AB7">
      <w:pPr>
        <w:jc w:val="both"/>
      </w:pPr>
      <w:r>
        <w:rPr>
          <w:rFonts w:ascii="Arial" w:hAnsi="Arial" w:cs="Arial"/>
          <w:bCs/>
        </w:rPr>
        <w:t>§ 2º - revogado</w:t>
      </w:r>
    </w:p>
    <w:p w14:paraId="5403464C" w14:textId="77777777" w:rsidR="00817AB7" w:rsidRDefault="00817AB7">
      <w:pPr>
        <w:pStyle w:val="Corpodetexto21"/>
        <w:jc w:val="center"/>
      </w:pPr>
      <w:r>
        <w:rPr>
          <w:b/>
          <w:bCs w:val="0"/>
          <w:i/>
          <w:iCs/>
          <w:sz w:val="18"/>
        </w:rPr>
        <w:t>§ 2º revogado pela Resolução nº 2.061, de 4/7/2007 (Art. 9º)</w:t>
      </w:r>
    </w:p>
    <w:p w14:paraId="1CACA2E9" w14:textId="77777777" w:rsidR="00817AB7" w:rsidRDefault="00817AB7">
      <w:pPr>
        <w:jc w:val="both"/>
        <w:rPr>
          <w:rFonts w:ascii="Arial" w:hAnsi="Arial" w:cs="Arial"/>
          <w:sz w:val="18"/>
        </w:rPr>
      </w:pPr>
    </w:p>
    <w:p w14:paraId="25F27B32" w14:textId="77777777" w:rsidR="00817AB7" w:rsidRDefault="00817AB7">
      <w:pPr>
        <w:jc w:val="both"/>
      </w:pPr>
      <w:r>
        <w:rPr>
          <w:rFonts w:ascii="Arial" w:hAnsi="Arial" w:cs="Arial"/>
          <w:bCs/>
        </w:rPr>
        <w:t>§ 3º - revogado</w:t>
      </w:r>
    </w:p>
    <w:p w14:paraId="626CE9A1" w14:textId="77777777" w:rsidR="00817AB7" w:rsidRDefault="00817AB7">
      <w:pPr>
        <w:pStyle w:val="Corpodetexto21"/>
        <w:jc w:val="center"/>
      </w:pPr>
      <w:r>
        <w:rPr>
          <w:b/>
          <w:bCs w:val="0"/>
          <w:i/>
          <w:iCs/>
          <w:sz w:val="18"/>
        </w:rPr>
        <w:t>§ 3º revogado pela Resolução nº 2.061, de 4/7/2007 (Art. 9º)</w:t>
      </w:r>
    </w:p>
    <w:p w14:paraId="074BB5BC" w14:textId="77777777" w:rsidR="00817AB7" w:rsidRDefault="00817AB7">
      <w:pPr>
        <w:jc w:val="both"/>
        <w:rPr>
          <w:rFonts w:ascii="Arial" w:hAnsi="Arial" w:cs="Arial"/>
          <w:bCs/>
          <w:spacing w:val="-3"/>
          <w:sz w:val="18"/>
        </w:rPr>
      </w:pPr>
    </w:p>
    <w:p w14:paraId="7E87A484" w14:textId="77777777" w:rsidR="00817AB7" w:rsidRDefault="00817AB7">
      <w:pPr>
        <w:pStyle w:val="Corpodetexto21"/>
      </w:pPr>
      <w:r>
        <w:t>§ 4º - revogado</w:t>
      </w:r>
    </w:p>
    <w:p w14:paraId="34BF5723" w14:textId="77777777" w:rsidR="00817AB7" w:rsidRDefault="00817AB7">
      <w:pPr>
        <w:pStyle w:val="Corpodetexto21"/>
        <w:jc w:val="center"/>
      </w:pPr>
      <w:r>
        <w:rPr>
          <w:b/>
          <w:bCs w:val="0"/>
          <w:i/>
          <w:iCs/>
          <w:sz w:val="18"/>
        </w:rPr>
        <w:t>§ 4º revogado pela Resolução nº 2.055, de 15/9/2005 (Art. 1º)</w:t>
      </w:r>
    </w:p>
    <w:p w14:paraId="2B7EA4DF" w14:textId="77777777" w:rsidR="00817AB7" w:rsidRDefault="00817AB7">
      <w:pPr>
        <w:pStyle w:val="Corpodetexto21"/>
        <w:rPr>
          <w:sz w:val="18"/>
        </w:rPr>
      </w:pPr>
    </w:p>
    <w:p w14:paraId="3487B99B" w14:textId="77777777" w:rsidR="00817AB7" w:rsidRDefault="00817AB7">
      <w:pPr>
        <w:pStyle w:val="Corpodetexto21"/>
      </w:pPr>
      <w:r>
        <w:rPr>
          <w:bCs w:val="0"/>
        </w:rPr>
        <w:t xml:space="preserve">§ 5º - </w:t>
      </w:r>
      <w:r>
        <w:t>revogado</w:t>
      </w:r>
    </w:p>
    <w:p w14:paraId="55E84ACC" w14:textId="77777777" w:rsidR="00817AB7" w:rsidRDefault="00817AB7">
      <w:pPr>
        <w:jc w:val="center"/>
      </w:pPr>
      <w:r>
        <w:rPr>
          <w:rFonts w:ascii="Arial" w:hAnsi="Arial" w:cs="Arial"/>
          <w:b/>
          <w:i/>
          <w:iCs/>
          <w:spacing w:val="-3"/>
          <w:sz w:val="18"/>
        </w:rPr>
        <w:t xml:space="preserve">§ 5º </w:t>
      </w:r>
      <w:r>
        <w:rPr>
          <w:rFonts w:ascii="Arial" w:hAnsi="Arial" w:cs="Arial"/>
          <w:b/>
          <w:bCs/>
          <w:i/>
          <w:iCs/>
          <w:sz w:val="18"/>
        </w:rPr>
        <w:t>revogado pela Resolução nº 2.055, de 15/9/2005 (Art. 1º)</w:t>
      </w:r>
    </w:p>
    <w:p w14:paraId="4B8A45A2" w14:textId="77777777" w:rsidR="00817AB7" w:rsidRDefault="00817AB7">
      <w:pPr>
        <w:jc w:val="both"/>
        <w:rPr>
          <w:rFonts w:ascii="Arial" w:hAnsi="Arial" w:cs="Arial"/>
          <w:b/>
          <w:bCs/>
          <w:i/>
          <w:iCs/>
          <w:spacing w:val="-3"/>
          <w:sz w:val="18"/>
        </w:rPr>
      </w:pPr>
    </w:p>
    <w:p w14:paraId="129E234F" w14:textId="77777777" w:rsidR="00817AB7" w:rsidRDefault="00817AB7">
      <w:pPr>
        <w:jc w:val="both"/>
      </w:pPr>
      <w:r>
        <w:rPr>
          <w:rFonts w:ascii="Arial" w:hAnsi="Arial" w:cs="Arial"/>
        </w:rPr>
        <w:t>Art. 99 - O Presidente da Câmara só receberá proposição que satisfaça os seguintes requisitos:</w:t>
      </w:r>
    </w:p>
    <w:p w14:paraId="57BD3DCD" w14:textId="77777777" w:rsidR="00817AB7" w:rsidRDefault="00817AB7">
      <w:pPr>
        <w:jc w:val="both"/>
      </w:pPr>
      <w:r>
        <w:rPr>
          <w:rFonts w:ascii="Arial" w:hAnsi="Arial" w:cs="Arial"/>
        </w:rPr>
        <w:t>I - esteja redigida com clareza, observância da técnica legislativa e do estilo parlamentar;</w:t>
      </w:r>
    </w:p>
    <w:p w14:paraId="11F8D2D8" w14:textId="77777777" w:rsidR="00817AB7" w:rsidRDefault="00817AB7">
      <w:pPr>
        <w:jc w:val="both"/>
      </w:pPr>
      <w:r>
        <w:rPr>
          <w:rFonts w:ascii="Arial" w:hAnsi="Arial" w:cs="Arial"/>
        </w:rPr>
        <w:t>II - revogado;</w:t>
      </w:r>
    </w:p>
    <w:p w14:paraId="11BD5521" w14:textId="77777777" w:rsidR="00817AB7" w:rsidRDefault="00817AB7">
      <w:pPr>
        <w:jc w:val="center"/>
      </w:pPr>
      <w:r>
        <w:rPr>
          <w:rFonts w:ascii="Arial" w:hAnsi="Arial" w:cs="Arial"/>
          <w:b/>
          <w:i/>
          <w:sz w:val="18"/>
          <w:szCs w:val="18"/>
        </w:rPr>
        <w:t>Inciso II revogado pela Resolução nº 2.072, de 3/1/2014 (Art. 4º)</w:t>
      </w:r>
    </w:p>
    <w:p w14:paraId="2777905B" w14:textId="77777777" w:rsidR="00817AB7" w:rsidRDefault="00817AB7">
      <w:pPr>
        <w:jc w:val="both"/>
      </w:pPr>
      <w:r>
        <w:rPr>
          <w:rFonts w:ascii="Arial" w:hAnsi="Arial" w:cs="Arial"/>
        </w:rPr>
        <w:t>III - não constitua matéria prejudicada.</w:t>
      </w:r>
    </w:p>
    <w:p w14:paraId="30E9C3D5" w14:textId="77777777" w:rsidR="00817AB7" w:rsidRDefault="00817AB7">
      <w:pPr>
        <w:jc w:val="both"/>
        <w:rPr>
          <w:rFonts w:ascii="Arial" w:hAnsi="Arial" w:cs="Arial"/>
        </w:rPr>
      </w:pPr>
    </w:p>
    <w:p w14:paraId="130A94E1" w14:textId="77777777" w:rsidR="00817AB7" w:rsidRDefault="00817AB7">
      <w:pPr>
        <w:jc w:val="both"/>
      </w:pPr>
      <w:r>
        <w:rPr>
          <w:rFonts w:ascii="Arial" w:hAnsi="Arial" w:cs="Arial"/>
        </w:rPr>
        <w:t>§ 1º - revogado.</w:t>
      </w:r>
    </w:p>
    <w:p w14:paraId="17FE2EB1" w14:textId="77777777" w:rsidR="00817AB7" w:rsidRDefault="00817AB7">
      <w:pPr>
        <w:jc w:val="center"/>
      </w:pPr>
      <w:r>
        <w:rPr>
          <w:rFonts w:ascii="Arial" w:hAnsi="Arial" w:cs="Arial"/>
          <w:b/>
          <w:i/>
          <w:sz w:val="18"/>
          <w:szCs w:val="18"/>
        </w:rPr>
        <w:t>§1º revogado pela Resolução nº 2.072, de 3/1/2014 (Art. 4º)</w:t>
      </w:r>
    </w:p>
    <w:p w14:paraId="0D520390" w14:textId="77777777" w:rsidR="00817AB7" w:rsidRDefault="00817AB7">
      <w:pPr>
        <w:jc w:val="both"/>
        <w:rPr>
          <w:rFonts w:ascii="Arial" w:hAnsi="Arial" w:cs="Arial"/>
          <w:b/>
          <w:i/>
          <w:sz w:val="18"/>
          <w:szCs w:val="18"/>
        </w:rPr>
      </w:pPr>
    </w:p>
    <w:p w14:paraId="1E5F54D3" w14:textId="77777777" w:rsidR="00817AB7" w:rsidRDefault="00817AB7">
      <w:pPr>
        <w:jc w:val="both"/>
        <w:rPr>
          <w:rFonts w:ascii="Arial" w:hAnsi="Arial" w:cs="Arial"/>
        </w:rPr>
      </w:pPr>
    </w:p>
    <w:p w14:paraId="4A45EE41" w14:textId="77777777" w:rsidR="00817AB7" w:rsidRDefault="00817AB7">
      <w:pPr>
        <w:jc w:val="both"/>
      </w:pPr>
      <w:r>
        <w:rPr>
          <w:rFonts w:ascii="Arial" w:hAnsi="Arial" w:cs="Arial"/>
        </w:rPr>
        <w:t>§ 2º - revogado.</w:t>
      </w:r>
    </w:p>
    <w:p w14:paraId="77D21804" w14:textId="77777777" w:rsidR="00817AB7" w:rsidRDefault="00817AB7">
      <w:pPr>
        <w:jc w:val="center"/>
      </w:pPr>
      <w:r>
        <w:rPr>
          <w:rFonts w:ascii="Arial" w:hAnsi="Arial" w:cs="Arial"/>
          <w:b/>
          <w:i/>
          <w:sz w:val="18"/>
          <w:szCs w:val="18"/>
        </w:rPr>
        <w:lastRenderedPageBreak/>
        <w:t>§2º revogado pela Resolução nº 2.072, de 3/1/2014 (Art. 4º)</w:t>
      </w:r>
    </w:p>
    <w:p w14:paraId="51F03A94" w14:textId="77777777" w:rsidR="00817AB7" w:rsidRDefault="00817AB7">
      <w:pPr>
        <w:jc w:val="both"/>
        <w:rPr>
          <w:rFonts w:ascii="Arial" w:hAnsi="Arial" w:cs="Arial"/>
        </w:rPr>
      </w:pPr>
    </w:p>
    <w:p w14:paraId="0804139D" w14:textId="77777777" w:rsidR="00817AB7" w:rsidRDefault="00817AB7">
      <w:pPr>
        <w:jc w:val="both"/>
      </w:pPr>
      <w:r>
        <w:rPr>
          <w:rFonts w:ascii="Arial" w:hAnsi="Arial" w:cs="Arial"/>
        </w:rPr>
        <w:t>§ 3º - Todos os subscritores da proposição serão considerados seus autores.</w:t>
      </w:r>
    </w:p>
    <w:p w14:paraId="1F712B54" w14:textId="77777777" w:rsidR="00817AB7" w:rsidRDefault="00817AB7">
      <w:pPr>
        <w:jc w:val="center"/>
      </w:pPr>
      <w:r>
        <w:rPr>
          <w:rFonts w:ascii="Arial" w:hAnsi="Arial" w:cs="Arial"/>
          <w:b/>
          <w:i/>
          <w:iCs/>
          <w:spacing w:val="-3"/>
          <w:sz w:val="18"/>
        </w:rPr>
        <w:t>Art. 99 com redação dada pela Resolução nº 2.061, de 4/7/2007(Art. 4º)</w:t>
      </w:r>
    </w:p>
    <w:p w14:paraId="5397FF52" w14:textId="77777777" w:rsidR="00817AB7" w:rsidRDefault="00817AB7">
      <w:pPr>
        <w:pStyle w:val="western"/>
        <w:spacing w:before="0" w:after="0"/>
        <w:jc w:val="both"/>
        <w:rPr>
          <w:rFonts w:ascii="Arial" w:hAnsi="Arial" w:cs="Arial"/>
          <w:b/>
          <w:i/>
          <w:iCs/>
          <w:spacing w:val="-3"/>
          <w:sz w:val="20"/>
          <w:szCs w:val="20"/>
        </w:rPr>
      </w:pPr>
    </w:p>
    <w:p w14:paraId="092AC369" w14:textId="2335F692" w:rsidR="00817AB7" w:rsidRDefault="00817AB7">
      <w:pPr>
        <w:pStyle w:val="western"/>
        <w:spacing w:before="0" w:after="0"/>
        <w:jc w:val="both"/>
      </w:pPr>
      <w:r>
        <w:rPr>
          <w:rFonts w:ascii="Arial" w:hAnsi="Arial" w:cs="Arial"/>
          <w:sz w:val="20"/>
          <w:szCs w:val="20"/>
        </w:rPr>
        <w:t xml:space="preserve">§ 4° - </w:t>
      </w:r>
      <w:r w:rsidR="00C23D97">
        <w:rPr>
          <w:rFonts w:ascii="Arial" w:hAnsi="Arial" w:cs="Arial"/>
          <w:sz w:val="20"/>
          <w:szCs w:val="20"/>
        </w:rPr>
        <w:t>revogado</w:t>
      </w:r>
    </w:p>
    <w:p w14:paraId="489745B9" w14:textId="77777777" w:rsidR="00817AB7" w:rsidRDefault="00817AB7">
      <w:pPr>
        <w:pStyle w:val="western"/>
        <w:spacing w:before="0" w:after="0"/>
        <w:jc w:val="center"/>
        <w:rPr>
          <w:rFonts w:ascii="Arial" w:hAnsi="Arial" w:cs="Arial"/>
          <w:b/>
          <w:i/>
          <w:sz w:val="18"/>
          <w:szCs w:val="18"/>
        </w:rPr>
      </w:pPr>
      <w:r>
        <w:rPr>
          <w:rFonts w:ascii="Arial" w:hAnsi="Arial" w:cs="Arial"/>
          <w:b/>
          <w:i/>
          <w:sz w:val="18"/>
          <w:szCs w:val="18"/>
        </w:rPr>
        <w:t>§ 4º acrescentado pela Resolução nº 2.072, de 3/1/2014 (Art. 4º)</w:t>
      </w:r>
    </w:p>
    <w:p w14:paraId="4C45CFCB" w14:textId="34D7E253" w:rsidR="00C23D97" w:rsidRPr="00C23D97" w:rsidRDefault="00C23D97" w:rsidP="00C23D97">
      <w:pPr>
        <w:pStyle w:val="western"/>
        <w:shd w:val="clear" w:color="auto" w:fill="FFFFFF"/>
        <w:spacing w:before="0" w:after="0"/>
        <w:jc w:val="center"/>
        <w:rPr>
          <w:rFonts w:ascii="Arial" w:hAnsi="Arial" w:cs="Arial"/>
          <w:b/>
          <w:bCs/>
          <w:i/>
          <w:iCs/>
          <w:sz w:val="18"/>
          <w:szCs w:val="18"/>
        </w:rPr>
      </w:pPr>
      <w:r>
        <w:rPr>
          <w:rFonts w:ascii="Arial" w:hAnsi="Arial" w:cs="Arial"/>
          <w:b/>
          <w:bCs/>
          <w:i/>
          <w:iCs/>
          <w:sz w:val="18"/>
          <w:szCs w:val="18"/>
        </w:rPr>
        <w:t xml:space="preserve">§4º </w:t>
      </w:r>
      <w:r w:rsidRPr="00C23D97">
        <w:rPr>
          <w:rFonts w:ascii="Arial" w:hAnsi="Arial" w:cs="Arial"/>
          <w:b/>
          <w:bCs/>
          <w:i/>
          <w:iCs/>
          <w:sz w:val="18"/>
          <w:szCs w:val="18"/>
        </w:rPr>
        <w:t>revogado pela Resolução nº 2.123, de 26/3/2025 (Art. 9º)</w:t>
      </w:r>
    </w:p>
    <w:p w14:paraId="6E5A94FC" w14:textId="77777777" w:rsidR="00817AB7" w:rsidRDefault="00817AB7">
      <w:pPr>
        <w:pStyle w:val="western"/>
        <w:spacing w:before="0" w:after="0"/>
        <w:jc w:val="both"/>
        <w:rPr>
          <w:rFonts w:ascii="Arial" w:hAnsi="Arial" w:cs="Arial"/>
          <w:b/>
          <w:i/>
          <w:sz w:val="20"/>
          <w:szCs w:val="20"/>
        </w:rPr>
      </w:pPr>
    </w:p>
    <w:p w14:paraId="24126C07" w14:textId="62C79EC8" w:rsidR="00817AB7" w:rsidRDefault="00817AB7">
      <w:pPr>
        <w:pStyle w:val="western"/>
        <w:spacing w:before="0" w:after="0"/>
        <w:jc w:val="both"/>
      </w:pPr>
      <w:r>
        <w:rPr>
          <w:rFonts w:ascii="Arial" w:hAnsi="Arial" w:cs="Arial"/>
          <w:sz w:val="20"/>
          <w:szCs w:val="20"/>
        </w:rPr>
        <w:t xml:space="preserve">§ 5° - </w:t>
      </w:r>
      <w:r w:rsidR="00C23D97">
        <w:rPr>
          <w:rFonts w:ascii="Arial" w:hAnsi="Arial" w:cs="Arial"/>
          <w:sz w:val="20"/>
          <w:szCs w:val="20"/>
        </w:rPr>
        <w:t>revogado</w:t>
      </w:r>
    </w:p>
    <w:p w14:paraId="71C71258" w14:textId="77777777" w:rsidR="00817AB7" w:rsidRDefault="00817AB7">
      <w:pPr>
        <w:pStyle w:val="western"/>
        <w:spacing w:before="0" w:after="0"/>
        <w:jc w:val="center"/>
      </w:pPr>
      <w:r>
        <w:rPr>
          <w:rFonts w:ascii="Arial" w:hAnsi="Arial" w:cs="Arial"/>
          <w:b/>
          <w:i/>
          <w:sz w:val="18"/>
          <w:szCs w:val="18"/>
        </w:rPr>
        <w:t>§ 5º acrescentado pela Resolução nº 2.072, de 3/1/2014 (Art. 4º)</w:t>
      </w:r>
    </w:p>
    <w:p w14:paraId="7D17B6F2" w14:textId="65A062D8" w:rsidR="00817AB7" w:rsidRDefault="00C23D97" w:rsidP="00C23D97">
      <w:pPr>
        <w:pStyle w:val="western"/>
        <w:spacing w:before="0" w:after="0"/>
        <w:jc w:val="center"/>
        <w:rPr>
          <w:rFonts w:ascii="Arial" w:hAnsi="Arial" w:cs="Arial"/>
          <w:b/>
          <w:bCs/>
          <w:i/>
          <w:iCs/>
          <w:sz w:val="18"/>
          <w:szCs w:val="18"/>
        </w:rPr>
      </w:pPr>
      <w:r>
        <w:rPr>
          <w:rFonts w:ascii="Arial" w:hAnsi="Arial" w:cs="Arial"/>
          <w:b/>
          <w:bCs/>
          <w:i/>
          <w:iCs/>
          <w:sz w:val="18"/>
          <w:szCs w:val="18"/>
        </w:rPr>
        <w:t xml:space="preserve">§5º </w:t>
      </w:r>
      <w:r w:rsidRPr="00C23D97">
        <w:rPr>
          <w:rFonts w:ascii="Arial" w:hAnsi="Arial" w:cs="Arial"/>
          <w:b/>
          <w:bCs/>
          <w:i/>
          <w:iCs/>
          <w:sz w:val="18"/>
          <w:szCs w:val="18"/>
        </w:rPr>
        <w:t>revogado pela Resolução nº 2.123, de 26/3/2025 (Art. 9º)</w:t>
      </w:r>
    </w:p>
    <w:p w14:paraId="7E6F71DD" w14:textId="77777777" w:rsidR="00C23D97" w:rsidRDefault="00C23D97">
      <w:pPr>
        <w:pStyle w:val="western"/>
        <w:spacing w:before="0" w:after="0"/>
        <w:jc w:val="both"/>
        <w:rPr>
          <w:rFonts w:ascii="Arial" w:hAnsi="Arial" w:cs="Arial"/>
          <w:b/>
          <w:i/>
          <w:sz w:val="20"/>
          <w:szCs w:val="20"/>
        </w:rPr>
      </w:pPr>
    </w:p>
    <w:p w14:paraId="11D26138" w14:textId="6E3321B3" w:rsidR="00817AB7" w:rsidRDefault="00817AB7">
      <w:pPr>
        <w:pStyle w:val="western"/>
        <w:spacing w:before="0" w:after="0"/>
        <w:jc w:val="both"/>
      </w:pPr>
      <w:r>
        <w:rPr>
          <w:rFonts w:ascii="Arial" w:hAnsi="Arial" w:cs="Arial"/>
          <w:sz w:val="20"/>
          <w:szCs w:val="20"/>
        </w:rPr>
        <w:t xml:space="preserve">§ 6° - </w:t>
      </w:r>
      <w:r w:rsidR="00C23D97">
        <w:rPr>
          <w:rFonts w:ascii="Arial" w:hAnsi="Arial" w:cs="Arial"/>
          <w:sz w:val="20"/>
          <w:szCs w:val="20"/>
        </w:rPr>
        <w:t>revogado</w:t>
      </w:r>
    </w:p>
    <w:p w14:paraId="4EE86C32" w14:textId="77777777" w:rsidR="00817AB7" w:rsidRDefault="00817AB7">
      <w:pPr>
        <w:pStyle w:val="western"/>
        <w:spacing w:before="0" w:after="0"/>
        <w:jc w:val="center"/>
        <w:rPr>
          <w:rFonts w:ascii="Arial" w:hAnsi="Arial" w:cs="Arial"/>
          <w:b/>
          <w:i/>
          <w:sz w:val="18"/>
          <w:szCs w:val="18"/>
        </w:rPr>
      </w:pPr>
      <w:r>
        <w:rPr>
          <w:rFonts w:ascii="Arial" w:hAnsi="Arial" w:cs="Arial"/>
          <w:b/>
          <w:i/>
          <w:sz w:val="18"/>
          <w:szCs w:val="18"/>
        </w:rPr>
        <w:t>§ 6º acrescentado pela Resolução nº 2.072, de 3/1/2014 (Art. 4º)</w:t>
      </w:r>
    </w:p>
    <w:p w14:paraId="44DA4AC5" w14:textId="5C1FF1E2" w:rsidR="00C23D97" w:rsidRDefault="00C23D97">
      <w:pPr>
        <w:pStyle w:val="western"/>
        <w:spacing w:before="0" w:after="0"/>
        <w:jc w:val="center"/>
      </w:pPr>
      <w:r>
        <w:rPr>
          <w:rFonts w:ascii="Arial" w:hAnsi="Arial" w:cs="Arial"/>
          <w:b/>
          <w:bCs/>
          <w:i/>
          <w:iCs/>
          <w:sz w:val="18"/>
          <w:szCs w:val="18"/>
        </w:rPr>
        <w:t xml:space="preserve">§6º </w:t>
      </w:r>
      <w:r w:rsidRPr="00C23D97">
        <w:rPr>
          <w:rFonts w:ascii="Arial" w:hAnsi="Arial" w:cs="Arial"/>
          <w:b/>
          <w:bCs/>
          <w:i/>
          <w:iCs/>
          <w:sz w:val="18"/>
          <w:szCs w:val="18"/>
        </w:rPr>
        <w:t>revogado pela Resolução nº 2.123, de 26/3/2025 (Art. 9º)</w:t>
      </w:r>
    </w:p>
    <w:p w14:paraId="458BA59C" w14:textId="77777777" w:rsidR="00817AB7" w:rsidRDefault="00817AB7">
      <w:pPr>
        <w:pStyle w:val="western"/>
        <w:spacing w:before="0" w:after="0"/>
        <w:jc w:val="both"/>
        <w:rPr>
          <w:rFonts w:ascii="Arial" w:hAnsi="Arial" w:cs="Arial"/>
          <w:b/>
          <w:i/>
          <w:sz w:val="20"/>
          <w:szCs w:val="20"/>
        </w:rPr>
      </w:pPr>
    </w:p>
    <w:p w14:paraId="195D3DA5" w14:textId="7E1FE6DF" w:rsidR="00817AB7" w:rsidRDefault="00817AB7">
      <w:pPr>
        <w:pStyle w:val="western"/>
        <w:spacing w:before="0" w:after="0"/>
        <w:jc w:val="both"/>
      </w:pPr>
      <w:r>
        <w:rPr>
          <w:rFonts w:ascii="Arial" w:hAnsi="Arial" w:cs="Arial"/>
          <w:sz w:val="20"/>
          <w:szCs w:val="20"/>
        </w:rPr>
        <w:t xml:space="preserve">§ 7° - </w:t>
      </w:r>
      <w:r w:rsidR="00C23D97">
        <w:rPr>
          <w:rFonts w:ascii="Arial" w:hAnsi="Arial" w:cs="Arial"/>
          <w:sz w:val="20"/>
          <w:szCs w:val="20"/>
        </w:rPr>
        <w:t>revogado</w:t>
      </w:r>
    </w:p>
    <w:p w14:paraId="2912B2F7" w14:textId="77777777" w:rsidR="00817AB7" w:rsidRDefault="00817AB7">
      <w:pPr>
        <w:pStyle w:val="western"/>
        <w:spacing w:before="0" w:after="0"/>
        <w:jc w:val="center"/>
        <w:rPr>
          <w:rFonts w:ascii="Arial" w:hAnsi="Arial" w:cs="Arial"/>
          <w:b/>
          <w:i/>
          <w:sz w:val="18"/>
          <w:szCs w:val="18"/>
        </w:rPr>
      </w:pPr>
      <w:r>
        <w:rPr>
          <w:rFonts w:ascii="Arial" w:hAnsi="Arial" w:cs="Arial"/>
          <w:b/>
          <w:i/>
          <w:sz w:val="18"/>
          <w:szCs w:val="18"/>
        </w:rPr>
        <w:t>§ 7º acrescentado pela Resolução nº 2.072, de 3/1/2014 (Art. 4º)</w:t>
      </w:r>
    </w:p>
    <w:p w14:paraId="0EAD2DB6" w14:textId="4C4EF57C" w:rsidR="00C23D97" w:rsidRDefault="00C23D97">
      <w:pPr>
        <w:pStyle w:val="western"/>
        <w:spacing w:before="0" w:after="0"/>
        <w:jc w:val="center"/>
      </w:pPr>
      <w:r>
        <w:rPr>
          <w:rFonts w:ascii="Arial" w:hAnsi="Arial" w:cs="Arial"/>
          <w:b/>
          <w:bCs/>
          <w:i/>
          <w:iCs/>
          <w:sz w:val="18"/>
          <w:szCs w:val="18"/>
        </w:rPr>
        <w:t xml:space="preserve">§7º </w:t>
      </w:r>
      <w:r w:rsidRPr="00C23D97">
        <w:rPr>
          <w:rFonts w:ascii="Arial" w:hAnsi="Arial" w:cs="Arial"/>
          <w:b/>
          <w:bCs/>
          <w:i/>
          <w:iCs/>
          <w:sz w:val="18"/>
          <w:szCs w:val="18"/>
        </w:rPr>
        <w:t>revogado pela Resolução nº 2.123, de 26/3/2025 (Art. 9º)</w:t>
      </w:r>
    </w:p>
    <w:p w14:paraId="4D688745" w14:textId="77777777" w:rsidR="00817AB7" w:rsidRDefault="00817AB7">
      <w:pPr>
        <w:pStyle w:val="western"/>
        <w:spacing w:before="0" w:after="0"/>
        <w:jc w:val="both"/>
        <w:rPr>
          <w:rFonts w:ascii="Arial" w:hAnsi="Arial" w:cs="Arial"/>
          <w:b/>
          <w:i/>
          <w:sz w:val="20"/>
          <w:szCs w:val="20"/>
        </w:rPr>
      </w:pPr>
    </w:p>
    <w:p w14:paraId="3E1A3E3B" w14:textId="1C6F9C20" w:rsidR="00817AB7" w:rsidRDefault="00817AB7">
      <w:pPr>
        <w:pStyle w:val="western"/>
        <w:spacing w:before="0" w:after="0"/>
        <w:jc w:val="both"/>
      </w:pPr>
      <w:r>
        <w:rPr>
          <w:rFonts w:ascii="Arial" w:hAnsi="Arial" w:cs="Arial"/>
          <w:sz w:val="20"/>
          <w:szCs w:val="20"/>
        </w:rPr>
        <w:t xml:space="preserve">§ 8° - </w:t>
      </w:r>
      <w:r w:rsidR="00C23D97">
        <w:rPr>
          <w:rFonts w:ascii="Arial" w:hAnsi="Arial" w:cs="Arial"/>
          <w:sz w:val="20"/>
          <w:szCs w:val="20"/>
        </w:rPr>
        <w:t>revogado</w:t>
      </w:r>
    </w:p>
    <w:p w14:paraId="0FD220F2" w14:textId="77777777" w:rsidR="00817AB7" w:rsidRDefault="00817AB7">
      <w:pPr>
        <w:pStyle w:val="western"/>
        <w:spacing w:before="0" w:after="0"/>
        <w:jc w:val="center"/>
        <w:rPr>
          <w:rFonts w:ascii="Arial" w:hAnsi="Arial" w:cs="Arial"/>
          <w:b/>
          <w:i/>
          <w:sz w:val="18"/>
          <w:szCs w:val="18"/>
        </w:rPr>
      </w:pPr>
      <w:r>
        <w:rPr>
          <w:rFonts w:ascii="Arial" w:hAnsi="Arial" w:cs="Arial"/>
          <w:b/>
          <w:i/>
          <w:sz w:val="18"/>
          <w:szCs w:val="18"/>
        </w:rPr>
        <w:t>§ 8º acrescentado pela Resolução nº 2.072, de 3/1/2014 (Art. 4º)</w:t>
      </w:r>
    </w:p>
    <w:p w14:paraId="282189F6" w14:textId="66AC45C2" w:rsidR="00C23D97" w:rsidRDefault="00C23D97">
      <w:pPr>
        <w:pStyle w:val="western"/>
        <w:spacing w:before="0" w:after="0"/>
        <w:jc w:val="center"/>
      </w:pPr>
      <w:r>
        <w:rPr>
          <w:rFonts w:ascii="Arial" w:hAnsi="Arial" w:cs="Arial"/>
          <w:b/>
          <w:bCs/>
          <w:i/>
          <w:iCs/>
          <w:sz w:val="18"/>
          <w:szCs w:val="18"/>
        </w:rPr>
        <w:t xml:space="preserve">§8º </w:t>
      </w:r>
      <w:r w:rsidRPr="00C23D97">
        <w:rPr>
          <w:rFonts w:ascii="Arial" w:hAnsi="Arial" w:cs="Arial"/>
          <w:b/>
          <w:bCs/>
          <w:i/>
          <w:iCs/>
          <w:sz w:val="18"/>
          <w:szCs w:val="18"/>
        </w:rPr>
        <w:t>revogado pela Resolução nº 2.123, de 26/3/2025 (Art. 9º)</w:t>
      </w:r>
    </w:p>
    <w:p w14:paraId="0B46B0A5" w14:textId="77777777" w:rsidR="00817AB7" w:rsidRDefault="00817AB7">
      <w:pPr>
        <w:pStyle w:val="western"/>
        <w:spacing w:before="0" w:after="0"/>
        <w:jc w:val="both"/>
        <w:rPr>
          <w:rFonts w:ascii="Arial" w:hAnsi="Arial" w:cs="Arial"/>
          <w:b/>
          <w:i/>
          <w:sz w:val="20"/>
          <w:szCs w:val="20"/>
        </w:rPr>
      </w:pPr>
    </w:p>
    <w:p w14:paraId="31F35D6B" w14:textId="275CBCDD" w:rsidR="00817AB7" w:rsidRDefault="00817AB7">
      <w:pPr>
        <w:pStyle w:val="western"/>
        <w:spacing w:before="0" w:after="0"/>
        <w:jc w:val="both"/>
      </w:pPr>
      <w:r>
        <w:rPr>
          <w:rFonts w:ascii="Arial" w:hAnsi="Arial" w:cs="Arial"/>
          <w:sz w:val="20"/>
          <w:szCs w:val="20"/>
        </w:rPr>
        <w:t xml:space="preserve">§ 9° - </w:t>
      </w:r>
      <w:r w:rsidR="00C23D97">
        <w:rPr>
          <w:rFonts w:ascii="Arial" w:hAnsi="Arial" w:cs="Arial"/>
          <w:sz w:val="20"/>
          <w:szCs w:val="20"/>
        </w:rPr>
        <w:t>revogado</w:t>
      </w:r>
    </w:p>
    <w:p w14:paraId="6053A38B" w14:textId="77777777" w:rsidR="00817AB7" w:rsidRDefault="00817AB7">
      <w:pPr>
        <w:pStyle w:val="western"/>
        <w:spacing w:before="0" w:after="0"/>
        <w:jc w:val="center"/>
        <w:rPr>
          <w:rFonts w:ascii="Arial" w:hAnsi="Arial" w:cs="Arial"/>
          <w:b/>
          <w:i/>
          <w:sz w:val="18"/>
          <w:szCs w:val="18"/>
        </w:rPr>
      </w:pPr>
      <w:r>
        <w:rPr>
          <w:rFonts w:ascii="Arial" w:hAnsi="Arial" w:cs="Arial"/>
          <w:b/>
          <w:i/>
          <w:sz w:val="18"/>
          <w:szCs w:val="18"/>
        </w:rPr>
        <w:t>§ 9º acrescentado pela Resolução nº 2.072, de 3/1/2014 (Art. 4º)</w:t>
      </w:r>
    </w:p>
    <w:p w14:paraId="6AA17150" w14:textId="659A5D2B" w:rsidR="00C23D97" w:rsidRDefault="00C23D97">
      <w:pPr>
        <w:pStyle w:val="western"/>
        <w:spacing w:before="0" w:after="0"/>
        <w:jc w:val="center"/>
      </w:pPr>
      <w:r>
        <w:rPr>
          <w:rFonts w:ascii="Arial" w:hAnsi="Arial" w:cs="Arial"/>
          <w:b/>
          <w:bCs/>
          <w:i/>
          <w:iCs/>
          <w:sz w:val="18"/>
          <w:szCs w:val="18"/>
        </w:rPr>
        <w:t xml:space="preserve">§9º </w:t>
      </w:r>
      <w:r w:rsidRPr="00C23D97">
        <w:rPr>
          <w:rFonts w:ascii="Arial" w:hAnsi="Arial" w:cs="Arial"/>
          <w:b/>
          <w:bCs/>
          <w:i/>
          <w:iCs/>
          <w:sz w:val="18"/>
          <w:szCs w:val="18"/>
        </w:rPr>
        <w:t>revogado pela Resolução nº 2.123, de 26/3/2025 (Art. 9º)</w:t>
      </w:r>
    </w:p>
    <w:p w14:paraId="03B5E4E4" w14:textId="77777777" w:rsidR="00817AB7" w:rsidRDefault="00817AB7">
      <w:pPr>
        <w:pStyle w:val="western"/>
        <w:spacing w:before="0" w:after="0"/>
        <w:jc w:val="both"/>
        <w:rPr>
          <w:rFonts w:ascii="Arial" w:hAnsi="Arial" w:cs="Arial"/>
          <w:b/>
          <w:i/>
          <w:sz w:val="20"/>
          <w:szCs w:val="20"/>
        </w:rPr>
      </w:pPr>
    </w:p>
    <w:p w14:paraId="741AA6B0" w14:textId="30A8A30C" w:rsidR="00817AB7" w:rsidRDefault="00817AB7">
      <w:pPr>
        <w:jc w:val="both"/>
      </w:pPr>
      <w:r>
        <w:rPr>
          <w:rFonts w:ascii="Arial" w:hAnsi="Arial" w:cs="Arial"/>
        </w:rPr>
        <w:t xml:space="preserve">§ 10 - </w:t>
      </w:r>
      <w:r w:rsidR="00C23D97">
        <w:rPr>
          <w:rFonts w:ascii="Arial" w:hAnsi="Arial" w:cs="Arial"/>
        </w:rPr>
        <w:t>revogado</w:t>
      </w:r>
    </w:p>
    <w:p w14:paraId="3D79A00E" w14:textId="77777777" w:rsidR="00817AB7" w:rsidRDefault="00817AB7">
      <w:pPr>
        <w:pStyle w:val="western"/>
        <w:spacing w:before="0" w:after="0"/>
        <w:jc w:val="center"/>
        <w:rPr>
          <w:rFonts w:ascii="Arial" w:hAnsi="Arial" w:cs="Arial"/>
          <w:b/>
          <w:i/>
          <w:sz w:val="18"/>
          <w:szCs w:val="18"/>
        </w:rPr>
      </w:pPr>
      <w:r>
        <w:rPr>
          <w:rFonts w:ascii="Arial" w:hAnsi="Arial" w:cs="Arial"/>
          <w:b/>
          <w:i/>
          <w:sz w:val="18"/>
          <w:szCs w:val="18"/>
        </w:rPr>
        <w:t>§ 10 acrescentado pela Resolução nº 2.072, de 3/1/2014 (Art. 4º)</w:t>
      </w:r>
    </w:p>
    <w:p w14:paraId="6E81B6EB" w14:textId="116260AA" w:rsidR="00C23D97" w:rsidRDefault="00C23D97">
      <w:pPr>
        <w:pStyle w:val="western"/>
        <w:spacing w:before="0" w:after="0"/>
        <w:jc w:val="center"/>
      </w:pPr>
      <w:r>
        <w:rPr>
          <w:rFonts w:ascii="Arial" w:hAnsi="Arial" w:cs="Arial"/>
          <w:b/>
          <w:bCs/>
          <w:i/>
          <w:iCs/>
          <w:sz w:val="18"/>
          <w:szCs w:val="18"/>
        </w:rPr>
        <w:t xml:space="preserve">§10 </w:t>
      </w:r>
      <w:r w:rsidRPr="00C23D97">
        <w:rPr>
          <w:rFonts w:ascii="Arial" w:hAnsi="Arial" w:cs="Arial"/>
          <w:b/>
          <w:bCs/>
          <w:i/>
          <w:iCs/>
          <w:sz w:val="18"/>
          <w:szCs w:val="18"/>
        </w:rPr>
        <w:t>revogado pela Resolução nº 2.123, de 26/3/2025 (Art. 9º)</w:t>
      </w:r>
    </w:p>
    <w:p w14:paraId="7DFE0522" w14:textId="77777777" w:rsidR="00522AA0" w:rsidRDefault="00522AA0">
      <w:pPr>
        <w:jc w:val="both"/>
        <w:rPr>
          <w:rStyle w:val="nfase"/>
          <w:rFonts w:ascii="Arial" w:hAnsi="Arial" w:cs="Arial"/>
          <w:i w:val="0"/>
          <w:color w:val="000000"/>
        </w:rPr>
      </w:pPr>
    </w:p>
    <w:p w14:paraId="1517F792" w14:textId="77777777" w:rsidR="00817AB7" w:rsidRDefault="00522AA0">
      <w:pPr>
        <w:jc w:val="both"/>
        <w:rPr>
          <w:rStyle w:val="nfase"/>
          <w:rFonts w:ascii="Arial" w:hAnsi="Arial" w:cs="Arial"/>
          <w:i w:val="0"/>
          <w:color w:val="000000"/>
        </w:rPr>
      </w:pPr>
      <w:r>
        <w:rPr>
          <w:rStyle w:val="nfase"/>
          <w:rFonts w:ascii="Arial" w:hAnsi="Arial" w:cs="Arial"/>
          <w:i w:val="0"/>
          <w:color w:val="000000"/>
        </w:rPr>
        <w:t>§ 11 - Os requisitos previstos no caput deste artigo serão considerados pela Comissão de Orçamento e Finanças Públicas ao emitir parecer sobre emenda a projeto de natureza orçamentária, nos termos do § 5° do art. 120 desta resolução.</w:t>
      </w:r>
    </w:p>
    <w:p w14:paraId="53814639" w14:textId="77777777" w:rsidR="00522AA0" w:rsidRPr="00522AA0" w:rsidRDefault="00522AA0" w:rsidP="00522AA0">
      <w:pPr>
        <w:pStyle w:val="western"/>
        <w:spacing w:before="0" w:after="0"/>
        <w:jc w:val="center"/>
        <w:rPr>
          <w:rStyle w:val="nfase"/>
          <w:i w:val="0"/>
          <w:iCs w:val="0"/>
        </w:rPr>
      </w:pPr>
      <w:r>
        <w:rPr>
          <w:rFonts w:ascii="Arial" w:hAnsi="Arial" w:cs="Arial"/>
          <w:b/>
          <w:i/>
          <w:sz w:val="18"/>
          <w:szCs w:val="18"/>
        </w:rPr>
        <w:t>§ 11 acrescentado pela Resolução nº 2.113, de 31/5/2023 (Art. 3º)</w:t>
      </w:r>
    </w:p>
    <w:p w14:paraId="216FDCAA" w14:textId="77777777" w:rsidR="00522AA0" w:rsidRDefault="00522AA0">
      <w:pPr>
        <w:jc w:val="both"/>
        <w:rPr>
          <w:rFonts w:ascii="Arial" w:hAnsi="Arial" w:cs="Arial"/>
          <w:b/>
          <w:bCs/>
          <w:i/>
          <w:spacing w:val="-3"/>
          <w:sz w:val="18"/>
          <w:szCs w:val="18"/>
        </w:rPr>
      </w:pPr>
    </w:p>
    <w:p w14:paraId="5B712512" w14:textId="77777777" w:rsidR="00817AB7" w:rsidRDefault="00817AB7">
      <w:pPr>
        <w:jc w:val="both"/>
      </w:pPr>
      <w:r>
        <w:rPr>
          <w:rFonts w:ascii="Arial" w:hAnsi="Arial" w:cs="Arial"/>
          <w:bCs/>
          <w:spacing w:val="-3"/>
        </w:rPr>
        <w:t>Art. 100 - Se não houver em Plenário vereadores em número que permita a aprovação de determinada proposição, proceder-se-á à deliberação das demais, somente voltando-se à apreciação daquela se, completado o quorum, assim determinar o presidente.</w:t>
      </w:r>
    </w:p>
    <w:p w14:paraId="1EA8100A" w14:textId="77777777" w:rsidR="00817AB7" w:rsidRDefault="00817AB7">
      <w:pPr>
        <w:jc w:val="both"/>
      </w:pPr>
      <w:r>
        <w:rPr>
          <w:rFonts w:ascii="Arial" w:hAnsi="Arial" w:cs="Arial"/>
          <w:bCs/>
          <w:spacing w:val="-3"/>
        </w:rPr>
        <w:tab/>
      </w:r>
    </w:p>
    <w:p w14:paraId="307C03B6" w14:textId="77777777" w:rsidR="00817AB7" w:rsidRDefault="00817AB7">
      <w:pPr>
        <w:jc w:val="both"/>
      </w:pPr>
      <w:r>
        <w:rPr>
          <w:rFonts w:ascii="Arial" w:hAnsi="Arial" w:cs="Arial"/>
          <w:bCs/>
          <w:spacing w:val="-3"/>
        </w:rPr>
        <w:t>Art. 101 - Os projetos e as propostas de emenda à Lei Orgânica serão autuados, contendo a pesquisa de legislação pertinente feita pela Secretaria da Câmara, bem como os pareceres e os documentos a eles pertinentes.</w:t>
      </w:r>
    </w:p>
    <w:p w14:paraId="20A719D0" w14:textId="77777777" w:rsidR="00817AB7" w:rsidRDefault="00817AB7">
      <w:pPr>
        <w:jc w:val="both"/>
        <w:rPr>
          <w:rFonts w:ascii="Arial" w:hAnsi="Arial" w:cs="Arial"/>
          <w:bCs/>
          <w:spacing w:val="-3"/>
        </w:rPr>
      </w:pPr>
    </w:p>
    <w:p w14:paraId="4595F8FC" w14:textId="77777777" w:rsidR="00817AB7" w:rsidRDefault="00817AB7">
      <w:pPr>
        <w:jc w:val="both"/>
      </w:pPr>
      <w:r>
        <w:rPr>
          <w:rFonts w:ascii="Arial" w:hAnsi="Arial" w:cs="Arial"/>
          <w:bCs/>
          <w:spacing w:val="-3"/>
        </w:rPr>
        <w:t>Parágrafo único - Deverá ser formado processo suplementar das proposições referidas no caput, a serem utilizados em caso de extravio ou retenção indevida.</w:t>
      </w:r>
    </w:p>
    <w:p w14:paraId="257DACC5" w14:textId="77777777" w:rsidR="00817AB7" w:rsidRDefault="00817AB7">
      <w:pPr>
        <w:jc w:val="both"/>
      </w:pPr>
      <w:r>
        <w:rPr>
          <w:rFonts w:ascii="Arial" w:hAnsi="Arial" w:cs="Arial"/>
          <w:bCs/>
          <w:spacing w:val="-3"/>
        </w:rPr>
        <w:tab/>
      </w:r>
    </w:p>
    <w:p w14:paraId="6159D782" w14:textId="77777777" w:rsidR="00817AB7" w:rsidRDefault="00817AB7">
      <w:pPr>
        <w:jc w:val="both"/>
      </w:pPr>
      <w:r>
        <w:rPr>
          <w:rFonts w:ascii="Arial" w:hAnsi="Arial" w:cs="Arial"/>
        </w:rPr>
        <w:t xml:space="preserve">Art. 102 - Os projetos tramitam em dois turnos, ressalvadas as exceções previstas neste Regimento. </w:t>
      </w:r>
    </w:p>
    <w:p w14:paraId="4EAD7D2D" w14:textId="77777777" w:rsidR="00817AB7" w:rsidRDefault="00817AB7">
      <w:pPr>
        <w:jc w:val="center"/>
      </w:pPr>
      <w:r>
        <w:rPr>
          <w:rFonts w:ascii="Arial" w:hAnsi="Arial" w:cs="Arial"/>
          <w:bCs/>
          <w:spacing w:val="-3"/>
        </w:rPr>
        <w:tab/>
      </w:r>
      <w:r>
        <w:rPr>
          <w:rFonts w:ascii="Arial" w:hAnsi="Arial" w:cs="Arial"/>
          <w:b/>
          <w:i/>
          <w:iCs/>
          <w:spacing w:val="-3"/>
          <w:sz w:val="18"/>
        </w:rPr>
        <w:t>Art. 102 com redação dada pela Resolução nº 2.061, de 4/7/2007(Art. 5º)</w:t>
      </w:r>
    </w:p>
    <w:p w14:paraId="70A81737" w14:textId="77777777" w:rsidR="00817AB7" w:rsidRDefault="00817AB7">
      <w:pPr>
        <w:jc w:val="both"/>
        <w:rPr>
          <w:rFonts w:ascii="Arial" w:hAnsi="Arial" w:cs="Arial"/>
          <w:b/>
          <w:bCs/>
          <w:i/>
          <w:iCs/>
          <w:spacing w:val="-3"/>
          <w:sz w:val="18"/>
        </w:rPr>
      </w:pPr>
    </w:p>
    <w:p w14:paraId="7B8F7A16" w14:textId="77777777" w:rsidR="00817AB7" w:rsidRDefault="00817AB7">
      <w:pPr>
        <w:shd w:val="clear" w:color="auto" w:fill="FFFFFF"/>
        <w:jc w:val="both"/>
      </w:pPr>
      <w:r>
        <w:rPr>
          <w:rFonts w:ascii="Arial" w:hAnsi="Arial" w:cs="Arial"/>
        </w:rPr>
        <w:t>Parágrafo único - Os projetos de lei que versem sobre denominação de próprio público, concessão de homenagem cívica e definição de data comemorativa tramitam em turno único.</w:t>
      </w:r>
    </w:p>
    <w:p w14:paraId="4A4B876A" w14:textId="77777777" w:rsidR="00817AB7" w:rsidRDefault="00817AB7">
      <w:pPr>
        <w:ind w:left="22" w:hanging="22"/>
        <w:jc w:val="center"/>
      </w:pPr>
      <w:r>
        <w:rPr>
          <w:rFonts w:ascii="Arial" w:hAnsi="Arial" w:cs="Arial"/>
          <w:b/>
          <w:i/>
          <w:iCs/>
          <w:spacing w:val="-3"/>
          <w:sz w:val="18"/>
        </w:rPr>
        <w:t>Parágrafo único acrescentado pela Resolução nº 2.090, de 31/12/2020 (Art. 7º)</w:t>
      </w:r>
    </w:p>
    <w:p w14:paraId="4E96DD3A" w14:textId="77777777" w:rsidR="00817AB7" w:rsidRDefault="00817AB7">
      <w:pPr>
        <w:jc w:val="both"/>
        <w:rPr>
          <w:rFonts w:ascii="Arial" w:hAnsi="Arial" w:cs="Arial"/>
          <w:b/>
          <w:bCs/>
          <w:i/>
          <w:iCs/>
          <w:spacing w:val="-3"/>
          <w:sz w:val="18"/>
        </w:rPr>
      </w:pPr>
    </w:p>
    <w:p w14:paraId="0CB1CD3F" w14:textId="77777777" w:rsidR="00817AB7" w:rsidRDefault="00817AB7">
      <w:pPr>
        <w:jc w:val="both"/>
      </w:pPr>
      <w:r>
        <w:rPr>
          <w:rFonts w:ascii="Arial" w:hAnsi="Arial" w:cs="Arial"/>
          <w:bCs/>
          <w:spacing w:val="-3"/>
        </w:rPr>
        <w:t>Art. 103 - Cada turno é constituído de discussão e votação.</w:t>
      </w:r>
    </w:p>
    <w:p w14:paraId="1C1B8ED4" w14:textId="77777777" w:rsidR="00817AB7" w:rsidRDefault="00817AB7">
      <w:pPr>
        <w:jc w:val="both"/>
      </w:pPr>
      <w:r>
        <w:rPr>
          <w:rFonts w:ascii="Arial" w:hAnsi="Arial" w:cs="Arial"/>
          <w:bCs/>
          <w:spacing w:val="-3"/>
        </w:rPr>
        <w:tab/>
      </w:r>
      <w:r>
        <w:rPr>
          <w:rFonts w:ascii="Arial" w:hAnsi="Arial" w:cs="Arial"/>
          <w:bCs/>
          <w:spacing w:val="-3"/>
        </w:rPr>
        <w:tab/>
      </w:r>
    </w:p>
    <w:p w14:paraId="6843238B" w14:textId="77777777" w:rsidR="00817AB7" w:rsidRDefault="00817AB7">
      <w:pPr>
        <w:shd w:val="clear" w:color="auto" w:fill="FFFFFF"/>
        <w:jc w:val="both"/>
      </w:pPr>
      <w:r>
        <w:rPr>
          <w:rFonts w:ascii="Arial" w:hAnsi="Arial" w:cs="Arial"/>
        </w:rPr>
        <w:t xml:space="preserve">Art. 104 - A proposição de autoria de vereador não reeleito que não for apreciada até o término da </w:t>
      </w:r>
      <w:r>
        <w:rPr>
          <w:rFonts w:ascii="Arial" w:hAnsi="Arial" w:cs="Arial"/>
        </w:rPr>
        <w:lastRenderedPageBreak/>
        <w:t>legislatura será arquivada.</w:t>
      </w:r>
    </w:p>
    <w:p w14:paraId="72B7851A" w14:textId="77777777" w:rsidR="00817AB7" w:rsidRDefault="00817AB7">
      <w:pPr>
        <w:shd w:val="clear" w:color="auto" w:fill="FFFFFF"/>
        <w:ind w:left="1134"/>
        <w:jc w:val="both"/>
        <w:rPr>
          <w:rFonts w:ascii="Arial" w:hAnsi="Arial" w:cs="Arial"/>
        </w:rPr>
      </w:pPr>
    </w:p>
    <w:p w14:paraId="057A2F15" w14:textId="77777777" w:rsidR="00817AB7" w:rsidRDefault="00817AB7">
      <w:pPr>
        <w:shd w:val="clear" w:color="auto" w:fill="FFFFFF"/>
        <w:jc w:val="both"/>
      </w:pPr>
      <w:r>
        <w:rPr>
          <w:rFonts w:ascii="Arial" w:hAnsi="Arial" w:cs="Arial"/>
        </w:rPr>
        <w:t>§ 1º - A proposição mantida em tramitação continuará essa da fase em que estava quando do término da legislatura, com as seguintes exceções:</w:t>
      </w:r>
    </w:p>
    <w:p w14:paraId="3B6CFD30" w14:textId="77777777" w:rsidR="00817AB7" w:rsidRDefault="00817AB7">
      <w:pPr>
        <w:shd w:val="clear" w:color="auto" w:fill="FFFFFF"/>
        <w:jc w:val="both"/>
      </w:pPr>
      <w:r>
        <w:rPr>
          <w:rFonts w:ascii="Arial" w:hAnsi="Arial" w:cs="Arial"/>
        </w:rPr>
        <w:t>I - se terminada a discussão, mas ainda não votada a proposição, a discussão será reaberta;</w:t>
      </w:r>
    </w:p>
    <w:p w14:paraId="5F39FBFE" w14:textId="77777777" w:rsidR="00817AB7" w:rsidRDefault="00817AB7">
      <w:pPr>
        <w:shd w:val="clear" w:color="auto" w:fill="FFFFFF"/>
        <w:jc w:val="both"/>
      </w:pPr>
      <w:r>
        <w:rPr>
          <w:rFonts w:ascii="Arial" w:hAnsi="Arial" w:cs="Arial"/>
        </w:rPr>
        <w:t>II - se em fase que já não admita apresentação de emenda por qualquer dos vereadores, a proposição terá a sua tramitação suspensa por 30 (trinta) dias, reabrindo-se a oportunidade para emendar.</w:t>
      </w:r>
    </w:p>
    <w:p w14:paraId="4E852C25" w14:textId="77777777" w:rsidR="00817AB7" w:rsidRDefault="00817AB7">
      <w:pPr>
        <w:shd w:val="clear" w:color="auto" w:fill="FFFFFF"/>
        <w:ind w:left="1134"/>
        <w:jc w:val="both"/>
        <w:rPr>
          <w:rFonts w:ascii="Arial" w:hAnsi="Arial" w:cs="Arial"/>
        </w:rPr>
      </w:pPr>
    </w:p>
    <w:p w14:paraId="65FB5E5B" w14:textId="77777777" w:rsidR="00817AB7" w:rsidRDefault="00817AB7">
      <w:pPr>
        <w:shd w:val="clear" w:color="auto" w:fill="FFFFFF"/>
        <w:jc w:val="both"/>
      </w:pPr>
      <w:r>
        <w:rPr>
          <w:rFonts w:ascii="Arial" w:hAnsi="Arial" w:cs="Arial"/>
        </w:rPr>
        <w:t>§ 2º - As emendas apresentadas nos termos do inciso II do § 1º deste artigo serão submetidas às comissões a que foi distribuída a proposição.</w:t>
      </w:r>
    </w:p>
    <w:p w14:paraId="775FBDDE" w14:textId="77777777" w:rsidR="00817AB7" w:rsidRDefault="00817AB7">
      <w:pPr>
        <w:shd w:val="clear" w:color="auto" w:fill="FFFFFF"/>
        <w:ind w:left="1134"/>
        <w:jc w:val="both"/>
        <w:rPr>
          <w:rFonts w:ascii="Arial" w:hAnsi="Arial" w:cs="Arial"/>
        </w:rPr>
      </w:pPr>
    </w:p>
    <w:p w14:paraId="2F03F4AC" w14:textId="77777777" w:rsidR="00817AB7" w:rsidRDefault="00817AB7">
      <w:pPr>
        <w:shd w:val="clear" w:color="auto" w:fill="FFFFFF"/>
        <w:jc w:val="both"/>
      </w:pPr>
      <w:r>
        <w:rPr>
          <w:rFonts w:ascii="Arial" w:hAnsi="Arial" w:cs="Arial"/>
        </w:rPr>
        <w:t>§ 3º - Na hipótese de proposição com subscrição múltipla, a regra do caput deste artigo somente poderá ser aplicada caso nenhum de seus autores tenha sido reeleito.</w:t>
      </w:r>
    </w:p>
    <w:p w14:paraId="45CE2A40" w14:textId="77777777" w:rsidR="00817AB7" w:rsidRDefault="00817AB7">
      <w:pPr>
        <w:shd w:val="clear" w:color="auto" w:fill="FFFFFF"/>
        <w:ind w:left="1134"/>
        <w:jc w:val="both"/>
        <w:rPr>
          <w:rFonts w:ascii="Arial" w:hAnsi="Arial" w:cs="Arial"/>
        </w:rPr>
      </w:pPr>
    </w:p>
    <w:p w14:paraId="1137A2D5" w14:textId="77777777" w:rsidR="00817AB7" w:rsidRDefault="00817AB7">
      <w:pPr>
        <w:shd w:val="clear" w:color="auto" w:fill="FFFFFF"/>
        <w:jc w:val="both"/>
      </w:pPr>
      <w:r>
        <w:rPr>
          <w:rFonts w:ascii="Arial" w:hAnsi="Arial" w:cs="Arial"/>
        </w:rPr>
        <w:t>§ 4º - A proposição em fase de redação final não será arquivada, independentemente de sua autoria, ficando apenas sujeita à nova contagem do prazo para apresentação de emendas de redação, que se iniciará a partir de nova distribuição em avulso da redação final aprovada pela comissão competente.</w:t>
      </w:r>
    </w:p>
    <w:p w14:paraId="1E6E8718" w14:textId="77777777" w:rsidR="00817AB7" w:rsidRDefault="00817AB7">
      <w:pPr>
        <w:shd w:val="clear" w:color="auto" w:fill="FFFFFF"/>
        <w:ind w:left="1134"/>
        <w:jc w:val="both"/>
        <w:rPr>
          <w:rFonts w:ascii="Arial" w:hAnsi="Arial" w:cs="Arial"/>
        </w:rPr>
      </w:pPr>
    </w:p>
    <w:p w14:paraId="114162A9" w14:textId="77777777" w:rsidR="00817AB7" w:rsidRDefault="00817AB7">
      <w:pPr>
        <w:shd w:val="clear" w:color="auto" w:fill="FFFFFF"/>
        <w:jc w:val="both"/>
      </w:pPr>
      <w:r>
        <w:rPr>
          <w:rFonts w:ascii="Arial" w:hAnsi="Arial" w:cs="Arial"/>
        </w:rPr>
        <w:t>§ 5º - Especificamente para fins deste artigo, considera-se proposição o projeto de lei, o projeto de resolução, a proposta de emenda à Lei Orgânica, a emenda, o recurso, o requerimento, a indicação e a moção.</w:t>
      </w:r>
    </w:p>
    <w:p w14:paraId="1472B70D" w14:textId="77777777" w:rsidR="00817AB7" w:rsidRDefault="00817AB7">
      <w:pPr>
        <w:ind w:left="22" w:hanging="22"/>
        <w:jc w:val="center"/>
      </w:pPr>
      <w:r>
        <w:rPr>
          <w:rFonts w:ascii="Arial" w:hAnsi="Arial" w:cs="Arial"/>
          <w:b/>
          <w:i/>
          <w:sz w:val="18"/>
          <w:szCs w:val="18"/>
        </w:rPr>
        <w:t xml:space="preserve">Art. 104 com redação dada pela </w:t>
      </w:r>
      <w:r>
        <w:rPr>
          <w:rFonts w:ascii="Arial" w:hAnsi="Arial" w:cs="Arial"/>
          <w:b/>
          <w:i/>
          <w:iCs/>
          <w:spacing w:val="-3"/>
          <w:sz w:val="18"/>
        </w:rPr>
        <w:t>Resolução nº 2.090, de 31/12/2020 (Art. 8º)</w:t>
      </w:r>
    </w:p>
    <w:p w14:paraId="0FE53668" w14:textId="77777777" w:rsidR="00817AB7" w:rsidRDefault="00817AB7">
      <w:pPr>
        <w:jc w:val="both"/>
        <w:rPr>
          <w:rFonts w:ascii="Arial" w:hAnsi="Arial" w:cs="Arial"/>
          <w:b/>
          <w:bCs/>
          <w:i/>
          <w:iCs/>
          <w:spacing w:val="-3"/>
          <w:sz w:val="18"/>
        </w:rPr>
      </w:pPr>
    </w:p>
    <w:p w14:paraId="6764EE99" w14:textId="77777777" w:rsidR="00817AB7" w:rsidRDefault="00817AB7">
      <w:pPr>
        <w:jc w:val="both"/>
      </w:pPr>
      <w:r>
        <w:rPr>
          <w:rFonts w:ascii="Arial" w:hAnsi="Arial" w:cs="Arial"/>
          <w:bCs/>
          <w:spacing w:val="-3"/>
        </w:rPr>
        <w:t>Art. 105 - A matéria constante de projeto rejeitado somente poderá constituir objeto de novo projeto na mesma sessão legislativa mediante proposta da maioria dos membros da Câmara ou de pelo menos cinco por cento do eleitorado, ressalvadas as proposições de iniciativa do prefeito ou da Mesa.</w:t>
      </w:r>
    </w:p>
    <w:p w14:paraId="262253FA" w14:textId="77777777" w:rsidR="00817AB7" w:rsidRDefault="00817AB7">
      <w:pPr>
        <w:jc w:val="both"/>
        <w:rPr>
          <w:rFonts w:ascii="Arial" w:hAnsi="Arial" w:cs="Arial"/>
          <w:bCs/>
          <w:spacing w:val="-3"/>
        </w:rPr>
      </w:pPr>
    </w:p>
    <w:p w14:paraId="0DFC62FC" w14:textId="77777777" w:rsidR="00817AB7" w:rsidRDefault="00817AB7">
      <w:pPr>
        <w:jc w:val="both"/>
      </w:pPr>
      <w:r>
        <w:rPr>
          <w:rFonts w:ascii="Arial" w:hAnsi="Arial" w:cs="Arial"/>
          <w:bCs/>
          <w:spacing w:val="-3"/>
        </w:rPr>
        <w:t>Parágrafo único - Estende-se o conceito de rejeição ao projeto cujo veto foi mantido.</w:t>
      </w:r>
    </w:p>
    <w:p w14:paraId="266E03C3" w14:textId="77777777" w:rsidR="00817AB7" w:rsidRDefault="00817AB7">
      <w:pPr>
        <w:jc w:val="both"/>
      </w:pPr>
      <w:r>
        <w:rPr>
          <w:rFonts w:ascii="Arial" w:hAnsi="Arial" w:cs="Arial"/>
          <w:bCs/>
          <w:spacing w:val="-3"/>
        </w:rPr>
        <w:tab/>
      </w:r>
    </w:p>
    <w:p w14:paraId="65931BBE" w14:textId="77777777" w:rsidR="00817AB7" w:rsidRDefault="00817AB7">
      <w:pPr>
        <w:jc w:val="center"/>
      </w:pPr>
      <w:r>
        <w:rPr>
          <w:rFonts w:ascii="Arial" w:hAnsi="Arial" w:cs="Arial"/>
          <w:bCs/>
          <w:spacing w:val="-3"/>
        </w:rPr>
        <w:t>Seção II</w:t>
      </w:r>
    </w:p>
    <w:p w14:paraId="579C21F0" w14:textId="77777777" w:rsidR="00817AB7" w:rsidRDefault="00817AB7">
      <w:pPr>
        <w:jc w:val="center"/>
      </w:pPr>
      <w:r>
        <w:rPr>
          <w:rFonts w:ascii="Arial" w:hAnsi="Arial" w:cs="Arial"/>
          <w:bCs/>
          <w:spacing w:val="-3"/>
        </w:rPr>
        <w:t>Da Distribuição de Proposição</w:t>
      </w:r>
    </w:p>
    <w:p w14:paraId="1BCECCD5" w14:textId="77777777" w:rsidR="00817AB7" w:rsidRDefault="00817AB7">
      <w:pPr>
        <w:jc w:val="both"/>
      </w:pPr>
      <w:r>
        <w:rPr>
          <w:rFonts w:ascii="Arial" w:hAnsi="Arial" w:cs="Arial"/>
          <w:bCs/>
          <w:spacing w:val="-3"/>
        </w:rPr>
        <w:tab/>
      </w:r>
    </w:p>
    <w:p w14:paraId="6794B648" w14:textId="77777777" w:rsidR="00817AB7" w:rsidRDefault="00817AB7">
      <w:pPr>
        <w:jc w:val="both"/>
      </w:pPr>
      <w:r>
        <w:rPr>
          <w:rFonts w:ascii="Arial" w:hAnsi="Arial" w:cs="Arial"/>
          <w:bCs/>
          <w:spacing w:val="-3"/>
        </w:rPr>
        <w:t>Art. 106 - A distribuição de proposição às comissões é feita pelo presidente da Câmara, que a formalizará em despacho.</w:t>
      </w:r>
    </w:p>
    <w:p w14:paraId="4F21DD1E" w14:textId="77777777" w:rsidR="00817AB7" w:rsidRDefault="00817AB7">
      <w:pPr>
        <w:jc w:val="both"/>
        <w:rPr>
          <w:rFonts w:ascii="Arial" w:hAnsi="Arial" w:cs="Arial"/>
          <w:bCs/>
          <w:spacing w:val="-3"/>
        </w:rPr>
      </w:pPr>
    </w:p>
    <w:p w14:paraId="612CB67E" w14:textId="77777777" w:rsidR="00817AB7" w:rsidRDefault="00817AB7">
      <w:pPr>
        <w:jc w:val="both"/>
      </w:pPr>
      <w:r>
        <w:rPr>
          <w:rFonts w:ascii="Arial" w:hAnsi="Arial" w:cs="Arial"/>
          <w:bCs/>
          <w:spacing w:val="-3"/>
        </w:rPr>
        <w:t>Parágrafo único - Nenhum projeto será distribuído a mais de três comissões de mérito.</w:t>
      </w:r>
    </w:p>
    <w:p w14:paraId="0B61DD83" w14:textId="77777777" w:rsidR="00817AB7" w:rsidRDefault="00817AB7">
      <w:pPr>
        <w:jc w:val="both"/>
      </w:pPr>
      <w:r>
        <w:rPr>
          <w:rFonts w:ascii="Arial" w:hAnsi="Arial" w:cs="Arial"/>
          <w:bCs/>
          <w:spacing w:val="-3"/>
        </w:rPr>
        <w:tab/>
      </w:r>
    </w:p>
    <w:p w14:paraId="447BA6FB" w14:textId="77777777" w:rsidR="00817AB7" w:rsidRDefault="00817AB7">
      <w:pPr>
        <w:jc w:val="both"/>
      </w:pPr>
      <w:r>
        <w:rPr>
          <w:rFonts w:ascii="Arial" w:hAnsi="Arial" w:cs="Arial"/>
          <w:bCs/>
          <w:spacing w:val="-3"/>
        </w:rPr>
        <w:t>Art. 107 - Com exceção dos previstos no art. 38, todos os projetos dependerão de parecer da Comissão de Legislação e Justiça que será a primeira a opinar sobre eles.</w:t>
      </w:r>
    </w:p>
    <w:p w14:paraId="56C1D475" w14:textId="77777777" w:rsidR="00817AB7" w:rsidRDefault="00817AB7">
      <w:pPr>
        <w:jc w:val="both"/>
      </w:pPr>
      <w:r>
        <w:rPr>
          <w:rFonts w:ascii="Arial" w:hAnsi="Arial" w:cs="Arial"/>
          <w:bCs/>
          <w:spacing w:val="-3"/>
        </w:rPr>
        <w:tab/>
      </w:r>
    </w:p>
    <w:p w14:paraId="65006E35" w14:textId="77777777" w:rsidR="00817AB7" w:rsidRDefault="00817AB7">
      <w:pPr>
        <w:jc w:val="both"/>
      </w:pPr>
      <w:r>
        <w:rPr>
          <w:rFonts w:ascii="Arial" w:hAnsi="Arial" w:cs="Arial"/>
          <w:bCs/>
          <w:spacing w:val="-3"/>
        </w:rPr>
        <w:t>Art. 108 - O vereador poderá requerer audiência de uma comissão a que não tiver sido distribuída a proposição, salvo:</w:t>
      </w:r>
    </w:p>
    <w:p w14:paraId="5C90E20F" w14:textId="77777777" w:rsidR="00817AB7" w:rsidRDefault="00817AB7">
      <w:pPr>
        <w:jc w:val="both"/>
      </w:pPr>
      <w:r>
        <w:rPr>
          <w:rFonts w:ascii="Arial" w:hAnsi="Arial" w:cs="Arial"/>
          <w:bCs/>
          <w:spacing w:val="-3"/>
        </w:rPr>
        <w:t>I - se a competência da comissão não guardar relação com a matéria contida na proposição;</w:t>
      </w:r>
    </w:p>
    <w:p w14:paraId="3D3D4E7D" w14:textId="77777777" w:rsidR="00817AB7" w:rsidRDefault="00817AB7">
      <w:pPr>
        <w:jc w:val="both"/>
      </w:pPr>
      <w:r>
        <w:rPr>
          <w:rFonts w:ascii="Arial" w:hAnsi="Arial" w:cs="Arial"/>
          <w:bCs/>
          <w:spacing w:val="-3"/>
        </w:rPr>
        <w:t>II - se a proposição tiver sido distribuída a três comissões de mérito, mesmo que alguma delas tenha perdido prazo;</w:t>
      </w:r>
    </w:p>
    <w:p w14:paraId="73F8E09B" w14:textId="77777777" w:rsidR="00817AB7" w:rsidRDefault="00817AB7">
      <w:pPr>
        <w:jc w:val="both"/>
      </w:pPr>
      <w:r>
        <w:rPr>
          <w:rFonts w:ascii="Arial" w:hAnsi="Arial" w:cs="Arial"/>
          <w:bCs/>
          <w:spacing w:val="-3"/>
        </w:rPr>
        <w:t>III - quando a competência para dar parecer for de comissão especial ou da Mesa;</w:t>
      </w:r>
    </w:p>
    <w:p w14:paraId="2DCD9A4A" w14:textId="77777777" w:rsidR="00817AB7" w:rsidRDefault="00817AB7">
      <w:pPr>
        <w:jc w:val="both"/>
      </w:pPr>
      <w:r>
        <w:rPr>
          <w:rFonts w:ascii="Arial" w:hAnsi="Arial" w:cs="Arial"/>
          <w:bCs/>
          <w:spacing w:val="-3"/>
        </w:rPr>
        <w:t>IV - quando se tratar de projetos referidos no art. 120.</w:t>
      </w:r>
    </w:p>
    <w:p w14:paraId="43A4C5A6" w14:textId="77777777" w:rsidR="00817AB7" w:rsidRDefault="00817AB7">
      <w:pPr>
        <w:jc w:val="center"/>
      </w:pPr>
      <w:r>
        <w:rPr>
          <w:rFonts w:ascii="Arial" w:hAnsi="Arial" w:cs="Arial"/>
          <w:bCs/>
          <w:spacing w:val="-3"/>
        </w:rPr>
        <w:tab/>
      </w:r>
    </w:p>
    <w:p w14:paraId="233F570F" w14:textId="77777777" w:rsidR="00817AB7" w:rsidRDefault="00817AB7">
      <w:pPr>
        <w:jc w:val="center"/>
      </w:pPr>
      <w:r>
        <w:rPr>
          <w:rFonts w:ascii="Arial" w:hAnsi="Arial" w:cs="Arial"/>
          <w:bCs/>
          <w:spacing w:val="-3"/>
        </w:rPr>
        <w:t>Seção III</w:t>
      </w:r>
    </w:p>
    <w:p w14:paraId="4FFBA78D" w14:textId="77777777" w:rsidR="00817AB7" w:rsidRDefault="00817AB7">
      <w:pPr>
        <w:jc w:val="center"/>
      </w:pPr>
      <w:r>
        <w:rPr>
          <w:rFonts w:ascii="Arial" w:hAnsi="Arial" w:cs="Arial"/>
          <w:bCs/>
          <w:spacing w:val="-3"/>
        </w:rPr>
        <w:t>Do Projeto</w:t>
      </w:r>
    </w:p>
    <w:p w14:paraId="0457A28B" w14:textId="77777777" w:rsidR="00817AB7" w:rsidRDefault="00817AB7">
      <w:pPr>
        <w:jc w:val="center"/>
      </w:pPr>
      <w:r>
        <w:rPr>
          <w:rFonts w:ascii="Arial" w:hAnsi="Arial" w:cs="Arial"/>
          <w:bCs/>
          <w:spacing w:val="-3"/>
        </w:rPr>
        <w:tab/>
      </w:r>
    </w:p>
    <w:p w14:paraId="31036B90" w14:textId="77777777" w:rsidR="00817AB7" w:rsidRDefault="00817AB7">
      <w:pPr>
        <w:jc w:val="center"/>
      </w:pPr>
      <w:r>
        <w:rPr>
          <w:rFonts w:ascii="Arial" w:hAnsi="Arial" w:cs="Arial"/>
          <w:bCs/>
          <w:spacing w:val="-3"/>
        </w:rPr>
        <w:t>Subseção I</w:t>
      </w:r>
    </w:p>
    <w:p w14:paraId="6B424E93" w14:textId="77777777" w:rsidR="00817AB7" w:rsidRDefault="00817AB7">
      <w:pPr>
        <w:jc w:val="center"/>
      </w:pPr>
      <w:r>
        <w:rPr>
          <w:rFonts w:ascii="Arial" w:hAnsi="Arial" w:cs="Arial"/>
          <w:bCs/>
          <w:spacing w:val="-3"/>
        </w:rPr>
        <w:t>Disposições Gerais</w:t>
      </w:r>
    </w:p>
    <w:p w14:paraId="69CD4061" w14:textId="77777777" w:rsidR="00817AB7" w:rsidRDefault="00817AB7">
      <w:pPr>
        <w:jc w:val="both"/>
      </w:pPr>
      <w:r>
        <w:rPr>
          <w:rFonts w:ascii="Arial" w:hAnsi="Arial" w:cs="Arial"/>
          <w:bCs/>
          <w:spacing w:val="-3"/>
        </w:rPr>
        <w:tab/>
      </w:r>
    </w:p>
    <w:p w14:paraId="022BC77F" w14:textId="77777777" w:rsidR="00817AB7" w:rsidRDefault="00817AB7">
      <w:pPr>
        <w:jc w:val="both"/>
      </w:pPr>
      <w:r>
        <w:rPr>
          <w:rFonts w:ascii="Arial" w:hAnsi="Arial" w:cs="Arial"/>
          <w:bCs/>
          <w:spacing w:val="-3"/>
        </w:rPr>
        <w:t>Art. 109 - Serão confeccionados avulsos da proposição e dos textos que o acompanham, bem como de emendas e de pareceres.</w:t>
      </w:r>
    </w:p>
    <w:p w14:paraId="64910915" w14:textId="77777777" w:rsidR="00817AB7" w:rsidRDefault="00817AB7">
      <w:pPr>
        <w:jc w:val="both"/>
        <w:rPr>
          <w:rFonts w:ascii="Arial" w:hAnsi="Arial" w:cs="Arial"/>
          <w:bCs/>
          <w:spacing w:val="-3"/>
        </w:rPr>
      </w:pPr>
    </w:p>
    <w:p w14:paraId="2B166271" w14:textId="77777777" w:rsidR="00817AB7" w:rsidRDefault="00817AB7">
      <w:pPr>
        <w:jc w:val="both"/>
      </w:pPr>
      <w:r>
        <w:rPr>
          <w:rFonts w:ascii="Arial" w:hAnsi="Arial" w:cs="Arial"/>
          <w:bCs/>
          <w:spacing w:val="-3"/>
        </w:rPr>
        <w:t>Parágrafo único - Se forem muitos os anexos da proposição ou os textos que a acompanham, o presidente poderá dispensar a sua distribuição em avulsos.</w:t>
      </w:r>
    </w:p>
    <w:p w14:paraId="14CB648B" w14:textId="77777777" w:rsidR="00817AB7" w:rsidRDefault="00817AB7">
      <w:pPr>
        <w:jc w:val="both"/>
      </w:pPr>
      <w:r>
        <w:rPr>
          <w:rFonts w:ascii="Arial" w:hAnsi="Arial" w:cs="Arial"/>
          <w:bCs/>
          <w:spacing w:val="-3"/>
        </w:rPr>
        <w:tab/>
      </w:r>
    </w:p>
    <w:p w14:paraId="59DCD3A7" w14:textId="77777777" w:rsidR="00817AB7" w:rsidRDefault="00817AB7">
      <w:pPr>
        <w:jc w:val="both"/>
      </w:pPr>
      <w:r>
        <w:rPr>
          <w:rFonts w:ascii="Arial" w:hAnsi="Arial" w:cs="Arial"/>
          <w:bCs/>
          <w:spacing w:val="-3"/>
        </w:rPr>
        <w:t>Art. 110 - Aprovada em primeiro turno, a proposição a que tiverem sido apresentadas emendas será encaminhada às comissões competentes para receber parecer em segundo turno.</w:t>
      </w:r>
    </w:p>
    <w:p w14:paraId="07B09F7D" w14:textId="77777777" w:rsidR="00817AB7" w:rsidRDefault="00817AB7">
      <w:pPr>
        <w:jc w:val="both"/>
        <w:rPr>
          <w:rFonts w:ascii="Arial" w:hAnsi="Arial" w:cs="Arial"/>
          <w:bCs/>
          <w:spacing w:val="-3"/>
        </w:rPr>
      </w:pPr>
    </w:p>
    <w:p w14:paraId="1DE32E84" w14:textId="77777777" w:rsidR="00817AB7" w:rsidRDefault="00817AB7">
      <w:pPr>
        <w:jc w:val="both"/>
      </w:pPr>
      <w:r>
        <w:rPr>
          <w:rFonts w:ascii="Arial" w:hAnsi="Arial" w:cs="Arial"/>
          <w:bCs/>
          <w:spacing w:val="-3"/>
        </w:rPr>
        <w:t>Parágrafo único - Os pareceres em segundo turno versarão exclusivamente sobre as emendas apresentadas.</w:t>
      </w:r>
    </w:p>
    <w:p w14:paraId="2F7C48F5" w14:textId="77777777" w:rsidR="00817AB7" w:rsidRDefault="00817AB7">
      <w:pPr>
        <w:jc w:val="both"/>
      </w:pPr>
      <w:r>
        <w:rPr>
          <w:rFonts w:ascii="Arial" w:hAnsi="Arial" w:cs="Arial"/>
          <w:bCs/>
          <w:spacing w:val="-3"/>
        </w:rPr>
        <w:tab/>
      </w:r>
    </w:p>
    <w:p w14:paraId="4E07B206" w14:textId="77777777" w:rsidR="00817AB7" w:rsidRDefault="00A859E5">
      <w:pPr>
        <w:jc w:val="both"/>
        <w:rPr>
          <w:rFonts w:ascii="Arial" w:hAnsi="Arial" w:cs="Arial"/>
        </w:rPr>
      </w:pPr>
      <w:r w:rsidRPr="00EB1B2E">
        <w:rPr>
          <w:rFonts w:ascii="Arial" w:hAnsi="Arial" w:cs="Arial"/>
        </w:rPr>
        <w:t>Art. 111 - Nenhum projeto ou proposta de emenda à Lei Orgânica será incluído em pauta sem que os pareceres recebidos tenham sido publicados com, no mínimo, 1 (um) dia útil de antecedência.</w:t>
      </w:r>
    </w:p>
    <w:p w14:paraId="184573E9" w14:textId="77777777" w:rsidR="00A859E5" w:rsidRPr="00A859E5" w:rsidRDefault="00A859E5" w:rsidP="00A859E5">
      <w:pPr>
        <w:jc w:val="center"/>
        <w:rPr>
          <w:rFonts w:ascii="Arial" w:hAnsi="Arial" w:cs="Arial"/>
          <w:b/>
          <w:i/>
          <w:sz w:val="18"/>
        </w:rPr>
      </w:pPr>
      <w:r w:rsidRPr="00A859E5">
        <w:rPr>
          <w:rFonts w:ascii="Arial" w:hAnsi="Arial" w:cs="Arial"/>
          <w:b/>
          <w:i/>
          <w:sz w:val="18"/>
        </w:rPr>
        <w:t>Caput com redação dada pela Resolução nº 2.103, de 28/12/2022 (Art. 9º)</w:t>
      </w:r>
    </w:p>
    <w:p w14:paraId="3B7C826B" w14:textId="77777777" w:rsidR="00A859E5" w:rsidRDefault="00A859E5">
      <w:pPr>
        <w:jc w:val="both"/>
        <w:rPr>
          <w:rFonts w:ascii="Arial" w:hAnsi="Arial" w:cs="Arial"/>
          <w:bCs/>
          <w:spacing w:val="-3"/>
        </w:rPr>
      </w:pPr>
    </w:p>
    <w:p w14:paraId="32A4155E" w14:textId="77777777" w:rsidR="00817AB7" w:rsidRDefault="00817AB7">
      <w:pPr>
        <w:jc w:val="both"/>
      </w:pPr>
      <w:r>
        <w:rPr>
          <w:rFonts w:ascii="Arial" w:hAnsi="Arial" w:cs="Arial"/>
          <w:bCs/>
          <w:spacing w:val="-3"/>
        </w:rPr>
        <w:t>§ 1º - A inclusão em pauta será anunciada sempre para a segunda reunião ordinária subseqüente, salvo no caso de proposição em segundo turno que, se não tiver recebido emenda, poderá ser anunciada para a primeira reunião ordinária subseqüente.</w:t>
      </w:r>
    </w:p>
    <w:p w14:paraId="5BD49076" w14:textId="77777777" w:rsidR="00817AB7" w:rsidRDefault="00817AB7">
      <w:pPr>
        <w:jc w:val="both"/>
        <w:rPr>
          <w:rFonts w:ascii="Arial" w:hAnsi="Arial" w:cs="Arial"/>
          <w:bCs/>
          <w:spacing w:val="-3"/>
        </w:rPr>
      </w:pPr>
    </w:p>
    <w:p w14:paraId="04B6EC7E" w14:textId="77777777" w:rsidR="00817AB7" w:rsidRDefault="00817AB7">
      <w:pPr>
        <w:jc w:val="both"/>
      </w:pPr>
      <w:r>
        <w:rPr>
          <w:rFonts w:ascii="Arial" w:hAnsi="Arial" w:cs="Arial"/>
          <w:bCs/>
          <w:spacing w:val="-3"/>
        </w:rPr>
        <w:t>§ 2º - No caso de veto ou projeto com solicitação de urgência cujos prazos já se tenham expirado, a inclusão em pauta será sempre para a primeira reunião subseqüente, independentemente de anúncio ou distribuição de avulsos.</w:t>
      </w:r>
    </w:p>
    <w:p w14:paraId="789B4748" w14:textId="77777777" w:rsidR="00817AB7" w:rsidRDefault="00817AB7">
      <w:pPr>
        <w:jc w:val="both"/>
      </w:pPr>
      <w:r>
        <w:rPr>
          <w:rFonts w:ascii="Arial" w:hAnsi="Arial" w:cs="Arial"/>
          <w:bCs/>
          <w:spacing w:val="-3"/>
        </w:rPr>
        <w:tab/>
      </w:r>
    </w:p>
    <w:p w14:paraId="780A871E" w14:textId="77777777" w:rsidR="00817AB7" w:rsidRDefault="00817AB7">
      <w:pPr>
        <w:jc w:val="both"/>
      </w:pPr>
      <w:r>
        <w:rPr>
          <w:rFonts w:ascii="Arial" w:hAnsi="Arial" w:cs="Arial"/>
          <w:bCs/>
          <w:spacing w:val="-3"/>
        </w:rPr>
        <w:t>Art. 112 - Não será admitido aumento da despesa prevista:</w:t>
      </w:r>
    </w:p>
    <w:p w14:paraId="46EE94BE" w14:textId="77777777" w:rsidR="00817AB7" w:rsidRDefault="00817AB7">
      <w:pPr>
        <w:jc w:val="both"/>
      </w:pPr>
      <w:r>
        <w:rPr>
          <w:rFonts w:ascii="Arial" w:hAnsi="Arial" w:cs="Arial"/>
          <w:bCs/>
          <w:spacing w:val="-3"/>
        </w:rPr>
        <w:t>I - nos projetos de iniciativa do prefeito, ressalvados a comprovação da existência de receita e o disposto no § 4º do art. 132 da Lei Orgânica;</w:t>
      </w:r>
    </w:p>
    <w:p w14:paraId="49CD06D4" w14:textId="77777777" w:rsidR="00817AB7" w:rsidRDefault="00817AB7">
      <w:pPr>
        <w:jc w:val="both"/>
      </w:pPr>
      <w:r>
        <w:rPr>
          <w:rFonts w:ascii="Arial" w:hAnsi="Arial" w:cs="Arial"/>
          <w:bCs/>
          <w:spacing w:val="-3"/>
        </w:rPr>
        <w:t>II - nos projetos sobre organização dos serviços administrativos da Câmara.</w:t>
      </w:r>
    </w:p>
    <w:p w14:paraId="598BC9A2" w14:textId="77777777" w:rsidR="00817AB7" w:rsidRDefault="00817AB7" w:rsidP="00977D9D">
      <w:pPr>
        <w:jc w:val="center"/>
        <w:rPr>
          <w:rFonts w:ascii="Arial" w:hAnsi="Arial" w:cs="Arial"/>
          <w:bCs/>
          <w:spacing w:val="-3"/>
        </w:rPr>
      </w:pPr>
    </w:p>
    <w:p w14:paraId="4E6DE3AD" w14:textId="7D00AE26" w:rsidR="00977D9D" w:rsidRPr="003972C6" w:rsidRDefault="00977D9D" w:rsidP="00977D9D">
      <w:pPr>
        <w:jc w:val="center"/>
        <w:rPr>
          <w:rStyle w:val="Forte"/>
          <w:rFonts w:ascii="Arial" w:hAnsi="Arial" w:cs="Arial"/>
          <w:b w:val="0"/>
          <w:bCs w:val="0"/>
          <w:lang w:eastAsia="pt-BR"/>
        </w:rPr>
      </w:pPr>
      <w:r w:rsidRPr="003972C6">
        <w:rPr>
          <w:rStyle w:val="Forte"/>
          <w:rFonts w:ascii="Arial" w:hAnsi="Arial" w:cs="Arial"/>
          <w:b w:val="0"/>
          <w:bCs w:val="0"/>
          <w:lang w:eastAsia="pt-BR"/>
        </w:rPr>
        <w:t>Subseção I-A</w:t>
      </w:r>
    </w:p>
    <w:p w14:paraId="68C43DE9" w14:textId="77777777" w:rsidR="00977D9D" w:rsidRPr="003972C6" w:rsidRDefault="00977D9D" w:rsidP="00977D9D">
      <w:pPr>
        <w:jc w:val="center"/>
        <w:rPr>
          <w:rStyle w:val="Forte"/>
          <w:rFonts w:ascii="Arial" w:hAnsi="Arial" w:cs="Arial"/>
          <w:b w:val="0"/>
          <w:bCs w:val="0"/>
          <w:lang w:eastAsia="pt-BR"/>
        </w:rPr>
      </w:pPr>
      <w:r w:rsidRPr="003972C6">
        <w:rPr>
          <w:rStyle w:val="Forte"/>
          <w:rFonts w:ascii="Arial" w:hAnsi="Arial" w:cs="Arial"/>
          <w:b w:val="0"/>
          <w:bCs w:val="0"/>
          <w:lang w:eastAsia="pt-BR"/>
        </w:rPr>
        <w:t>Da Anexação de Proposições Semelhantes</w:t>
      </w:r>
    </w:p>
    <w:p w14:paraId="4B87FA39" w14:textId="750F4867" w:rsidR="00977D9D" w:rsidRPr="00977D9D" w:rsidRDefault="00977D9D" w:rsidP="00977D9D">
      <w:pPr>
        <w:jc w:val="center"/>
        <w:rPr>
          <w:rStyle w:val="Forte"/>
          <w:rFonts w:ascii="Arial" w:hAnsi="Arial" w:cs="Arial"/>
          <w:i/>
          <w:iCs/>
          <w:sz w:val="18"/>
          <w:szCs w:val="18"/>
          <w:lang w:eastAsia="pt-BR"/>
        </w:rPr>
      </w:pPr>
      <w:r w:rsidRPr="00977D9D">
        <w:rPr>
          <w:rStyle w:val="Forte"/>
          <w:rFonts w:ascii="Arial" w:hAnsi="Arial" w:cs="Arial"/>
          <w:i/>
          <w:iCs/>
          <w:sz w:val="18"/>
          <w:szCs w:val="18"/>
          <w:lang w:eastAsia="pt-BR"/>
        </w:rPr>
        <w:t>Subseção I-A acrescentada pela Resolução nº 2.123, de 26/3/2025 (Art. 5º)</w:t>
      </w:r>
    </w:p>
    <w:p w14:paraId="626DDA11" w14:textId="77777777" w:rsidR="00977D9D" w:rsidRPr="003972C6" w:rsidRDefault="00977D9D" w:rsidP="00977D9D">
      <w:pPr>
        <w:jc w:val="both"/>
        <w:rPr>
          <w:rStyle w:val="Forte"/>
          <w:rFonts w:ascii="Arial" w:hAnsi="Arial" w:cs="Arial"/>
          <w:b w:val="0"/>
          <w:bCs w:val="0"/>
          <w:lang w:eastAsia="pt-BR"/>
        </w:rPr>
      </w:pPr>
    </w:p>
    <w:p w14:paraId="3A9729BC"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Art. 112-A - Poderá ser requerida ao Plenário a anexação de proposições semelhantes, hipótese em que todas elas tramitarão conjuntamente, cabendo às comissões emitir parecer simultaneamente sobre todas, podendo agregá-las em uma só, mediante substitutivo.</w:t>
      </w:r>
    </w:p>
    <w:p w14:paraId="5428E0A5" w14:textId="77777777" w:rsidR="00977D9D" w:rsidRPr="003972C6" w:rsidRDefault="00977D9D" w:rsidP="00977D9D">
      <w:pPr>
        <w:jc w:val="both"/>
        <w:rPr>
          <w:rStyle w:val="Forte"/>
          <w:rFonts w:ascii="Arial" w:hAnsi="Arial" w:cs="Arial"/>
          <w:b w:val="0"/>
          <w:bCs w:val="0"/>
          <w:lang w:eastAsia="pt-BR"/>
        </w:rPr>
      </w:pPr>
    </w:p>
    <w:p w14:paraId="3F3F017E"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 1º - Especificamente para os fins deste artigo, considera-se proposição o projeto de lei, o projeto de resolução e a proposta de emenda à Lei Orgânica.</w:t>
      </w:r>
    </w:p>
    <w:p w14:paraId="6F2919A9" w14:textId="77777777" w:rsidR="00977D9D" w:rsidRPr="003972C6" w:rsidRDefault="00977D9D" w:rsidP="00977D9D">
      <w:pPr>
        <w:jc w:val="both"/>
        <w:rPr>
          <w:rStyle w:val="Forte"/>
          <w:rFonts w:ascii="Arial" w:hAnsi="Arial" w:cs="Arial"/>
          <w:b w:val="0"/>
          <w:bCs w:val="0"/>
          <w:lang w:eastAsia="pt-BR"/>
        </w:rPr>
      </w:pPr>
    </w:p>
    <w:p w14:paraId="16CA4EE6"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 2º - O requerimento a que se refere o caput deste artigo será considerado aprovado caso não seja apresentada impugnação nos 5 (cinco) dias úteis seguintes à sua publicação, ficando dispensada a sua apreciação pelo Plenário.</w:t>
      </w:r>
    </w:p>
    <w:p w14:paraId="6A41939C" w14:textId="5253D083" w:rsidR="00977D9D" w:rsidRDefault="008C0B7E" w:rsidP="008C0B7E">
      <w:pPr>
        <w:jc w:val="center"/>
        <w:rPr>
          <w:rStyle w:val="Forte"/>
          <w:rFonts w:ascii="Arial" w:hAnsi="Arial" w:cs="Arial"/>
          <w:i/>
          <w:iCs/>
          <w:sz w:val="18"/>
          <w:szCs w:val="18"/>
          <w:lang w:eastAsia="pt-BR"/>
        </w:rPr>
      </w:pPr>
      <w:r>
        <w:rPr>
          <w:rStyle w:val="Forte"/>
          <w:rFonts w:ascii="Arial" w:hAnsi="Arial" w:cs="Arial"/>
          <w:i/>
          <w:iCs/>
          <w:sz w:val="18"/>
          <w:szCs w:val="18"/>
          <w:lang w:eastAsia="pt-BR"/>
        </w:rPr>
        <w:t xml:space="preserve">Art. 112-A </w:t>
      </w:r>
      <w:r w:rsidRPr="00977D9D">
        <w:rPr>
          <w:rStyle w:val="Forte"/>
          <w:rFonts w:ascii="Arial" w:hAnsi="Arial" w:cs="Arial"/>
          <w:i/>
          <w:iCs/>
          <w:sz w:val="18"/>
          <w:szCs w:val="18"/>
          <w:lang w:eastAsia="pt-BR"/>
        </w:rPr>
        <w:t>acrescentad</w:t>
      </w:r>
      <w:r>
        <w:rPr>
          <w:rStyle w:val="Forte"/>
          <w:rFonts w:ascii="Arial" w:hAnsi="Arial" w:cs="Arial"/>
          <w:i/>
          <w:iCs/>
          <w:sz w:val="18"/>
          <w:szCs w:val="18"/>
          <w:lang w:eastAsia="pt-BR"/>
        </w:rPr>
        <w:t>o</w:t>
      </w:r>
      <w:r w:rsidRPr="00977D9D">
        <w:rPr>
          <w:rStyle w:val="Forte"/>
          <w:rFonts w:ascii="Arial" w:hAnsi="Arial" w:cs="Arial"/>
          <w:i/>
          <w:iCs/>
          <w:sz w:val="18"/>
          <w:szCs w:val="18"/>
          <w:lang w:eastAsia="pt-BR"/>
        </w:rPr>
        <w:t xml:space="preserve"> pela Resolução nº 2.123, de 26/3/2025 (Art. 5º)</w:t>
      </w:r>
    </w:p>
    <w:p w14:paraId="5F434DA0" w14:textId="77777777" w:rsidR="008C0B7E" w:rsidRPr="003972C6" w:rsidRDefault="008C0B7E" w:rsidP="00977D9D">
      <w:pPr>
        <w:jc w:val="both"/>
        <w:rPr>
          <w:rStyle w:val="Forte"/>
          <w:rFonts w:ascii="Arial" w:hAnsi="Arial" w:cs="Arial"/>
          <w:b w:val="0"/>
          <w:bCs w:val="0"/>
          <w:lang w:eastAsia="pt-BR"/>
        </w:rPr>
      </w:pPr>
    </w:p>
    <w:p w14:paraId="70C8C181"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Art. 112-B - Na tramitação de proposições anexadas, serão obedecidas as seguintes normas:</w:t>
      </w:r>
    </w:p>
    <w:p w14:paraId="60B4590A"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I - a proposição mais antiga terá precedência sobre a mais recente;</w:t>
      </w:r>
    </w:p>
    <w:p w14:paraId="01C8B31F"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II - o parecer em segundo turno versará, exclusivamente, sobre as emendas apresentadas a todas as proposições;</w:t>
      </w:r>
    </w:p>
    <w:p w14:paraId="0B8C619D"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III - as proposições a que se refere este artigo, em todos os casos, serão incluídas conjuntamente na Ordem do Dia;</w:t>
      </w:r>
    </w:p>
    <w:p w14:paraId="2389841A"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IV - o regime especial de tramitação de uma proposição estende-se às demais que lhe estejam anexadas.</w:t>
      </w:r>
    </w:p>
    <w:p w14:paraId="6D9DAF87" w14:textId="77777777" w:rsidR="00977D9D" w:rsidRPr="003972C6" w:rsidRDefault="00977D9D" w:rsidP="00977D9D">
      <w:pPr>
        <w:jc w:val="both"/>
        <w:rPr>
          <w:rStyle w:val="Forte"/>
          <w:rFonts w:ascii="Arial" w:hAnsi="Arial" w:cs="Arial"/>
          <w:b w:val="0"/>
          <w:bCs w:val="0"/>
          <w:lang w:eastAsia="pt-BR"/>
        </w:rPr>
      </w:pPr>
    </w:p>
    <w:p w14:paraId="5563B3AF"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 1º - Em primeiro turno, todas as proposições serão votadas conjuntamente, salvo pedido de destaque.</w:t>
      </w:r>
    </w:p>
    <w:p w14:paraId="6CF11684" w14:textId="77777777" w:rsidR="00977D9D" w:rsidRPr="003972C6" w:rsidRDefault="00977D9D" w:rsidP="00977D9D">
      <w:pPr>
        <w:jc w:val="both"/>
        <w:rPr>
          <w:rStyle w:val="Forte"/>
          <w:rFonts w:ascii="Arial" w:hAnsi="Arial" w:cs="Arial"/>
          <w:b w:val="0"/>
          <w:bCs w:val="0"/>
          <w:lang w:eastAsia="pt-BR"/>
        </w:rPr>
      </w:pPr>
    </w:p>
    <w:p w14:paraId="77F9ACE7"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 2º - Em segundo turno, a votação se dará separadamente, seguindo a ordem cronológica, salvo pedido de preferência, aplicando-se, se for o caso, as regras de prejudicialidade.</w:t>
      </w:r>
    </w:p>
    <w:p w14:paraId="179F4587" w14:textId="7A2F3788" w:rsidR="008C0B7E" w:rsidRDefault="008C0B7E" w:rsidP="008C0B7E">
      <w:pPr>
        <w:jc w:val="center"/>
        <w:rPr>
          <w:rStyle w:val="Forte"/>
          <w:rFonts w:ascii="Arial" w:hAnsi="Arial" w:cs="Arial"/>
          <w:i/>
          <w:iCs/>
          <w:sz w:val="18"/>
          <w:szCs w:val="18"/>
          <w:lang w:eastAsia="pt-BR"/>
        </w:rPr>
      </w:pPr>
      <w:r>
        <w:rPr>
          <w:rStyle w:val="Forte"/>
          <w:rFonts w:ascii="Arial" w:hAnsi="Arial" w:cs="Arial"/>
          <w:i/>
          <w:iCs/>
          <w:sz w:val="18"/>
          <w:szCs w:val="18"/>
          <w:lang w:eastAsia="pt-BR"/>
        </w:rPr>
        <w:lastRenderedPageBreak/>
        <w:t xml:space="preserve">Art. 112-B </w:t>
      </w:r>
      <w:r w:rsidRPr="00977D9D">
        <w:rPr>
          <w:rStyle w:val="Forte"/>
          <w:rFonts w:ascii="Arial" w:hAnsi="Arial" w:cs="Arial"/>
          <w:i/>
          <w:iCs/>
          <w:sz w:val="18"/>
          <w:szCs w:val="18"/>
          <w:lang w:eastAsia="pt-BR"/>
        </w:rPr>
        <w:t>acrescentad</w:t>
      </w:r>
      <w:r>
        <w:rPr>
          <w:rStyle w:val="Forte"/>
          <w:rFonts w:ascii="Arial" w:hAnsi="Arial" w:cs="Arial"/>
          <w:i/>
          <w:iCs/>
          <w:sz w:val="18"/>
          <w:szCs w:val="18"/>
          <w:lang w:eastAsia="pt-BR"/>
        </w:rPr>
        <w:t>o</w:t>
      </w:r>
      <w:r w:rsidRPr="00977D9D">
        <w:rPr>
          <w:rStyle w:val="Forte"/>
          <w:rFonts w:ascii="Arial" w:hAnsi="Arial" w:cs="Arial"/>
          <w:i/>
          <w:iCs/>
          <w:sz w:val="18"/>
          <w:szCs w:val="18"/>
          <w:lang w:eastAsia="pt-BR"/>
        </w:rPr>
        <w:t xml:space="preserve"> pela Resolução nº 2.123, de 26/3/2025 (Art. 5º)</w:t>
      </w:r>
    </w:p>
    <w:p w14:paraId="406B09F0" w14:textId="77777777" w:rsidR="00977D9D" w:rsidRPr="003972C6" w:rsidRDefault="00977D9D" w:rsidP="00977D9D">
      <w:pPr>
        <w:jc w:val="both"/>
        <w:rPr>
          <w:rStyle w:val="Forte"/>
          <w:rFonts w:ascii="Arial" w:hAnsi="Arial" w:cs="Arial"/>
          <w:b w:val="0"/>
          <w:bCs w:val="0"/>
          <w:lang w:eastAsia="pt-BR"/>
        </w:rPr>
      </w:pPr>
    </w:p>
    <w:p w14:paraId="656904F1"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Art. 112-C - A anexação prevista no art. 112-A desta lei não se aplica:</w:t>
      </w:r>
    </w:p>
    <w:p w14:paraId="08EF79B4"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I - à proposição que já tenha tramitado pela primeira comissão à qual tenha sido distribuída em primeiro turno ou turno único;</w:t>
      </w:r>
    </w:p>
    <w:p w14:paraId="661CB44C" w14:textId="77777777"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II - à proposição que esteja tramitando em segundo turno;</w:t>
      </w:r>
    </w:p>
    <w:p w14:paraId="763DB381" w14:textId="2E149421" w:rsidR="00977D9D" w:rsidRPr="003972C6" w:rsidRDefault="00977D9D" w:rsidP="00977D9D">
      <w:pPr>
        <w:jc w:val="both"/>
        <w:rPr>
          <w:rStyle w:val="Forte"/>
          <w:rFonts w:ascii="Arial" w:hAnsi="Arial" w:cs="Arial"/>
          <w:b w:val="0"/>
          <w:bCs w:val="0"/>
          <w:lang w:eastAsia="pt-BR"/>
        </w:rPr>
      </w:pPr>
      <w:r w:rsidRPr="003972C6">
        <w:rPr>
          <w:rStyle w:val="Forte"/>
          <w:rFonts w:ascii="Arial" w:hAnsi="Arial" w:cs="Arial"/>
          <w:b w:val="0"/>
          <w:bCs w:val="0"/>
          <w:lang w:eastAsia="pt-BR"/>
        </w:rPr>
        <w:t>III - à proposição que conste da Ordem do Dia.</w:t>
      </w:r>
    </w:p>
    <w:p w14:paraId="00725891" w14:textId="7F8AF921" w:rsidR="008C0B7E" w:rsidRDefault="008C0B7E" w:rsidP="008C0B7E">
      <w:pPr>
        <w:jc w:val="center"/>
        <w:rPr>
          <w:rStyle w:val="Forte"/>
          <w:rFonts w:ascii="Arial" w:hAnsi="Arial" w:cs="Arial"/>
          <w:i/>
          <w:iCs/>
          <w:sz w:val="18"/>
          <w:szCs w:val="18"/>
          <w:lang w:eastAsia="pt-BR"/>
        </w:rPr>
      </w:pPr>
      <w:r>
        <w:rPr>
          <w:rStyle w:val="Forte"/>
          <w:rFonts w:ascii="Arial" w:hAnsi="Arial" w:cs="Arial"/>
          <w:i/>
          <w:iCs/>
          <w:sz w:val="18"/>
          <w:szCs w:val="18"/>
          <w:lang w:eastAsia="pt-BR"/>
        </w:rPr>
        <w:t xml:space="preserve">Art. 112-C </w:t>
      </w:r>
      <w:r w:rsidRPr="00977D9D">
        <w:rPr>
          <w:rStyle w:val="Forte"/>
          <w:rFonts w:ascii="Arial" w:hAnsi="Arial" w:cs="Arial"/>
          <w:i/>
          <w:iCs/>
          <w:sz w:val="18"/>
          <w:szCs w:val="18"/>
          <w:lang w:eastAsia="pt-BR"/>
        </w:rPr>
        <w:t>acrescentad</w:t>
      </w:r>
      <w:r>
        <w:rPr>
          <w:rStyle w:val="Forte"/>
          <w:rFonts w:ascii="Arial" w:hAnsi="Arial" w:cs="Arial"/>
          <w:i/>
          <w:iCs/>
          <w:sz w:val="18"/>
          <w:szCs w:val="18"/>
          <w:lang w:eastAsia="pt-BR"/>
        </w:rPr>
        <w:t>o</w:t>
      </w:r>
      <w:r w:rsidRPr="00977D9D">
        <w:rPr>
          <w:rStyle w:val="Forte"/>
          <w:rFonts w:ascii="Arial" w:hAnsi="Arial" w:cs="Arial"/>
          <w:i/>
          <w:iCs/>
          <w:sz w:val="18"/>
          <w:szCs w:val="18"/>
          <w:lang w:eastAsia="pt-BR"/>
        </w:rPr>
        <w:t xml:space="preserve"> pela Resolução nº 2.123, de 26/3/2025 (Art. 5º)</w:t>
      </w:r>
    </w:p>
    <w:p w14:paraId="5467B4C7" w14:textId="77777777" w:rsidR="00977D9D" w:rsidRDefault="00977D9D">
      <w:pPr>
        <w:jc w:val="center"/>
        <w:rPr>
          <w:rFonts w:ascii="Arial" w:hAnsi="Arial" w:cs="Arial"/>
          <w:bCs/>
          <w:spacing w:val="-3"/>
        </w:rPr>
      </w:pPr>
    </w:p>
    <w:p w14:paraId="62C324CA" w14:textId="77777777" w:rsidR="00817AB7" w:rsidRDefault="00817AB7">
      <w:pPr>
        <w:jc w:val="center"/>
      </w:pPr>
      <w:r>
        <w:rPr>
          <w:rFonts w:ascii="Arial" w:hAnsi="Arial" w:cs="Arial"/>
          <w:bCs/>
          <w:spacing w:val="-3"/>
        </w:rPr>
        <w:t>Subseção II</w:t>
      </w:r>
    </w:p>
    <w:p w14:paraId="73674A86" w14:textId="77777777" w:rsidR="00817AB7" w:rsidRDefault="00817AB7">
      <w:pPr>
        <w:jc w:val="center"/>
      </w:pPr>
      <w:r>
        <w:rPr>
          <w:rFonts w:ascii="Arial" w:hAnsi="Arial" w:cs="Arial"/>
          <w:bCs/>
          <w:spacing w:val="-3"/>
        </w:rPr>
        <w:t>Das Peculiaridades do Projeto de Resolução</w:t>
      </w:r>
    </w:p>
    <w:p w14:paraId="5CA2DB28" w14:textId="77777777" w:rsidR="00817AB7" w:rsidRDefault="00817AB7">
      <w:pPr>
        <w:jc w:val="both"/>
      </w:pPr>
      <w:r>
        <w:rPr>
          <w:rFonts w:ascii="Arial" w:hAnsi="Arial" w:cs="Arial"/>
          <w:bCs/>
          <w:spacing w:val="-3"/>
        </w:rPr>
        <w:tab/>
      </w:r>
    </w:p>
    <w:p w14:paraId="6EBE7DB2" w14:textId="77777777" w:rsidR="00817AB7" w:rsidRDefault="00817AB7">
      <w:pPr>
        <w:jc w:val="both"/>
      </w:pPr>
      <w:r>
        <w:rPr>
          <w:rFonts w:ascii="Arial" w:hAnsi="Arial" w:cs="Arial"/>
          <w:bCs/>
          <w:spacing w:val="-3"/>
        </w:rPr>
        <w:t>Art. 113 - Os projetos de resolução são destinados a regular matérias da competência privativa da Câmara e as de caráter político, processual, legislativo ou administrativo.</w:t>
      </w:r>
    </w:p>
    <w:p w14:paraId="1CE912A6" w14:textId="77777777" w:rsidR="00817AB7" w:rsidRDefault="00817AB7">
      <w:pPr>
        <w:jc w:val="both"/>
      </w:pPr>
      <w:r>
        <w:rPr>
          <w:rFonts w:ascii="Arial" w:hAnsi="Arial" w:cs="Arial"/>
          <w:bCs/>
          <w:spacing w:val="-3"/>
        </w:rPr>
        <w:tab/>
      </w:r>
    </w:p>
    <w:p w14:paraId="347D1CE2" w14:textId="77777777" w:rsidR="00817AB7" w:rsidRDefault="00817AB7">
      <w:pPr>
        <w:jc w:val="both"/>
      </w:pPr>
      <w:r>
        <w:rPr>
          <w:rFonts w:ascii="Arial" w:hAnsi="Arial" w:cs="Arial"/>
          <w:bCs/>
          <w:spacing w:val="-3"/>
        </w:rPr>
        <w:t>Art. 114 - A resolução aprovada e promulgada nos termos deste Regimento tem eficácia de lei ordinária.</w:t>
      </w:r>
    </w:p>
    <w:p w14:paraId="3EC9D4E1" w14:textId="77777777" w:rsidR="00817AB7" w:rsidRDefault="00817AB7">
      <w:pPr>
        <w:jc w:val="both"/>
      </w:pPr>
      <w:r>
        <w:rPr>
          <w:rFonts w:ascii="Arial" w:hAnsi="Arial" w:cs="Arial"/>
          <w:bCs/>
          <w:spacing w:val="-3"/>
        </w:rPr>
        <w:tab/>
      </w:r>
    </w:p>
    <w:p w14:paraId="5FF8A037" w14:textId="77777777" w:rsidR="00817AB7" w:rsidRDefault="00817AB7">
      <w:pPr>
        <w:jc w:val="center"/>
      </w:pPr>
      <w:r>
        <w:rPr>
          <w:rFonts w:ascii="Arial" w:hAnsi="Arial" w:cs="Arial"/>
          <w:bCs/>
          <w:spacing w:val="-3"/>
        </w:rPr>
        <w:t>Seção IV</w:t>
      </w:r>
    </w:p>
    <w:p w14:paraId="60274E12" w14:textId="77777777" w:rsidR="00817AB7" w:rsidRDefault="00817AB7">
      <w:pPr>
        <w:jc w:val="center"/>
      </w:pPr>
      <w:r>
        <w:rPr>
          <w:rFonts w:ascii="Arial" w:hAnsi="Arial" w:cs="Arial"/>
          <w:bCs/>
          <w:spacing w:val="-3"/>
        </w:rPr>
        <w:t>Das Proposições Sujeitas a Procedimentos Especiais</w:t>
      </w:r>
    </w:p>
    <w:p w14:paraId="5EEAFE8D" w14:textId="77777777" w:rsidR="00817AB7" w:rsidRDefault="00817AB7">
      <w:pPr>
        <w:jc w:val="center"/>
      </w:pPr>
      <w:r>
        <w:rPr>
          <w:rFonts w:ascii="Arial" w:hAnsi="Arial" w:cs="Arial"/>
          <w:bCs/>
          <w:spacing w:val="-3"/>
        </w:rPr>
        <w:tab/>
      </w:r>
    </w:p>
    <w:p w14:paraId="78344448" w14:textId="77777777" w:rsidR="00817AB7" w:rsidRDefault="00817AB7">
      <w:pPr>
        <w:jc w:val="center"/>
      </w:pPr>
      <w:r>
        <w:rPr>
          <w:rFonts w:ascii="Arial" w:hAnsi="Arial" w:cs="Arial"/>
          <w:bCs/>
          <w:spacing w:val="-3"/>
        </w:rPr>
        <w:t>Subseção I</w:t>
      </w:r>
    </w:p>
    <w:p w14:paraId="082C6EED" w14:textId="77777777" w:rsidR="00817AB7" w:rsidRDefault="00817AB7">
      <w:pPr>
        <w:jc w:val="center"/>
      </w:pPr>
      <w:r>
        <w:rPr>
          <w:rFonts w:ascii="Arial" w:hAnsi="Arial" w:cs="Arial"/>
          <w:bCs/>
          <w:spacing w:val="-3"/>
        </w:rPr>
        <w:t>Da Proposta de Emenda à Lei Orgânica</w:t>
      </w:r>
    </w:p>
    <w:p w14:paraId="2BA83BD0" w14:textId="77777777" w:rsidR="00817AB7" w:rsidRDefault="00817AB7">
      <w:pPr>
        <w:jc w:val="both"/>
      </w:pPr>
      <w:r>
        <w:rPr>
          <w:rFonts w:ascii="Arial" w:hAnsi="Arial" w:cs="Arial"/>
          <w:bCs/>
          <w:spacing w:val="-3"/>
        </w:rPr>
        <w:tab/>
      </w:r>
    </w:p>
    <w:p w14:paraId="700B5980" w14:textId="77777777" w:rsidR="00817AB7" w:rsidRDefault="00817AB7">
      <w:pPr>
        <w:jc w:val="both"/>
      </w:pPr>
      <w:r>
        <w:rPr>
          <w:rFonts w:ascii="Arial" w:hAnsi="Arial" w:cs="Arial"/>
          <w:bCs/>
          <w:spacing w:val="-3"/>
        </w:rPr>
        <w:t>Art. 115 - A proposta de emenda à Lei Orgânica poderá ser apresentada conforme as regras de iniciativa previstas no art. 86 da Lei Orgânica.</w:t>
      </w:r>
    </w:p>
    <w:p w14:paraId="7E757384" w14:textId="77777777" w:rsidR="00817AB7" w:rsidRDefault="00817AB7">
      <w:pPr>
        <w:jc w:val="both"/>
        <w:rPr>
          <w:rFonts w:ascii="Arial" w:hAnsi="Arial" w:cs="Arial"/>
          <w:bCs/>
          <w:spacing w:val="-3"/>
        </w:rPr>
      </w:pPr>
    </w:p>
    <w:p w14:paraId="7ADD7E12" w14:textId="77777777" w:rsidR="00817AB7" w:rsidRDefault="00817AB7">
      <w:pPr>
        <w:jc w:val="both"/>
      </w:pPr>
      <w:r>
        <w:rPr>
          <w:rFonts w:ascii="Arial" w:hAnsi="Arial" w:cs="Arial"/>
          <w:bCs/>
          <w:spacing w:val="-3"/>
        </w:rPr>
        <w:t>§ 1º - Recebida, será a proposta de emenda à Lei Orgânica numerada e publicada, permanecendo sobre a mesa pelo prazo de 5 (cinco) dias úteis para receber emenda.</w:t>
      </w:r>
    </w:p>
    <w:p w14:paraId="1E3A60C4" w14:textId="77777777" w:rsidR="00817AB7" w:rsidRDefault="00817AB7">
      <w:pPr>
        <w:jc w:val="center"/>
      </w:pPr>
      <w:r>
        <w:rPr>
          <w:rFonts w:ascii="Arial" w:hAnsi="Arial" w:cs="Arial"/>
          <w:b/>
          <w:bCs/>
          <w:i/>
          <w:spacing w:val="-3"/>
          <w:sz w:val="18"/>
        </w:rPr>
        <w:t>§ 1º com redação dada pela Resolução nº 2.089, de 16/12/2019 (Art. 9º)</w:t>
      </w:r>
    </w:p>
    <w:p w14:paraId="409F0C28" w14:textId="77777777" w:rsidR="00817AB7" w:rsidRDefault="00817AB7">
      <w:pPr>
        <w:jc w:val="both"/>
        <w:rPr>
          <w:rFonts w:ascii="Arial" w:hAnsi="Arial" w:cs="Arial"/>
          <w:b/>
          <w:bCs/>
          <w:i/>
          <w:spacing w:val="-3"/>
          <w:sz w:val="18"/>
        </w:rPr>
      </w:pPr>
    </w:p>
    <w:p w14:paraId="30A222EA" w14:textId="77777777" w:rsidR="00817AB7" w:rsidRDefault="00817AB7">
      <w:pPr>
        <w:jc w:val="both"/>
      </w:pPr>
      <w:r>
        <w:rPr>
          <w:rFonts w:ascii="Arial" w:hAnsi="Arial" w:cs="Arial"/>
          <w:bCs/>
          <w:spacing w:val="-3"/>
        </w:rPr>
        <w:t>§ 2º - A apresentação de emenda respeitará as regras de autoria do caput e, após o prazo de que trata o parágrafo anterior, somente poderá ser feita pela comissão que a apreciar.</w:t>
      </w:r>
    </w:p>
    <w:p w14:paraId="57223051" w14:textId="77777777" w:rsidR="00817AB7" w:rsidRDefault="00817AB7">
      <w:pPr>
        <w:jc w:val="both"/>
        <w:rPr>
          <w:rFonts w:ascii="Arial" w:hAnsi="Arial" w:cs="Arial"/>
          <w:bCs/>
          <w:spacing w:val="-3"/>
        </w:rPr>
      </w:pPr>
    </w:p>
    <w:p w14:paraId="55A46DF0" w14:textId="77777777" w:rsidR="00817AB7" w:rsidRDefault="00817AB7">
      <w:pPr>
        <w:jc w:val="both"/>
      </w:pPr>
      <w:r>
        <w:rPr>
          <w:rFonts w:ascii="Arial" w:hAnsi="Arial" w:cs="Arial"/>
          <w:bCs/>
          <w:spacing w:val="-3"/>
        </w:rPr>
        <w:t>§ 3º - Findo o prazo de apresentação de emenda, será a proposta enviada à comissão especial para receber parecer.</w:t>
      </w:r>
    </w:p>
    <w:p w14:paraId="201A7A37" w14:textId="77777777" w:rsidR="00817AB7" w:rsidRDefault="00817AB7">
      <w:pPr>
        <w:jc w:val="both"/>
      </w:pPr>
      <w:r>
        <w:rPr>
          <w:rFonts w:ascii="Arial" w:hAnsi="Arial" w:cs="Arial"/>
          <w:bCs/>
          <w:spacing w:val="-3"/>
        </w:rPr>
        <w:tab/>
      </w:r>
    </w:p>
    <w:p w14:paraId="32CF4448" w14:textId="6CDC5531" w:rsidR="00817AB7" w:rsidRDefault="00817AB7">
      <w:pPr>
        <w:jc w:val="both"/>
      </w:pPr>
      <w:r>
        <w:rPr>
          <w:rFonts w:ascii="Arial" w:hAnsi="Arial" w:cs="Arial"/>
          <w:bCs/>
          <w:spacing w:val="-3"/>
        </w:rPr>
        <w:t xml:space="preserve">Art. 116 - Se, concluída a votação em </w:t>
      </w:r>
      <w:r w:rsidR="00977D9D">
        <w:rPr>
          <w:rFonts w:ascii="Arial" w:hAnsi="Arial" w:cs="Arial"/>
          <w:bCs/>
          <w:spacing w:val="-3"/>
        </w:rPr>
        <w:t>primeiro turno</w:t>
      </w:r>
      <w:r>
        <w:rPr>
          <w:rFonts w:ascii="Arial" w:hAnsi="Arial" w:cs="Arial"/>
          <w:bCs/>
          <w:spacing w:val="-3"/>
        </w:rPr>
        <w:t>, a proposta tiver sido alterada em virtude de emenda, será enviada à comissão especial para a redação do vencido, no prazo de dois dias.</w:t>
      </w:r>
    </w:p>
    <w:p w14:paraId="547B4FC1" w14:textId="77777777" w:rsidR="00817AB7" w:rsidRDefault="00817AB7">
      <w:pPr>
        <w:jc w:val="both"/>
        <w:rPr>
          <w:rFonts w:ascii="Arial" w:hAnsi="Arial" w:cs="Arial"/>
          <w:bCs/>
          <w:spacing w:val="-3"/>
        </w:rPr>
      </w:pPr>
    </w:p>
    <w:p w14:paraId="19AF7189" w14:textId="0C91F54D" w:rsidR="00817AB7" w:rsidRDefault="00977D9D">
      <w:pPr>
        <w:jc w:val="both"/>
        <w:rPr>
          <w:rFonts w:ascii="Arial" w:hAnsi="Arial" w:cs="Arial"/>
          <w:bCs/>
          <w:spacing w:val="-3"/>
        </w:rPr>
      </w:pPr>
      <w:r>
        <w:rPr>
          <w:rFonts w:ascii="Arial" w:hAnsi="Arial" w:cs="Arial"/>
          <w:bCs/>
          <w:spacing w:val="-3"/>
        </w:rPr>
        <w:t>§1º</w:t>
      </w:r>
      <w:r w:rsidR="00817AB7">
        <w:rPr>
          <w:rFonts w:ascii="Arial" w:hAnsi="Arial" w:cs="Arial"/>
          <w:bCs/>
          <w:spacing w:val="-3"/>
        </w:rPr>
        <w:t xml:space="preserve"> - Redigido o vencido ou não tendo havido aprovação de emenda, a proposta será remetida à Mesa para distribuição em avulso da matéria aprovada no primeiro turno.</w:t>
      </w:r>
    </w:p>
    <w:p w14:paraId="7A65B190" w14:textId="1B25A32A" w:rsidR="00977D9D" w:rsidRPr="00977D9D" w:rsidRDefault="00977D9D" w:rsidP="00977D9D">
      <w:pPr>
        <w:jc w:val="center"/>
        <w:rPr>
          <w:rFonts w:ascii="Arial" w:hAnsi="Arial" w:cs="Arial"/>
          <w:b/>
          <w:i/>
          <w:iCs/>
          <w:spacing w:val="-3"/>
          <w:sz w:val="18"/>
          <w:szCs w:val="18"/>
        </w:rPr>
      </w:pPr>
      <w:r w:rsidRPr="00977D9D">
        <w:rPr>
          <w:rFonts w:ascii="Arial" w:hAnsi="Arial" w:cs="Arial"/>
          <w:b/>
          <w:i/>
          <w:iCs/>
          <w:spacing w:val="-3"/>
          <w:sz w:val="18"/>
          <w:szCs w:val="18"/>
        </w:rPr>
        <w:t>Parágrafo único renumerado como §1º pela Resolução nº 2.123, de 26/3/2025</w:t>
      </w:r>
      <w:r>
        <w:rPr>
          <w:rFonts w:ascii="Arial" w:hAnsi="Arial" w:cs="Arial"/>
          <w:b/>
          <w:i/>
          <w:iCs/>
          <w:spacing w:val="-3"/>
          <w:sz w:val="18"/>
          <w:szCs w:val="18"/>
        </w:rPr>
        <w:t xml:space="preserve"> (Art. 6º)</w:t>
      </w:r>
    </w:p>
    <w:p w14:paraId="4EE3183E" w14:textId="77777777" w:rsidR="00977D9D" w:rsidRDefault="00977D9D">
      <w:pPr>
        <w:jc w:val="both"/>
        <w:rPr>
          <w:rFonts w:ascii="Arial" w:hAnsi="Arial" w:cs="Arial"/>
          <w:bCs/>
          <w:spacing w:val="-3"/>
        </w:rPr>
      </w:pPr>
    </w:p>
    <w:p w14:paraId="403842C8" w14:textId="02ED492A" w:rsidR="00977D9D" w:rsidRDefault="00977D9D">
      <w:pPr>
        <w:jc w:val="both"/>
        <w:rPr>
          <w:rFonts w:ascii="Arial" w:hAnsi="Arial" w:cs="Arial"/>
        </w:rPr>
      </w:pPr>
      <w:r w:rsidRPr="00977D9D">
        <w:rPr>
          <w:rFonts w:ascii="Arial" w:hAnsi="Arial" w:cs="Arial"/>
        </w:rPr>
        <w:t>§ 2º - Esgotado, sem decisão, o prazo previsto no caput deste artigo, a redação do vencido, assinada pelo presidente da Câmara, será publicada independentemente de parecer.</w:t>
      </w:r>
    </w:p>
    <w:p w14:paraId="35A8CCF4" w14:textId="3CE69953" w:rsidR="00977D9D" w:rsidRPr="00977D9D" w:rsidRDefault="00977D9D" w:rsidP="00977D9D">
      <w:pPr>
        <w:jc w:val="center"/>
        <w:rPr>
          <w:rFonts w:ascii="Arial" w:hAnsi="Arial" w:cs="Arial"/>
        </w:rPr>
      </w:pPr>
      <w:r>
        <w:rPr>
          <w:rFonts w:ascii="Arial" w:hAnsi="Arial" w:cs="Arial"/>
          <w:b/>
          <w:i/>
          <w:iCs/>
          <w:spacing w:val="-3"/>
          <w:sz w:val="18"/>
          <w:szCs w:val="18"/>
        </w:rPr>
        <w:t>§2º acrescentado</w:t>
      </w:r>
      <w:r w:rsidRPr="00977D9D">
        <w:rPr>
          <w:rFonts w:ascii="Arial" w:hAnsi="Arial" w:cs="Arial"/>
          <w:b/>
          <w:i/>
          <w:iCs/>
          <w:spacing w:val="-3"/>
          <w:sz w:val="18"/>
          <w:szCs w:val="18"/>
        </w:rPr>
        <w:t xml:space="preserve"> pela Resolução nº 2.123, de 26/3/2025</w:t>
      </w:r>
      <w:r>
        <w:rPr>
          <w:rFonts w:ascii="Arial" w:hAnsi="Arial" w:cs="Arial"/>
          <w:b/>
          <w:i/>
          <w:iCs/>
          <w:spacing w:val="-3"/>
          <w:sz w:val="18"/>
          <w:szCs w:val="18"/>
        </w:rPr>
        <w:t xml:space="preserve"> (Art. 6º)</w:t>
      </w:r>
    </w:p>
    <w:p w14:paraId="7AA3671D" w14:textId="77777777" w:rsidR="00817AB7" w:rsidRDefault="00817AB7">
      <w:pPr>
        <w:jc w:val="both"/>
      </w:pPr>
      <w:r>
        <w:rPr>
          <w:rFonts w:ascii="Arial" w:hAnsi="Arial" w:cs="Arial"/>
          <w:bCs/>
          <w:spacing w:val="-3"/>
        </w:rPr>
        <w:tab/>
      </w:r>
    </w:p>
    <w:p w14:paraId="69B7B546" w14:textId="77777777" w:rsidR="00817AB7" w:rsidRDefault="00817AB7">
      <w:pPr>
        <w:jc w:val="both"/>
      </w:pPr>
      <w:r>
        <w:rPr>
          <w:rFonts w:ascii="Arial" w:hAnsi="Arial" w:cs="Arial"/>
          <w:bCs/>
          <w:spacing w:val="-3"/>
        </w:rPr>
        <w:t>Art. 117 - Após a distribuição de que trata o artigo anterior, a proposta permanecerá sobre a mesa, pelo prazo de três dias úteis, para receber emenda em segundo turno.</w:t>
      </w:r>
    </w:p>
    <w:p w14:paraId="47B23471" w14:textId="77777777" w:rsidR="00817AB7" w:rsidRDefault="00817AB7">
      <w:pPr>
        <w:jc w:val="both"/>
        <w:rPr>
          <w:rFonts w:ascii="Arial" w:hAnsi="Arial" w:cs="Arial"/>
          <w:bCs/>
          <w:spacing w:val="-3"/>
        </w:rPr>
      </w:pPr>
    </w:p>
    <w:p w14:paraId="1A92B01D" w14:textId="77777777" w:rsidR="00817AB7" w:rsidRDefault="00817AB7">
      <w:pPr>
        <w:jc w:val="both"/>
      </w:pPr>
      <w:r>
        <w:rPr>
          <w:rFonts w:ascii="Arial" w:hAnsi="Arial" w:cs="Arial"/>
          <w:bCs/>
          <w:spacing w:val="-3"/>
        </w:rPr>
        <w:t>§ 1º - Não será admitida emenda prejudicada ou rejeitada.</w:t>
      </w:r>
    </w:p>
    <w:p w14:paraId="087B12F1" w14:textId="77777777" w:rsidR="00817AB7" w:rsidRDefault="00817AB7">
      <w:pPr>
        <w:jc w:val="both"/>
        <w:rPr>
          <w:rFonts w:ascii="Arial" w:hAnsi="Arial" w:cs="Arial"/>
          <w:bCs/>
          <w:spacing w:val="-3"/>
        </w:rPr>
      </w:pPr>
    </w:p>
    <w:p w14:paraId="7492692F" w14:textId="77777777" w:rsidR="00817AB7" w:rsidRDefault="00817AB7">
      <w:pPr>
        <w:jc w:val="both"/>
      </w:pPr>
      <w:r>
        <w:rPr>
          <w:rFonts w:ascii="Arial" w:hAnsi="Arial" w:cs="Arial"/>
          <w:bCs/>
          <w:spacing w:val="-3"/>
        </w:rPr>
        <w:t>§ 2º - A emenda contendo matéria nova só será admitida se de autoria exclusiva de líderes, com subscrição de pelo menos metade mais um do total deles.</w:t>
      </w:r>
    </w:p>
    <w:p w14:paraId="2FDA34C6" w14:textId="77777777" w:rsidR="00817AB7" w:rsidRDefault="00817AB7">
      <w:pPr>
        <w:jc w:val="both"/>
      </w:pPr>
      <w:r>
        <w:rPr>
          <w:rFonts w:ascii="Arial" w:hAnsi="Arial" w:cs="Arial"/>
          <w:bCs/>
          <w:spacing w:val="-3"/>
        </w:rPr>
        <w:tab/>
      </w:r>
    </w:p>
    <w:p w14:paraId="61275DC7" w14:textId="77777777" w:rsidR="00817AB7" w:rsidRDefault="00817AB7">
      <w:pPr>
        <w:jc w:val="both"/>
      </w:pPr>
      <w:r>
        <w:rPr>
          <w:rFonts w:ascii="Arial" w:hAnsi="Arial" w:cs="Arial"/>
          <w:bCs/>
          <w:spacing w:val="-3"/>
        </w:rPr>
        <w:t>Art. 118  - Tendo  sido apresentada emenda, será a proposta enviada à comissão especial para receber parecer.</w:t>
      </w:r>
    </w:p>
    <w:p w14:paraId="3E4590EE" w14:textId="77777777" w:rsidR="00817AB7" w:rsidRDefault="00817AB7">
      <w:pPr>
        <w:jc w:val="both"/>
      </w:pPr>
      <w:r>
        <w:rPr>
          <w:rFonts w:ascii="Arial" w:hAnsi="Arial" w:cs="Arial"/>
          <w:bCs/>
          <w:spacing w:val="-3"/>
        </w:rPr>
        <w:tab/>
      </w:r>
    </w:p>
    <w:p w14:paraId="0DD5DB0C" w14:textId="77777777" w:rsidR="00817AB7" w:rsidRDefault="00817AB7">
      <w:pPr>
        <w:jc w:val="both"/>
      </w:pPr>
      <w:r>
        <w:rPr>
          <w:rFonts w:ascii="Arial" w:hAnsi="Arial" w:cs="Arial"/>
          <w:bCs/>
          <w:spacing w:val="-3"/>
        </w:rPr>
        <w:lastRenderedPageBreak/>
        <w:t>Art. 119 - A matéria constante de proposta de emenda rejeitada ou havida por prejudicada não pode ser reapresentada na mesma sessão legislativa.</w:t>
      </w:r>
    </w:p>
    <w:p w14:paraId="60411401" w14:textId="77777777" w:rsidR="00817AB7" w:rsidRDefault="00817AB7">
      <w:pPr>
        <w:jc w:val="both"/>
      </w:pPr>
      <w:r>
        <w:rPr>
          <w:rFonts w:ascii="Arial" w:hAnsi="Arial" w:cs="Arial"/>
          <w:bCs/>
          <w:spacing w:val="-3"/>
        </w:rPr>
        <w:tab/>
      </w:r>
    </w:p>
    <w:p w14:paraId="3BA9507E" w14:textId="77777777" w:rsidR="00817AB7" w:rsidRDefault="00817AB7">
      <w:pPr>
        <w:jc w:val="center"/>
      </w:pPr>
      <w:r>
        <w:rPr>
          <w:rFonts w:ascii="Arial" w:hAnsi="Arial" w:cs="Arial"/>
          <w:bCs/>
          <w:spacing w:val="-3"/>
        </w:rPr>
        <w:t>Subseção II</w:t>
      </w:r>
    </w:p>
    <w:p w14:paraId="6981BB5A" w14:textId="77777777" w:rsidR="00817AB7" w:rsidRDefault="00817AB7">
      <w:pPr>
        <w:jc w:val="center"/>
      </w:pPr>
      <w:r>
        <w:rPr>
          <w:rFonts w:ascii="Arial" w:hAnsi="Arial" w:cs="Arial"/>
          <w:bCs/>
          <w:spacing w:val="-3"/>
        </w:rPr>
        <w:t>Dos Projetos de Natureza Orçamentária</w:t>
      </w:r>
    </w:p>
    <w:p w14:paraId="30FD53C6" w14:textId="77777777" w:rsidR="00817AB7" w:rsidRDefault="00817AB7">
      <w:pPr>
        <w:jc w:val="both"/>
        <w:rPr>
          <w:rFonts w:ascii="Arial" w:hAnsi="Arial" w:cs="Arial"/>
          <w:bCs/>
          <w:spacing w:val="-3"/>
        </w:rPr>
      </w:pPr>
    </w:p>
    <w:p w14:paraId="018391E0" w14:textId="77777777" w:rsidR="00817AB7" w:rsidRDefault="00817AB7">
      <w:pPr>
        <w:jc w:val="both"/>
      </w:pPr>
      <w:r>
        <w:rPr>
          <w:rFonts w:ascii="Arial" w:hAnsi="Arial" w:cs="Arial"/>
          <w:bCs/>
          <w:spacing w:val="-3"/>
        </w:rPr>
        <w:t>Art. 120 - Os projetos do plano plurianual, de diretrizes orçamentárias e do orçamento serão, após distribuídos em avulsos aos vereadores, encaminhados à Comissão de Finanças Públicas para receberem parecer.</w:t>
      </w:r>
    </w:p>
    <w:p w14:paraId="2F7FE1AB" w14:textId="77777777" w:rsidR="00817AB7" w:rsidRDefault="00817AB7">
      <w:pPr>
        <w:jc w:val="both"/>
        <w:rPr>
          <w:rFonts w:ascii="Arial" w:hAnsi="Arial" w:cs="Arial"/>
          <w:bCs/>
          <w:spacing w:val="-3"/>
        </w:rPr>
      </w:pPr>
    </w:p>
    <w:p w14:paraId="580125CD" w14:textId="77777777" w:rsidR="00817AB7" w:rsidRDefault="00817AB7">
      <w:pPr>
        <w:jc w:val="both"/>
      </w:pPr>
      <w:r>
        <w:rPr>
          <w:rFonts w:ascii="Arial" w:hAnsi="Arial" w:cs="Arial"/>
          <w:bCs/>
          <w:spacing w:val="-3"/>
        </w:rPr>
        <w:t>§ 1º - Observada a restrição do § 4º do art. 132 da Lei Orgânica, poderão ser apresentadas emendas nos primeiros dez dias após a distribuição dos avulsos, diretamente na comissão.</w:t>
      </w:r>
    </w:p>
    <w:p w14:paraId="3F141628" w14:textId="77777777" w:rsidR="00817AB7" w:rsidRDefault="00817AB7">
      <w:pPr>
        <w:jc w:val="both"/>
        <w:rPr>
          <w:rFonts w:ascii="Arial" w:hAnsi="Arial" w:cs="Arial"/>
          <w:bCs/>
          <w:spacing w:val="-3"/>
        </w:rPr>
      </w:pPr>
    </w:p>
    <w:p w14:paraId="00A2D540" w14:textId="77777777" w:rsidR="00817AB7" w:rsidRDefault="00817AB7">
      <w:pPr>
        <w:jc w:val="both"/>
        <w:rPr>
          <w:rFonts w:ascii="Arial" w:hAnsi="Arial" w:cs="Arial"/>
          <w:bCs/>
          <w:spacing w:val="-3"/>
        </w:rPr>
      </w:pPr>
      <w:r>
        <w:rPr>
          <w:rFonts w:ascii="Arial" w:hAnsi="Arial" w:cs="Arial"/>
          <w:bCs/>
          <w:spacing w:val="-3"/>
        </w:rPr>
        <w:t xml:space="preserve">§ 2º - </w:t>
      </w:r>
      <w:r w:rsidR="009D1EED">
        <w:rPr>
          <w:rFonts w:ascii="Arial" w:hAnsi="Arial" w:cs="Arial"/>
          <w:bCs/>
          <w:spacing w:val="-3"/>
        </w:rPr>
        <w:t>revogado</w:t>
      </w:r>
    </w:p>
    <w:p w14:paraId="01DBAE21" w14:textId="77777777" w:rsidR="009D1EED" w:rsidRDefault="009D1EED" w:rsidP="009D1EED">
      <w:pPr>
        <w:pStyle w:val="Corpodetexto21"/>
        <w:jc w:val="center"/>
      </w:pPr>
      <w:r>
        <w:rPr>
          <w:b/>
          <w:bCs w:val="0"/>
          <w:i/>
          <w:iCs/>
          <w:sz w:val="18"/>
        </w:rPr>
        <w:t>§ 2º revogado pela Resolução nº 2.113, de 31/5/2023 (Art. 6º, I)</w:t>
      </w:r>
    </w:p>
    <w:p w14:paraId="63B3CC1A" w14:textId="77777777" w:rsidR="00817AB7" w:rsidRDefault="00817AB7">
      <w:pPr>
        <w:jc w:val="both"/>
        <w:rPr>
          <w:rFonts w:ascii="Arial" w:hAnsi="Arial" w:cs="Arial"/>
          <w:bCs/>
          <w:spacing w:val="-3"/>
        </w:rPr>
      </w:pPr>
    </w:p>
    <w:p w14:paraId="03A9FBEB" w14:textId="77777777" w:rsidR="00817AB7" w:rsidRDefault="00817AB7">
      <w:pPr>
        <w:jc w:val="both"/>
        <w:rPr>
          <w:rFonts w:ascii="Arial" w:hAnsi="Arial" w:cs="Arial"/>
          <w:bCs/>
          <w:spacing w:val="-3"/>
        </w:rPr>
      </w:pPr>
      <w:r>
        <w:rPr>
          <w:rFonts w:ascii="Arial" w:hAnsi="Arial" w:cs="Arial"/>
          <w:bCs/>
          <w:spacing w:val="-3"/>
        </w:rPr>
        <w:t xml:space="preserve">§ 3º - </w:t>
      </w:r>
      <w:r w:rsidR="009D1EED">
        <w:rPr>
          <w:rFonts w:ascii="Arial" w:hAnsi="Arial" w:cs="Arial"/>
          <w:bCs/>
          <w:spacing w:val="-3"/>
        </w:rPr>
        <w:t>revogado</w:t>
      </w:r>
    </w:p>
    <w:p w14:paraId="2B3211E8" w14:textId="77777777" w:rsidR="009D1EED" w:rsidRDefault="009D1EED" w:rsidP="009D1EED">
      <w:pPr>
        <w:pStyle w:val="Corpodetexto21"/>
        <w:jc w:val="center"/>
      </w:pPr>
      <w:r>
        <w:rPr>
          <w:b/>
          <w:bCs w:val="0"/>
          <w:i/>
          <w:iCs/>
          <w:sz w:val="18"/>
        </w:rPr>
        <w:t>§ 3º revogado pela Resolução nº 2.113, de 31/5/2023 (Art. 6º, I)</w:t>
      </w:r>
    </w:p>
    <w:p w14:paraId="3AE5B937" w14:textId="77777777" w:rsidR="00817AB7" w:rsidRDefault="00817AB7">
      <w:pPr>
        <w:jc w:val="both"/>
        <w:rPr>
          <w:rFonts w:ascii="Arial" w:hAnsi="Arial" w:cs="Arial"/>
          <w:bCs/>
          <w:spacing w:val="-3"/>
        </w:rPr>
      </w:pPr>
    </w:p>
    <w:p w14:paraId="19FF34D8" w14:textId="77777777" w:rsidR="00817AB7" w:rsidRDefault="00817AB7">
      <w:pPr>
        <w:jc w:val="both"/>
        <w:rPr>
          <w:rFonts w:ascii="Arial" w:hAnsi="Arial" w:cs="Arial"/>
          <w:bCs/>
          <w:spacing w:val="-3"/>
        </w:rPr>
      </w:pPr>
      <w:r>
        <w:rPr>
          <w:rFonts w:ascii="Arial" w:hAnsi="Arial" w:cs="Arial"/>
          <w:bCs/>
          <w:spacing w:val="-3"/>
        </w:rPr>
        <w:t xml:space="preserve">§ 4º - </w:t>
      </w:r>
      <w:r w:rsidR="009D1EED">
        <w:rPr>
          <w:rFonts w:ascii="Arial" w:hAnsi="Arial" w:cs="Arial"/>
          <w:bCs/>
          <w:spacing w:val="-3"/>
        </w:rPr>
        <w:t>revogado</w:t>
      </w:r>
    </w:p>
    <w:p w14:paraId="6E9B0F58" w14:textId="77777777" w:rsidR="009D1EED" w:rsidRDefault="009D1EED" w:rsidP="009D1EED">
      <w:pPr>
        <w:pStyle w:val="Corpodetexto21"/>
        <w:jc w:val="center"/>
      </w:pPr>
      <w:r>
        <w:rPr>
          <w:b/>
          <w:bCs w:val="0"/>
          <w:i/>
          <w:iCs/>
          <w:sz w:val="18"/>
        </w:rPr>
        <w:t>§ 4º revogado pela Resolução nº 2.113, de 31/5/2023 (Art. 6º, I)</w:t>
      </w:r>
    </w:p>
    <w:p w14:paraId="4DA88ABE" w14:textId="77777777" w:rsidR="00817AB7" w:rsidRDefault="00817AB7">
      <w:pPr>
        <w:jc w:val="both"/>
        <w:rPr>
          <w:rFonts w:ascii="Arial" w:hAnsi="Arial" w:cs="Arial"/>
          <w:bCs/>
          <w:spacing w:val="-3"/>
        </w:rPr>
      </w:pPr>
    </w:p>
    <w:p w14:paraId="55DF8AE4" w14:textId="77777777" w:rsidR="00817AB7" w:rsidRDefault="000A10F1">
      <w:pPr>
        <w:jc w:val="both"/>
        <w:rPr>
          <w:rStyle w:val="nfase"/>
          <w:rFonts w:ascii="Arial" w:hAnsi="Arial" w:cs="Arial"/>
          <w:i w:val="0"/>
          <w:color w:val="000000"/>
        </w:rPr>
      </w:pPr>
      <w:r>
        <w:rPr>
          <w:rStyle w:val="nfase"/>
          <w:rFonts w:ascii="Arial" w:hAnsi="Arial" w:cs="Arial"/>
          <w:i w:val="0"/>
          <w:color w:val="000000"/>
        </w:rPr>
        <w:t>§ 5° - Vencido o prazo a que se refere o § 1° deste artigo, os projetos serão encaminhados ao relator, para emitir parecer sobre aspecto jurídico e de mérito do projeto e das emendas, podendo apresentar emendas ou subemendas, em 5 (cinco) dias úteis, cabendo à comissão apreciar o parecer nos 5 (cinco) dias úteis seguintes.</w:t>
      </w:r>
    </w:p>
    <w:p w14:paraId="7BE02DEF" w14:textId="77777777" w:rsidR="000A10F1" w:rsidRDefault="000A10F1" w:rsidP="000A10F1">
      <w:pPr>
        <w:ind w:left="22" w:hanging="22"/>
        <w:jc w:val="center"/>
      </w:pPr>
      <w:r>
        <w:rPr>
          <w:rFonts w:ascii="Arial" w:hAnsi="Arial" w:cs="Arial"/>
          <w:b/>
          <w:i/>
          <w:sz w:val="18"/>
          <w:szCs w:val="18"/>
        </w:rPr>
        <w:t>§</w:t>
      </w:r>
      <w:r w:rsidR="00094B78">
        <w:rPr>
          <w:rFonts w:ascii="Arial" w:hAnsi="Arial" w:cs="Arial"/>
          <w:b/>
          <w:i/>
          <w:sz w:val="18"/>
          <w:szCs w:val="18"/>
        </w:rPr>
        <w:t xml:space="preserve"> </w:t>
      </w:r>
      <w:r>
        <w:rPr>
          <w:rFonts w:ascii="Arial" w:hAnsi="Arial" w:cs="Arial"/>
          <w:b/>
          <w:i/>
          <w:sz w:val="18"/>
          <w:szCs w:val="18"/>
        </w:rPr>
        <w:t xml:space="preserve">5º com redação dada pela </w:t>
      </w:r>
      <w:r>
        <w:rPr>
          <w:rFonts w:ascii="Arial" w:hAnsi="Arial" w:cs="Arial"/>
          <w:b/>
          <w:i/>
          <w:iCs/>
          <w:spacing w:val="-3"/>
          <w:sz w:val="18"/>
        </w:rPr>
        <w:t>Resolução nº 2.113, de 31/5/2023 (Art. 4º)</w:t>
      </w:r>
    </w:p>
    <w:p w14:paraId="624F133F" w14:textId="77777777" w:rsidR="000A10F1" w:rsidRDefault="000A10F1">
      <w:pPr>
        <w:jc w:val="both"/>
        <w:rPr>
          <w:rFonts w:ascii="Arial" w:hAnsi="Arial" w:cs="Arial"/>
          <w:bCs/>
          <w:spacing w:val="-3"/>
        </w:rPr>
      </w:pPr>
    </w:p>
    <w:p w14:paraId="0EA2479C" w14:textId="77777777" w:rsidR="00817AB7" w:rsidRDefault="00817AB7">
      <w:pPr>
        <w:jc w:val="both"/>
      </w:pPr>
      <w:r>
        <w:rPr>
          <w:rFonts w:ascii="Arial" w:hAnsi="Arial" w:cs="Arial"/>
          <w:bCs/>
          <w:spacing w:val="-3"/>
        </w:rPr>
        <w:t>§ 6º - O relator somente poderá apresentar, em seu parecer, emendas que sejam necessárias para compatibilizar parte não emendada do projeto com uma emenda por ele aprovada.</w:t>
      </w:r>
    </w:p>
    <w:p w14:paraId="02A1D87C" w14:textId="77777777" w:rsidR="00817AB7" w:rsidRDefault="00817AB7">
      <w:pPr>
        <w:jc w:val="both"/>
        <w:rPr>
          <w:rFonts w:ascii="Arial" w:hAnsi="Arial" w:cs="Arial"/>
          <w:bCs/>
          <w:spacing w:val="-3"/>
        </w:rPr>
      </w:pPr>
    </w:p>
    <w:p w14:paraId="15FAB1FD" w14:textId="77777777" w:rsidR="00817AB7" w:rsidRDefault="00817AB7">
      <w:pPr>
        <w:jc w:val="both"/>
      </w:pPr>
      <w:r>
        <w:rPr>
          <w:rFonts w:ascii="Arial" w:hAnsi="Arial" w:cs="Arial"/>
          <w:bCs/>
          <w:spacing w:val="-3"/>
        </w:rPr>
        <w:t>§ 7º - Distribuído em avulsos o parecer, será o projeto incluído em pauta para apreciação em turno único.</w:t>
      </w:r>
    </w:p>
    <w:p w14:paraId="4D8AFF71" w14:textId="77777777" w:rsidR="00817AB7" w:rsidRDefault="00817AB7">
      <w:pPr>
        <w:jc w:val="both"/>
      </w:pPr>
      <w:r>
        <w:rPr>
          <w:rFonts w:ascii="Arial" w:hAnsi="Arial" w:cs="Arial"/>
          <w:bCs/>
          <w:spacing w:val="-3"/>
        </w:rPr>
        <w:tab/>
      </w:r>
    </w:p>
    <w:p w14:paraId="68767C4C" w14:textId="77777777" w:rsidR="00817AB7" w:rsidRDefault="00817AB7">
      <w:pPr>
        <w:jc w:val="both"/>
      </w:pPr>
      <w:r>
        <w:rPr>
          <w:rFonts w:ascii="Arial" w:hAnsi="Arial" w:cs="Arial"/>
        </w:rPr>
        <w:t>Art. 121 - Os projetos do plano plurianual e do orçamento deverão estar decididos até a primeira reunião ordinária de dezembro, e o de diretrizes orçamentárias, até a primeira reunião ordinária de agosto.</w:t>
      </w:r>
    </w:p>
    <w:p w14:paraId="248B5F2E" w14:textId="77777777" w:rsidR="00817AB7" w:rsidRDefault="00817AB7">
      <w:pPr>
        <w:ind w:left="22" w:hanging="22"/>
        <w:jc w:val="center"/>
      </w:pPr>
      <w:r>
        <w:rPr>
          <w:rFonts w:ascii="Arial" w:hAnsi="Arial" w:cs="Arial"/>
          <w:b/>
          <w:i/>
          <w:sz w:val="18"/>
          <w:szCs w:val="18"/>
        </w:rPr>
        <w:t xml:space="preserve">Caput com redação dada pela </w:t>
      </w:r>
      <w:r>
        <w:rPr>
          <w:rFonts w:ascii="Arial" w:hAnsi="Arial" w:cs="Arial"/>
          <w:b/>
          <w:i/>
          <w:iCs/>
          <w:spacing w:val="-3"/>
          <w:sz w:val="18"/>
        </w:rPr>
        <w:t>Resolução nº 2.090, de 31/12/2020 (Art. 9º)</w:t>
      </w:r>
    </w:p>
    <w:p w14:paraId="11CF2CF3" w14:textId="77777777" w:rsidR="00817AB7" w:rsidRDefault="00817AB7">
      <w:pPr>
        <w:jc w:val="both"/>
        <w:rPr>
          <w:rFonts w:ascii="Arial" w:hAnsi="Arial" w:cs="Arial"/>
          <w:b/>
          <w:bCs/>
          <w:i/>
          <w:iCs/>
          <w:strike/>
          <w:spacing w:val="-3"/>
          <w:sz w:val="18"/>
        </w:rPr>
      </w:pPr>
    </w:p>
    <w:p w14:paraId="53FC1375" w14:textId="77777777" w:rsidR="00817AB7" w:rsidRDefault="00817AB7">
      <w:pPr>
        <w:jc w:val="both"/>
      </w:pPr>
      <w:r>
        <w:rPr>
          <w:rFonts w:ascii="Arial" w:hAnsi="Arial" w:cs="Arial"/>
          <w:bCs/>
          <w:spacing w:val="-3"/>
        </w:rPr>
        <w:t>Parágrafo único - Vencido o prazo previsto no caput sem decisão, serão os projetos incluídos em pauta, com ou sem parecer, sobrestando-se as demais proposições, exceto o projeto com solicitação de urgência e veto com prazos vencidos.</w:t>
      </w:r>
    </w:p>
    <w:p w14:paraId="08835DA7" w14:textId="77777777" w:rsidR="00817AB7" w:rsidRDefault="00817AB7">
      <w:pPr>
        <w:jc w:val="both"/>
      </w:pPr>
      <w:r>
        <w:rPr>
          <w:rFonts w:ascii="Arial" w:hAnsi="Arial" w:cs="Arial"/>
          <w:bCs/>
          <w:spacing w:val="-3"/>
        </w:rPr>
        <w:tab/>
      </w:r>
    </w:p>
    <w:p w14:paraId="32AC8398" w14:textId="77777777" w:rsidR="00817AB7" w:rsidRDefault="00817AB7">
      <w:pPr>
        <w:jc w:val="center"/>
      </w:pPr>
      <w:r>
        <w:rPr>
          <w:rFonts w:ascii="Arial" w:hAnsi="Arial" w:cs="Arial"/>
          <w:bCs/>
          <w:spacing w:val="-3"/>
        </w:rPr>
        <w:t>Subseção III</w:t>
      </w:r>
    </w:p>
    <w:p w14:paraId="1F413357" w14:textId="77777777" w:rsidR="00817AB7" w:rsidRDefault="00817AB7">
      <w:pPr>
        <w:jc w:val="center"/>
      </w:pPr>
      <w:r>
        <w:rPr>
          <w:rFonts w:ascii="Arial" w:hAnsi="Arial" w:cs="Arial"/>
          <w:bCs/>
          <w:spacing w:val="-3"/>
        </w:rPr>
        <w:t>Do Projeto de Iniciativa do Prefeito com Solicitação de Urgência</w:t>
      </w:r>
    </w:p>
    <w:p w14:paraId="235B5145" w14:textId="77777777" w:rsidR="00817AB7" w:rsidRDefault="00817AB7">
      <w:pPr>
        <w:jc w:val="both"/>
      </w:pPr>
      <w:r>
        <w:rPr>
          <w:rFonts w:ascii="Arial" w:hAnsi="Arial" w:cs="Arial"/>
          <w:bCs/>
          <w:spacing w:val="-3"/>
        </w:rPr>
        <w:tab/>
      </w:r>
    </w:p>
    <w:p w14:paraId="0149948B" w14:textId="77777777" w:rsidR="00817AB7" w:rsidRDefault="00817AB7">
      <w:pPr>
        <w:jc w:val="both"/>
      </w:pPr>
      <w:r>
        <w:rPr>
          <w:rFonts w:ascii="Arial" w:hAnsi="Arial" w:cs="Arial"/>
          <w:bCs/>
          <w:spacing w:val="-3"/>
        </w:rPr>
        <w:t>Art. 122 - O projeto de iniciativa do prefeito para o qual este solicite urgência deverá ser decidido em até quarenta e cinco dias, contados do recebimento do pedido respectivo.</w:t>
      </w:r>
    </w:p>
    <w:p w14:paraId="7ED44F1E" w14:textId="77777777" w:rsidR="00817AB7" w:rsidRDefault="00817AB7">
      <w:pPr>
        <w:jc w:val="both"/>
        <w:rPr>
          <w:rFonts w:ascii="Arial" w:hAnsi="Arial" w:cs="Arial"/>
          <w:bCs/>
          <w:spacing w:val="-3"/>
        </w:rPr>
      </w:pPr>
    </w:p>
    <w:p w14:paraId="31EC1BB3" w14:textId="77777777" w:rsidR="00817AB7" w:rsidRDefault="00817AB7">
      <w:pPr>
        <w:jc w:val="both"/>
      </w:pPr>
      <w:r>
        <w:rPr>
          <w:rFonts w:ascii="Arial" w:hAnsi="Arial" w:cs="Arial"/>
          <w:bCs/>
          <w:spacing w:val="-3"/>
        </w:rPr>
        <w:t>§ 1º - Vencido o prazo sem decisão, será o projeto incluído em pauta para apreciação em turno único, sobrestando-se as demais proposições.</w:t>
      </w:r>
    </w:p>
    <w:p w14:paraId="49EF7353" w14:textId="77777777" w:rsidR="00817AB7" w:rsidRDefault="00817AB7">
      <w:pPr>
        <w:jc w:val="both"/>
        <w:rPr>
          <w:rFonts w:ascii="Arial" w:hAnsi="Arial" w:cs="Arial"/>
          <w:bCs/>
          <w:spacing w:val="-3"/>
        </w:rPr>
      </w:pPr>
    </w:p>
    <w:p w14:paraId="02281411" w14:textId="77777777" w:rsidR="00817AB7" w:rsidRDefault="00817AB7">
      <w:pPr>
        <w:jc w:val="both"/>
      </w:pPr>
      <w:r>
        <w:rPr>
          <w:rFonts w:ascii="Arial" w:hAnsi="Arial" w:cs="Arial"/>
          <w:bCs/>
          <w:spacing w:val="-3"/>
        </w:rPr>
        <w:t>§ 2º - O prazo de que trata o caput não corre em período de recesso da Câmara.</w:t>
      </w:r>
    </w:p>
    <w:p w14:paraId="56968CA4" w14:textId="77777777" w:rsidR="00817AB7" w:rsidRDefault="00817AB7">
      <w:pPr>
        <w:jc w:val="both"/>
        <w:rPr>
          <w:rFonts w:ascii="Arial" w:hAnsi="Arial" w:cs="Arial"/>
          <w:bCs/>
          <w:spacing w:val="-3"/>
        </w:rPr>
      </w:pPr>
    </w:p>
    <w:p w14:paraId="689E5FD2" w14:textId="77777777" w:rsidR="00817AB7" w:rsidRDefault="00817AB7">
      <w:pPr>
        <w:jc w:val="center"/>
      </w:pPr>
      <w:r>
        <w:rPr>
          <w:rFonts w:ascii="Arial" w:hAnsi="Arial" w:cs="Arial"/>
          <w:bCs/>
          <w:spacing w:val="-3"/>
        </w:rPr>
        <w:t>Subseção IV</w:t>
      </w:r>
    </w:p>
    <w:p w14:paraId="1ECEEFE1" w14:textId="77777777" w:rsidR="00817AB7" w:rsidRDefault="00817AB7">
      <w:pPr>
        <w:jc w:val="center"/>
      </w:pPr>
      <w:r>
        <w:rPr>
          <w:rFonts w:ascii="Arial" w:hAnsi="Arial" w:cs="Arial"/>
          <w:bCs/>
          <w:spacing w:val="-3"/>
        </w:rPr>
        <w:t>Da Reforma do Regimento Interno</w:t>
      </w:r>
    </w:p>
    <w:p w14:paraId="03D5567F" w14:textId="77777777" w:rsidR="00817AB7" w:rsidRDefault="00817AB7">
      <w:pPr>
        <w:jc w:val="both"/>
        <w:rPr>
          <w:rFonts w:ascii="Arial" w:hAnsi="Arial" w:cs="Arial"/>
          <w:bCs/>
          <w:spacing w:val="-3"/>
        </w:rPr>
      </w:pPr>
    </w:p>
    <w:p w14:paraId="2A63EBC1" w14:textId="77777777" w:rsidR="00817AB7" w:rsidRDefault="00817AB7">
      <w:pPr>
        <w:jc w:val="both"/>
      </w:pPr>
      <w:r>
        <w:rPr>
          <w:rFonts w:ascii="Arial" w:hAnsi="Arial" w:cs="Arial"/>
          <w:bCs/>
          <w:spacing w:val="-3"/>
        </w:rPr>
        <w:t>Art. 123 - Este Regimento poderá ser alterado mediante projeto da Mesa ou de um terço dos membros da Câmara.</w:t>
      </w:r>
    </w:p>
    <w:p w14:paraId="565805A2" w14:textId="77777777" w:rsidR="00817AB7" w:rsidRDefault="00817AB7">
      <w:pPr>
        <w:jc w:val="both"/>
        <w:rPr>
          <w:rFonts w:ascii="Arial" w:hAnsi="Arial" w:cs="Arial"/>
          <w:bCs/>
          <w:spacing w:val="-3"/>
        </w:rPr>
      </w:pPr>
    </w:p>
    <w:p w14:paraId="09DCEC60" w14:textId="77777777" w:rsidR="00817AB7" w:rsidRDefault="00817AB7">
      <w:pPr>
        <w:jc w:val="both"/>
      </w:pPr>
      <w:r>
        <w:rPr>
          <w:rFonts w:ascii="Arial" w:hAnsi="Arial" w:cs="Arial"/>
          <w:bCs/>
          <w:spacing w:val="-3"/>
        </w:rPr>
        <w:t>§ 1º - A apresentação de emendas respeitará as regras de autoria determinadas no caput.</w:t>
      </w:r>
    </w:p>
    <w:p w14:paraId="7B64CE27" w14:textId="77777777" w:rsidR="00817AB7" w:rsidRDefault="00817AB7">
      <w:pPr>
        <w:jc w:val="both"/>
        <w:rPr>
          <w:rFonts w:ascii="Arial" w:hAnsi="Arial" w:cs="Arial"/>
          <w:bCs/>
          <w:spacing w:val="-3"/>
        </w:rPr>
      </w:pPr>
    </w:p>
    <w:p w14:paraId="65459F9C" w14:textId="77777777" w:rsidR="00817AB7" w:rsidRDefault="00817AB7">
      <w:pPr>
        <w:jc w:val="both"/>
      </w:pPr>
      <w:r>
        <w:rPr>
          <w:rFonts w:ascii="Arial" w:hAnsi="Arial" w:cs="Arial"/>
          <w:bCs/>
          <w:spacing w:val="-3"/>
        </w:rPr>
        <w:t>§ 2º - Distribuído em avulsos o parecer, será o projeto incluído em pauta para apreciação em turno único.</w:t>
      </w:r>
    </w:p>
    <w:p w14:paraId="3B08FDD0" w14:textId="77777777" w:rsidR="00817AB7" w:rsidRDefault="00817AB7">
      <w:pPr>
        <w:jc w:val="center"/>
        <w:rPr>
          <w:rFonts w:ascii="Arial" w:hAnsi="Arial" w:cs="Arial"/>
          <w:bCs/>
          <w:spacing w:val="-3"/>
        </w:rPr>
      </w:pPr>
    </w:p>
    <w:p w14:paraId="62FDDBBE" w14:textId="77777777" w:rsidR="00817AB7" w:rsidRDefault="00817AB7">
      <w:pPr>
        <w:jc w:val="center"/>
      </w:pPr>
      <w:r>
        <w:rPr>
          <w:rFonts w:ascii="Arial" w:hAnsi="Arial" w:cs="Arial"/>
          <w:bCs/>
          <w:spacing w:val="-3"/>
        </w:rPr>
        <w:t>Subseção V</w:t>
      </w:r>
    </w:p>
    <w:p w14:paraId="3FE3F74B" w14:textId="77777777" w:rsidR="00817AB7" w:rsidRDefault="00817AB7">
      <w:pPr>
        <w:jc w:val="center"/>
      </w:pPr>
      <w:r>
        <w:rPr>
          <w:rFonts w:ascii="Arial" w:hAnsi="Arial" w:cs="Arial"/>
          <w:bCs/>
          <w:spacing w:val="-3"/>
        </w:rPr>
        <w:t>Do Projeto que Fixa a Remuneração dos Agentes Políticos</w:t>
      </w:r>
    </w:p>
    <w:p w14:paraId="2792C7F9" w14:textId="77777777" w:rsidR="00817AB7" w:rsidRDefault="00817AB7">
      <w:pPr>
        <w:jc w:val="center"/>
        <w:rPr>
          <w:rFonts w:ascii="Arial" w:hAnsi="Arial" w:cs="Arial"/>
          <w:bCs/>
          <w:spacing w:val="-3"/>
        </w:rPr>
      </w:pPr>
    </w:p>
    <w:p w14:paraId="450E591F" w14:textId="77777777" w:rsidR="00817AB7" w:rsidRDefault="00817AB7">
      <w:pPr>
        <w:jc w:val="both"/>
      </w:pPr>
      <w:r>
        <w:rPr>
          <w:rFonts w:ascii="Arial" w:hAnsi="Arial" w:cs="Arial"/>
          <w:bCs/>
          <w:spacing w:val="-3"/>
        </w:rPr>
        <w:t>Art. 124 - O projeto que fixa a remuneração dos vereadores, do prefeito e do vice-prefeito para o mandato seguinte deverá ser apresentado até o final de junho da última sessão legislativa.</w:t>
      </w:r>
    </w:p>
    <w:p w14:paraId="527DE6E8" w14:textId="77777777" w:rsidR="00817AB7" w:rsidRDefault="00817AB7">
      <w:pPr>
        <w:jc w:val="both"/>
        <w:rPr>
          <w:rFonts w:ascii="Arial" w:hAnsi="Arial" w:cs="Arial"/>
          <w:bCs/>
          <w:spacing w:val="-3"/>
        </w:rPr>
      </w:pPr>
    </w:p>
    <w:p w14:paraId="43103AA8" w14:textId="77777777" w:rsidR="00817AB7" w:rsidRDefault="00817AB7">
      <w:pPr>
        <w:jc w:val="both"/>
      </w:pPr>
      <w:r>
        <w:rPr>
          <w:rFonts w:ascii="Arial" w:hAnsi="Arial" w:cs="Arial"/>
          <w:bCs/>
          <w:spacing w:val="-3"/>
        </w:rPr>
        <w:t>§ 1º - O projeto de que trata este artigo deverá estar decidido até a quinta reunião ordinária de agosto, após o que será incluído na pauta da primeira reunião subseqüente, com ou sem parecer, sobrestando-se todas as demais proposições, exceto as previstas neste Regimento como sobrestantes.</w:t>
      </w:r>
    </w:p>
    <w:p w14:paraId="60A719D8" w14:textId="77777777" w:rsidR="00817AB7" w:rsidRDefault="00817AB7">
      <w:pPr>
        <w:jc w:val="both"/>
        <w:rPr>
          <w:rFonts w:ascii="Arial" w:hAnsi="Arial" w:cs="Arial"/>
          <w:bCs/>
          <w:spacing w:val="-3"/>
        </w:rPr>
      </w:pPr>
    </w:p>
    <w:p w14:paraId="05975302" w14:textId="77777777" w:rsidR="00817AB7" w:rsidRDefault="00817AB7">
      <w:pPr>
        <w:jc w:val="both"/>
      </w:pPr>
      <w:r>
        <w:rPr>
          <w:rFonts w:ascii="Arial" w:hAnsi="Arial" w:cs="Arial"/>
          <w:bCs/>
          <w:spacing w:val="-3"/>
        </w:rPr>
        <w:t>§ 2º - O projeto de que trata este artigo tramitará em turno único.</w:t>
      </w:r>
    </w:p>
    <w:p w14:paraId="1958178C" w14:textId="77777777" w:rsidR="00817AB7" w:rsidRDefault="00817AB7">
      <w:pPr>
        <w:jc w:val="both"/>
        <w:rPr>
          <w:rFonts w:ascii="Arial" w:hAnsi="Arial" w:cs="Arial"/>
          <w:bCs/>
          <w:spacing w:val="-3"/>
        </w:rPr>
      </w:pPr>
    </w:p>
    <w:p w14:paraId="638C0297" w14:textId="77777777" w:rsidR="00817AB7" w:rsidRDefault="00817AB7">
      <w:pPr>
        <w:jc w:val="both"/>
      </w:pPr>
      <w:r>
        <w:rPr>
          <w:rFonts w:ascii="Arial" w:hAnsi="Arial" w:cs="Arial"/>
          <w:bCs/>
          <w:spacing w:val="-3"/>
        </w:rPr>
        <w:t>§ 3º - Se não for apresentado o projeto no prazo de que trata o caput, a resolução em vigor será incluída na pauta da sexta reunião de agosto, como projeto, aplicando-se-lhe as demais regras deste artigo.</w:t>
      </w:r>
    </w:p>
    <w:p w14:paraId="0D4C458F" w14:textId="77777777" w:rsidR="00817AB7" w:rsidRDefault="00817AB7">
      <w:pPr>
        <w:jc w:val="both"/>
      </w:pPr>
      <w:r>
        <w:rPr>
          <w:rFonts w:ascii="Arial" w:hAnsi="Arial" w:cs="Arial"/>
          <w:bCs/>
          <w:spacing w:val="-3"/>
        </w:rPr>
        <w:tab/>
      </w:r>
    </w:p>
    <w:p w14:paraId="4215253D" w14:textId="77777777" w:rsidR="00817AB7" w:rsidRDefault="00817AB7">
      <w:pPr>
        <w:jc w:val="center"/>
      </w:pPr>
      <w:r>
        <w:rPr>
          <w:rFonts w:ascii="Arial" w:hAnsi="Arial" w:cs="Arial"/>
          <w:bCs/>
          <w:spacing w:val="-3"/>
        </w:rPr>
        <w:t>Subseção VI</w:t>
      </w:r>
    </w:p>
    <w:p w14:paraId="40426808" w14:textId="77777777" w:rsidR="00817AB7" w:rsidRDefault="00817AB7">
      <w:pPr>
        <w:jc w:val="center"/>
      </w:pPr>
      <w:r>
        <w:rPr>
          <w:rFonts w:ascii="Arial" w:hAnsi="Arial" w:cs="Arial"/>
          <w:bCs/>
          <w:spacing w:val="-3"/>
        </w:rPr>
        <w:t>Do Projeto sobre Prestação de Contas</w:t>
      </w:r>
    </w:p>
    <w:p w14:paraId="4E9DD0B3" w14:textId="77777777" w:rsidR="00817AB7" w:rsidRDefault="00817AB7">
      <w:pPr>
        <w:jc w:val="both"/>
      </w:pPr>
      <w:r>
        <w:rPr>
          <w:rFonts w:ascii="Arial" w:hAnsi="Arial" w:cs="Arial"/>
          <w:bCs/>
          <w:spacing w:val="-3"/>
        </w:rPr>
        <w:tab/>
      </w:r>
    </w:p>
    <w:p w14:paraId="175C3C0C" w14:textId="77777777" w:rsidR="001220F4" w:rsidRDefault="001220F4">
      <w:pPr>
        <w:jc w:val="both"/>
        <w:rPr>
          <w:rFonts w:ascii="Arial" w:hAnsi="Arial" w:cs="Arial"/>
          <w:bCs/>
          <w:spacing w:val="-3"/>
        </w:rPr>
      </w:pPr>
      <w:r w:rsidRPr="001220F4">
        <w:rPr>
          <w:rFonts w:ascii="Arial" w:hAnsi="Arial" w:cs="Arial"/>
          <w:bCs/>
          <w:spacing w:val="-3"/>
        </w:rPr>
        <w:t>Art. 125 - As contas do prefeito serão apreciadas de acordo com as seguintes regras:</w:t>
      </w:r>
    </w:p>
    <w:p w14:paraId="487843BE" w14:textId="77777777" w:rsidR="001220F4" w:rsidRPr="001220F4" w:rsidRDefault="001220F4" w:rsidP="001220F4">
      <w:pPr>
        <w:jc w:val="center"/>
        <w:rPr>
          <w:rFonts w:ascii="Arial" w:hAnsi="Arial" w:cs="Arial"/>
          <w:b/>
          <w:bCs/>
          <w:i/>
          <w:spacing w:val="-3"/>
          <w:sz w:val="18"/>
        </w:rPr>
      </w:pPr>
      <w:r w:rsidRPr="001220F4">
        <w:rPr>
          <w:rFonts w:ascii="Arial" w:hAnsi="Arial" w:cs="Arial"/>
          <w:b/>
          <w:bCs/>
          <w:i/>
          <w:spacing w:val="-3"/>
          <w:sz w:val="18"/>
        </w:rPr>
        <w:t>Caput com redação dada pela Resolução nº 2.103, de 28/12/2022 (Art. 10)</w:t>
      </w:r>
    </w:p>
    <w:p w14:paraId="48CBB062" w14:textId="77777777" w:rsidR="001220F4" w:rsidRDefault="001220F4" w:rsidP="001220F4">
      <w:pPr>
        <w:jc w:val="both"/>
        <w:rPr>
          <w:rFonts w:ascii="Arial" w:hAnsi="Arial" w:cs="Arial"/>
          <w:bCs/>
          <w:spacing w:val="-3"/>
        </w:rPr>
      </w:pPr>
      <w:r w:rsidRPr="001220F4">
        <w:rPr>
          <w:rFonts w:ascii="Arial" w:hAnsi="Arial" w:cs="Arial"/>
          <w:bCs/>
          <w:spacing w:val="-3"/>
        </w:rPr>
        <w:t>I - encaminhada a mensagem pelo prefeito, o presidente publicará as contas e o despacho de recebimento;</w:t>
      </w:r>
    </w:p>
    <w:p w14:paraId="493A69B5" w14:textId="77777777" w:rsidR="001220F4" w:rsidRPr="001220F4" w:rsidRDefault="001220F4" w:rsidP="001220F4">
      <w:pPr>
        <w:jc w:val="center"/>
        <w:rPr>
          <w:rFonts w:ascii="Arial" w:hAnsi="Arial" w:cs="Arial"/>
          <w:b/>
          <w:bCs/>
          <w:i/>
          <w:spacing w:val="-3"/>
          <w:sz w:val="18"/>
        </w:rPr>
      </w:pPr>
      <w:r>
        <w:rPr>
          <w:rFonts w:ascii="Arial" w:hAnsi="Arial" w:cs="Arial"/>
          <w:b/>
          <w:bCs/>
          <w:i/>
          <w:spacing w:val="-3"/>
          <w:sz w:val="18"/>
        </w:rPr>
        <w:t>Inciso I</w:t>
      </w:r>
      <w:r w:rsidRPr="001220F4">
        <w:rPr>
          <w:rFonts w:ascii="Arial" w:hAnsi="Arial" w:cs="Arial"/>
          <w:b/>
          <w:bCs/>
          <w:i/>
          <w:spacing w:val="-3"/>
          <w:sz w:val="18"/>
        </w:rPr>
        <w:t xml:space="preserve"> com redação dada pela Resolução nº 2.103, de 28/12/2022 (Art. 10)</w:t>
      </w:r>
    </w:p>
    <w:p w14:paraId="60F610E1" w14:textId="77777777" w:rsidR="001220F4" w:rsidRDefault="001220F4" w:rsidP="001220F4">
      <w:pPr>
        <w:jc w:val="both"/>
        <w:rPr>
          <w:rFonts w:ascii="Arial" w:hAnsi="Arial" w:cs="Arial"/>
          <w:bCs/>
          <w:spacing w:val="-3"/>
        </w:rPr>
      </w:pPr>
      <w:r w:rsidRPr="001220F4">
        <w:rPr>
          <w:rFonts w:ascii="Arial" w:hAnsi="Arial" w:cs="Arial"/>
          <w:bCs/>
          <w:spacing w:val="-3"/>
        </w:rPr>
        <w:t>II - nos 20 (vinte) dias úteis seguintes ao recebimento, os vereadores poderão apresentar pedidos de informação ao Executivo, que serão encaminhados pelo presidente da Câmara independentemente de apreciação;</w:t>
      </w:r>
    </w:p>
    <w:p w14:paraId="5AF2768E" w14:textId="77777777" w:rsidR="001220F4" w:rsidRPr="001220F4" w:rsidRDefault="001220F4" w:rsidP="001220F4">
      <w:pPr>
        <w:jc w:val="center"/>
        <w:rPr>
          <w:rFonts w:ascii="Arial" w:hAnsi="Arial" w:cs="Arial"/>
          <w:b/>
          <w:bCs/>
          <w:i/>
          <w:spacing w:val="-3"/>
          <w:sz w:val="18"/>
        </w:rPr>
      </w:pPr>
      <w:r>
        <w:rPr>
          <w:rFonts w:ascii="Arial" w:hAnsi="Arial" w:cs="Arial"/>
          <w:b/>
          <w:bCs/>
          <w:i/>
          <w:spacing w:val="-3"/>
          <w:sz w:val="18"/>
        </w:rPr>
        <w:t>Inciso II</w:t>
      </w:r>
      <w:r w:rsidRPr="001220F4">
        <w:rPr>
          <w:rFonts w:ascii="Arial" w:hAnsi="Arial" w:cs="Arial"/>
          <w:b/>
          <w:bCs/>
          <w:i/>
          <w:spacing w:val="-3"/>
          <w:sz w:val="18"/>
        </w:rPr>
        <w:t xml:space="preserve"> com redação dada pela Resolução nº 2.103, de 28/12/2022 (Art. 10)</w:t>
      </w:r>
    </w:p>
    <w:p w14:paraId="22BB183A" w14:textId="77777777" w:rsidR="00817AB7" w:rsidRDefault="00817AB7">
      <w:pPr>
        <w:jc w:val="both"/>
      </w:pPr>
      <w:r>
        <w:rPr>
          <w:rFonts w:ascii="Arial" w:hAnsi="Arial" w:cs="Arial"/>
          <w:bCs/>
          <w:spacing w:val="-3"/>
        </w:rPr>
        <w:t>III - o processo ficará suspenso até o recebimento do parecer prévio do Tribunal de Contas, independentemente do atendimento às solicitações referidas no inciso anterior;</w:t>
      </w:r>
    </w:p>
    <w:p w14:paraId="7E9D3F76" w14:textId="77777777" w:rsidR="001220F4" w:rsidRPr="001220F4" w:rsidRDefault="001220F4" w:rsidP="001220F4">
      <w:pPr>
        <w:jc w:val="both"/>
        <w:rPr>
          <w:rFonts w:ascii="Arial" w:hAnsi="Arial" w:cs="Arial"/>
          <w:bCs/>
          <w:spacing w:val="-3"/>
        </w:rPr>
      </w:pPr>
      <w:r w:rsidRPr="001220F4">
        <w:rPr>
          <w:rFonts w:ascii="Arial" w:hAnsi="Arial" w:cs="Arial"/>
          <w:bCs/>
          <w:spacing w:val="-3"/>
        </w:rPr>
        <w:t>IV - recebido e publicado o parecer prévio, o presidente encaminhará o processo à Comissão de Orçamento e Finanças Públicas para os seguintes atos:</w:t>
      </w:r>
    </w:p>
    <w:p w14:paraId="71987C43" w14:textId="77777777" w:rsidR="001220F4" w:rsidRPr="001220F4" w:rsidRDefault="001220F4" w:rsidP="001220F4">
      <w:pPr>
        <w:jc w:val="both"/>
        <w:rPr>
          <w:rFonts w:ascii="Arial" w:hAnsi="Arial" w:cs="Arial"/>
          <w:bCs/>
          <w:spacing w:val="-3"/>
        </w:rPr>
      </w:pPr>
      <w:r w:rsidRPr="001220F4">
        <w:rPr>
          <w:rFonts w:ascii="Arial" w:hAnsi="Arial" w:cs="Arial"/>
          <w:bCs/>
          <w:spacing w:val="-3"/>
        </w:rPr>
        <w:t>a) o presidente da Comissão de Orçamento e Finanças Públicas citará o prestador de contas para se defender no prazo de 15 (quinze) dias úteis;</w:t>
      </w:r>
    </w:p>
    <w:p w14:paraId="01E413D9" w14:textId="77777777" w:rsidR="001220F4" w:rsidRDefault="001220F4" w:rsidP="001220F4">
      <w:pPr>
        <w:jc w:val="both"/>
        <w:rPr>
          <w:rFonts w:ascii="Arial" w:hAnsi="Arial" w:cs="Arial"/>
          <w:bCs/>
          <w:spacing w:val="-3"/>
        </w:rPr>
      </w:pPr>
      <w:r w:rsidRPr="001220F4">
        <w:rPr>
          <w:rFonts w:ascii="Arial" w:hAnsi="Arial" w:cs="Arial"/>
          <w:bCs/>
          <w:spacing w:val="-3"/>
        </w:rPr>
        <w:t>b) transcorrido o prazo para defesa, a Comissão de Orçamento e Finanças Públicas terá 15 (quinze) dias úteis para emitir parecer, concluindo com a apresentação de projeto de resolução;</w:t>
      </w:r>
    </w:p>
    <w:p w14:paraId="25DA28E7" w14:textId="77777777" w:rsidR="001220F4" w:rsidRPr="001220F4" w:rsidRDefault="001220F4" w:rsidP="001220F4">
      <w:pPr>
        <w:jc w:val="center"/>
        <w:rPr>
          <w:rFonts w:ascii="Arial" w:hAnsi="Arial" w:cs="Arial"/>
          <w:b/>
          <w:bCs/>
          <w:i/>
          <w:spacing w:val="-3"/>
          <w:sz w:val="18"/>
        </w:rPr>
      </w:pPr>
      <w:r>
        <w:rPr>
          <w:rFonts w:ascii="Arial" w:hAnsi="Arial" w:cs="Arial"/>
          <w:b/>
          <w:bCs/>
          <w:i/>
          <w:spacing w:val="-3"/>
          <w:sz w:val="18"/>
        </w:rPr>
        <w:t>Inciso IV</w:t>
      </w:r>
      <w:r w:rsidRPr="001220F4">
        <w:rPr>
          <w:rFonts w:ascii="Arial" w:hAnsi="Arial" w:cs="Arial"/>
          <w:b/>
          <w:bCs/>
          <w:i/>
          <w:spacing w:val="-3"/>
          <w:sz w:val="18"/>
        </w:rPr>
        <w:t xml:space="preserve"> com redação dada pela Resolução nº 2.103, de 28/12/2022 (Art. 10)</w:t>
      </w:r>
    </w:p>
    <w:p w14:paraId="3D5FDAD2" w14:textId="77777777" w:rsidR="001220F4" w:rsidRDefault="001220F4" w:rsidP="001220F4">
      <w:pPr>
        <w:jc w:val="both"/>
        <w:rPr>
          <w:rFonts w:ascii="Arial" w:hAnsi="Arial" w:cs="Arial"/>
          <w:bCs/>
          <w:spacing w:val="-3"/>
        </w:rPr>
      </w:pPr>
      <w:r w:rsidRPr="001220F4">
        <w:rPr>
          <w:rFonts w:ascii="Arial" w:hAnsi="Arial" w:cs="Arial"/>
          <w:bCs/>
          <w:spacing w:val="-3"/>
        </w:rPr>
        <w:t>V - o projeto de resolução a que se refere o inciso IV deste artigo será publicado, abrindo-se prazo de 5 (cinco) dias úteis para apresentação de emendas perante a Comissão de Orçamento e Finanças Públicas, que terá prazo de 15 (quinze) dias úteis para emitir parecer sobre o projeto e suas emendas;</w:t>
      </w:r>
    </w:p>
    <w:p w14:paraId="215A7DE9" w14:textId="77777777" w:rsidR="001220F4" w:rsidRPr="001220F4" w:rsidRDefault="001220F4" w:rsidP="001220F4">
      <w:pPr>
        <w:jc w:val="center"/>
        <w:rPr>
          <w:rFonts w:ascii="Arial" w:hAnsi="Arial" w:cs="Arial"/>
          <w:b/>
          <w:bCs/>
          <w:i/>
          <w:spacing w:val="-3"/>
          <w:sz w:val="18"/>
        </w:rPr>
      </w:pPr>
      <w:r>
        <w:rPr>
          <w:rFonts w:ascii="Arial" w:hAnsi="Arial" w:cs="Arial"/>
          <w:b/>
          <w:bCs/>
          <w:i/>
          <w:spacing w:val="-3"/>
          <w:sz w:val="18"/>
        </w:rPr>
        <w:t>Inciso V</w:t>
      </w:r>
      <w:r w:rsidRPr="001220F4">
        <w:rPr>
          <w:rFonts w:ascii="Arial" w:hAnsi="Arial" w:cs="Arial"/>
          <w:b/>
          <w:bCs/>
          <w:i/>
          <w:spacing w:val="-3"/>
          <w:sz w:val="18"/>
        </w:rPr>
        <w:t xml:space="preserve"> com redação dada pela Resolução nº 2.103, de 28/12/2022 (Art. 10)</w:t>
      </w:r>
    </w:p>
    <w:p w14:paraId="279D2265" w14:textId="77777777" w:rsidR="00817AB7" w:rsidRDefault="00817AB7">
      <w:pPr>
        <w:jc w:val="both"/>
      </w:pPr>
      <w:r>
        <w:rPr>
          <w:rFonts w:ascii="Arial" w:hAnsi="Arial" w:cs="Arial"/>
          <w:bCs/>
          <w:spacing w:val="-3"/>
        </w:rPr>
        <w:t>VI - emitido o parecer sobre as emendas, se houver, o projeto será enviado à Mesa e incluído em pauta para discussão e votação em turno único, sujeitando-se ao quorum previsto no art. 97 da Lei Orgânica;</w:t>
      </w:r>
    </w:p>
    <w:p w14:paraId="523D52DC" w14:textId="77777777" w:rsidR="001A1288" w:rsidRPr="001A1288" w:rsidRDefault="001A1288" w:rsidP="001A1288">
      <w:pPr>
        <w:jc w:val="both"/>
        <w:rPr>
          <w:rFonts w:ascii="Arial" w:hAnsi="Arial" w:cs="Arial"/>
          <w:bCs/>
          <w:spacing w:val="-3"/>
        </w:rPr>
      </w:pPr>
      <w:r w:rsidRPr="001A1288">
        <w:rPr>
          <w:rFonts w:ascii="Arial" w:hAnsi="Arial" w:cs="Arial"/>
          <w:bCs/>
          <w:spacing w:val="-3"/>
        </w:rPr>
        <w:t>VII - decorridos 60 (sessenta) dias úteis do recebimento do parecer prévio do Tribunal de Contas sem que a Câmara tenha decidido sobre as contas respectivas, será o projeto de resolução incluído em pauta, sobrestadas as demais proposições, exceto projeto com solicitação de urgência, veto e projetos de natureza orçamentária com prazos vencidos;</w:t>
      </w:r>
    </w:p>
    <w:p w14:paraId="15A0976B" w14:textId="77777777" w:rsidR="001A1288" w:rsidRPr="001220F4" w:rsidRDefault="001A1288" w:rsidP="001A1288">
      <w:pPr>
        <w:jc w:val="center"/>
        <w:rPr>
          <w:rFonts w:ascii="Arial" w:hAnsi="Arial" w:cs="Arial"/>
          <w:b/>
          <w:bCs/>
          <w:i/>
          <w:spacing w:val="-3"/>
          <w:sz w:val="18"/>
        </w:rPr>
      </w:pPr>
      <w:r>
        <w:rPr>
          <w:rFonts w:ascii="Arial" w:hAnsi="Arial" w:cs="Arial"/>
          <w:b/>
          <w:bCs/>
          <w:i/>
          <w:spacing w:val="-3"/>
          <w:sz w:val="18"/>
        </w:rPr>
        <w:t>Inciso VII</w:t>
      </w:r>
      <w:r w:rsidRPr="001220F4">
        <w:rPr>
          <w:rFonts w:ascii="Arial" w:hAnsi="Arial" w:cs="Arial"/>
          <w:b/>
          <w:bCs/>
          <w:i/>
          <w:spacing w:val="-3"/>
          <w:sz w:val="18"/>
        </w:rPr>
        <w:t xml:space="preserve"> com redação dada pela Resolução nº 2.103, de 28/12/2022 (Art. 10)</w:t>
      </w:r>
    </w:p>
    <w:p w14:paraId="4CDDA103" w14:textId="77777777" w:rsidR="00817AB7" w:rsidRDefault="001A1288" w:rsidP="001A1288">
      <w:pPr>
        <w:jc w:val="both"/>
        <w:rPr>
          <w:rFonts w:ascii="Arial" w:hAnsi="Arial" w:cs="Arial"/>
          <w:bCs/>
          <w:spacing w:val="-3"/>
        </w:rPr>
      </w:pPr>
      <w:r w:rsidRPr="001A1288">
        <w:rPr>
          <w:rFonts w:ascii="Arial" w:hAnsi="Arial" w:cs="Arial"/>
          <w:bCs/>
          <w:spacing w:val="-3"/>
        </w:rPr>
        <w:t>VIII - em caso de rejeição do projeto de resolução, o processo será encaminhado à Comissão de Legislação e Justiça, que emitirá parecer dentro dos 10 (dez) dias úteis seguintes, concluindo com a apresentação de projeto de resolução que formalize a decisão do Plenário;</w:t>
      </w:r>
    </w:p>
    <w:p w14:paraId="6D76D252" w14:textId="77777777" w:rsidR="001A1288" w:rsidRPr="001220F4" w:rsidRDefault="001A1288" w:rsidP="001A1288">
      <w:pPr>
        <w:jc w:val="center"/>
        <w:rPr>
          <w:rFonts w:ascii="Arial" w:hAnsi="Arial" w:cs="Arial"/>
          <w:b/>
          <w:bCs/>
          <w:i/>
          <w:spacing w:val="-3"/>
          <w:sz w:val="18"/>
        </w:rPr>
      </w:pPr>
      <w:r>
        <w:rPr>
          <w:rFonts w:ascii="Arial" w:hAnsi="Arial" w:cs="Arial"/>
          <w:b/>
          <w:bCs/>
          <w:i/>
          <w:spacing w:val="-3"/>
          <w:sz w:val="18"/>
        </w:rPr>
        <w:t>Inciso VIII</w:t>
      </w:r>
      <w:r w:rsidRPr="001220F4">
        <w:rPr>
          <w:rFonts w:ascii="Arial" w:hAnsi="Arial" w:cs="Arial"/>
          <w:b/>
          <w:bCs/>
          <w:i/>
          <w:spacing w:val="-3"/>
          <w:sz w:val="18"/>
        </w:rPr>
        <w:t xml:space="preserve"> com redação dada pela Resolução nº 2.103, de 28/12/2022 (Art. 10)</w:t>
      </w:r>
    </w:p>
    <w:p w14:paraId="026F72A7" w14:textId="77777777" w:rsidR="001A1288" w:rsidRDefault="001A1288" w:rsidP="001A1288">
      <w:pPr>
        <w:jc w:val="both"/>
        <w:rPr>
          <w:rFonts w:ascii="Arial" w:hAnsi="Arial" w:cs="Arial"/>
          <w:bCs/>
          <w:spacing w:val="-3"/>
        </w:rPr>
      </w:pPr>
      <w:r w:rsidRPr="001A1288">
        <w:rPr>
          <w:rFonts w:ascii="Arial" w:hAnsi="Arial" w:cs="Arial"/>
          <w:bCs/>
          <w:spacing w:val="-3"/>
        </w:rPr>
        <w:t>IX - o projeto de resolução previsto no inciso VIII deste artigo será apreciado pelo Plenário;</w:t>
      </w:r>
    </w:p>
    <w:p w14:paraId="088E22A6" w14:textId="77777777" w:rsidR="001A1288" w:rsidRPr="001220F4" w:rsidRDefault="001A1288" w:rsidP="001A1288">
      <w:pPr>
        <w:jc w:val="center"/>
        <w:rPr>
          <w:rFonts w:ascii="Arial" w:hAnsi="Arial" w:cs="Arial"/>
          <w:b/>
          <w:bCs/>
          <w:i/>
          <w:spacing w:val="-3"/>
          <w:sz w:val="18"/>
        </w:rPr>
      </w:pPr>
      <w:r>
        <w:rPr>
          <w:rFonts w:ascii="Arial" w:hAnsi="Arial" w:cs="Arial"/>
          <w:b/>
          <w:bCs/>
          <w:i/>
          <w:spacing w:val="-3"/>
          <w:sz w:val="18"/>
        </w:rPr>
        <w:t>Inciso IX</w:t>
      </w:r>
      <w:r w:rsidRPr="001220F4">
        <w:rPr>
          <w:rFonts w:ascii="Arial" w:hAnsi="Arial" w:cs="Arial"/>
          <w:b/>
          <w:bCs/>
          <w:i/>
          <w:spacing w:val="-3"/>
          <w:sz w:val="18"/>
        </w:rPr>
        <w:t xml:space="preserve"> </w:t>
      </w:r>
      <w:r>
        <w:rPr>
          <w:rFonts w:ascii="Arial" w:hAnsi="Arial" w:cs="Arial"/>
          <w:b/>
          <w:bCs/>
          <w:i/>
          <w:spacing w:val="-3"/>
          <w:sz w:val="18"/>
        </w:rPr>
        <w:t>acrescentado</w:t>
      </w:r>
      <w:r w:rsidRPr="001220F4">
        <w:rPr>
          <w:rFonts w:ascii="Arial" w:hAnsi="Arial" w:cs="Arial"/>
          <w:b/>
          <w:bCs/>
          <w:i/>
          <w:spacing w:val="-3"/>
          <w:sz w:val="18"/>
        </w:rPr>
        <w:t xml:space="preserve"> pela Resolução nº 2.103, de 28/12/2022 (Art. 10)</w:t>
      </w:r>
    </w:p>
    <w:p w14:paraId="4FD3F3B4" w14:textId="77777777" w:rsidR="001A1288" w:rsidRPr="001A1288" w:rsidRDefault="001A1288" w:rsidP="001A1288">
      <w:pPr>
        <w:jc w:val="both"/>
        <w:rPr>
          <w:rFonts w:ascii="Arial" w:hAnsi="Arial" w:cs="Arial"/>
          <w:bCs/>
          <w:spacing w:val="-3"/>
        </w:rPr>
      </w:pPr>
      <w:r w:rsidRPr="001A1288">
        <w:rPr>
          <w:rFonts w:ascii="Arial" w:hAnsi="Arial" w:cs="Arial"/>
          <w:bCs/>
          <w:spacing w:val="-3"/>
        </w:rPr>
        <w:lastRenderedPageBreak/>
        <w:t>X - o prestador de contas ou seu representante legal:</w:t>
      </w:r>
    </w:p>
    <w:p w14:paraId="1139101C" w14:textId="77777777" w:rsidR="001A1288" w:rsidRPr="001A1288" w:rsidRDefault="001A1288" w:rsidP="001A1288">
      <w:pPr>
        <w:jc w:val="both"/>
        <w:rPr>
          <w:rFonts w:ascii="Arial" w:hAnsi="Arial" w:cs="Arial"/>
          <w:bCs/>
          <w:spacing w:val="-3"/>
        </w:rPr>
      </w:pPr>
      <w:r w:rsidRPr="001A1288">
        <w:rPr>
          <w:rFonts w:ascii="Arial" w:hAnsi="Arial" w:cs="Arial"/>
          <w:bCs/>
          <w:spacing w:val="-3"/>
        </w:rPr>
        <w:t>a) será intimado da apreciação do parecer na Comissão de Orçamento e Finanças Públicas e da apreciação do projeto de resolução no Plenário;</w:t>
      </w:r>
    </w:p>
    <w:p w14:paraId="552BB08D" w14:textId="77777777" w:rsidR="001A1288" w:rsidRPr="001A1288" w:rsidRDefault="001A1288" w:rsidP="001A1288">
      <w:pPr>
        <w:jc w:val="both"/>
        <w:rPr>
          <w:rFonts w:ascii="Arial" w:hAnsi="Arial" w:cs="Arial"/>
          <w:bCs/>
          <w:spacing w:val="-3"/>
        </w:rPr>
      </w:pPr>
      <w:r w:rsidRPr="001A1288">
        <w:rPr>
          <w:rFonts w:ascii="Arial" w:hAnsi="Arial" w:cs="Arial"/>
          <w:bCs/>
          <w:spacing w:val="-3"/>
        </w:rPr>
        <w:t>b) poderá usar a palavra em comissão ou no Plenário pelo prazo de 20 (vinte) minutos para discutir as contas ou o projeto de resolução que julgar as contas.</w:t>
      </w:r>
    </w:p>
    <w:p w14:paraId="0820FBC6" w14:textId="77777777" w:rsidR="001A1288" w:rsidRPr="001220F4" w:rsidRDefault="001A1288" w:rsidP="001A1288">
      <w:pPr>
        <w:jc w:val="center"/>
        <w:rPr>
          <w:rFonts w:ascii="Arial" w:hAnsi="Arial" w:cs="Arial"/>
          <w:b/>
          <w:bCs/>
          <w:i/>
          <w:spacing w:val="-3"/>
          <w:sz w:val="18"/>
        </w:rPr>
      </w:pPr>
      <w:r>
        <w:rPr>
          <w:rFonts w:ascii="Arial" w:hAnsi="Arial" w:cs="Arial"/>
          <w:b/>
          <w:bCs/>
          <w:i/>
          <w:spacing w:val="-3"/>
          <w:sz w:val="18"/>
        </w:rPr>
        <w:t>Inciso X</w:t>
      </w:r>
      <w:r w:rsidRPr="001220F4">
        <w:rPr>
          <w:rFonts w:ascii="Arial" w:hAnsi="Arial" w:cs="Arial"/>
          <w:b/>
          <w:bCs/>
          <w:i/>
          <w:spacing w:val="-3"/>
          <w:sz w:val="18"/>
        </w:rPr>
        <w:t xml:space="preserve"> </w:t>
      </w:r>
      <w:r>
        <w:rPr>
          <w:rFonts w:ascii="Arial" w:hAnsi="Arial" w:cs="Arial"/>
          <w:b/>
          <w:bCs/>
          <w:i/>
          <w:spacing w:val="-3"/>
          <w:sz w:val="18"/>
        </w:rPr>
        <w:t>acrescentado</w:t>
      </w:r>
      <w:r w:rsidRPr="001220F4">
        <w:rPr>
          <w:rFonts w:ascii="Arial" w:hAnsi="Arial" w:cs="Arial"/>
          <w:b/>
          <w:bCs/>
          <w:i/>
          <w:spacing w:val="-3"/>
          <w:sz w:val="18"/>
        </w:rPr>
        <w:t xml:space="preserve"> pela Resolução nº 2.103, de 28/12/2022 (Art. 10)</w:t>
      </w:r>
    </w:p>
    <w:p w14:paraId="746799A4" w14:textId="77777777" w:rsidR="001A1288" w:rsidRPr="001A1288" w:rsidRDefault="001A1288" w:rsidP="001A1288">
      <w:pPr>
        <w:jc w:val="both"/>
        <w:rPr>
          <w:rFonts w:ascii="Arial" w:hAnsi="Arial" w:cs="Arial"/>
          <w:bCs/>
          <w:spacing w:val="-3"/>
        </w:rPr>
      </w:pPr>
    </w:p>
    <w:p w14:paraId="457E2A0E" w14:textId="77777777" w:rsidR="001A1288" w:rsidRDefault="001A1288" w:rsidP="001A1288">
      <w:pPr>
        <w:jc w:val="both"/>
        <w:rPr>
          <w:rFonts w:ascii="Arial" w:hAnsi="Arial" w:cs="Arial"/>
          <w:bCs/>
          <w:spacing w:val="-3"/>
        </w:rPr>
      </w:pPr>
      <w:r w:rsidRPr="001A1288">
        <w:rPr>
          <w:rFonts w:ascii="Arial" w:hAnsi="Arial" w:cs="Arial"/>
          <w:bCs/>
          <w:spacing w:val="-3"/>
        </w:rPr>
        <w:t>Parágrafo único - As prestações de contas da Mesa da Câmara serão julgadas pelo Tribunal de Contas.</w:t>
      </w:r>
    </w:p>
    <w:p w14:paraId="14203022" w14:textId="77777777" w:rsidR="001A1288" w:rsidRPr="001220F4" w:rsidRDefault="001A1288" w:rsidP="001A1288">
      <w:pPr>
        <w:jc w:val="center"/>
        <w:rPr>
          <w:rFonts w:ascii="Arial" w:hAnsi="Arial" w:cs="Arial"/>
          <w:b/>
          <w:bCs/>
          <w:i/>
          <w:spacing w:val="-3"/>
          <w:sz w:val="18"/>
        </w:rPr>
      </w:pPr>
      <w:r>
        <w:rPr>
          <w:rFonts w:ascii="Arial" w:hAnsi="Arial" w:cs="Arial"/>
          <w:b/>
          <w:bCs/>
          <w:i/>
          <w:spacing w:val="-3"/>
          <w:sz w:val="18"/>
        </w:rPr>
        <w:t xml:space="preserve">Parágrafo único </w:t>
      </w:r>
      <w:r w:rsidRPr="001220F4">
        <w:rPr>
          <w:rFonts w:ascii="Arial" w:hAnsi="Arial" w:cs="Arial"/>
          <w:b/>
          <w:bCs/>
          <w:i/>
          <w:spacing w:val="-3"/>
          <w:sz w:val="18"/>
        </w:rPr>
        <w:t>com redação dada pela Resolução nº 2.103, de 28/12/2022 (Art. 10)</w:t>
      </w:r>
    </w:p>
    <w:p w14:paraId="31E3420C" w14:textId="77777777" w:rsidR="00817AB7" w:rsidRDefault="00817AB7" w:rsidP="001A1288">
      <w:pPr>
        <w:jc w:val="both"/>
      </w:pPr>
      <w:r>
        <w:rPr>
          <w:rFonts w:ascii="Arial" w:hAnsi="Arial" w:cs="Arial"/>
          <w:bCs/>
          <w:spacing w:val="-3"/>
        </w:rPr>
        <w:tab/>
      </w:r>
    </w:p>
    <w:p w14:paraId="76699AF3" w14:textId="77777777" w:rsidR="00817AB7" w:rsidRDefault="00817AB7">
      <w:pPr>
        <w:jc w:val="center"/>
      </w:pPr>
      <w:r>
        <w:rPr>
          <w:rFonts w:ascii="Arial" w:hAnsi="Arial" w:cs="Arial"/>
          <w:bCs/>
          <w:spacing w:val="-3"/>
        </w:rPr>
        <w:t>Subseção VII</w:t>
      </w:r>
    </w:p>
    <w:p w14:paraId="4C6A5F40" w14:textId="77777777" w:rsidR="00817AB7" w:rsidRDefault="00817AB7">
      <w:pPr>
        <w:jc w:val="center"/>
      </w:pPr>
      <w:r>
        <w:rPr>
          <w:rFonts w:ascii="Arial" w:hAnsi="Arial" w:cs="Arial"/>
          <w:bCs/>
          <w:spacing w:val="-3"/>
        </w:rPr>
        <w:t>Do Veto a Proposição de Lei</w:t>
      </w:r>
    </w:p>
    <w:p w14:paraId="27D50792" w14:textId="77777777" w:rsidR="00AD67EA" w:rsidRDefault="00AD67EA">
      <w:pPr>
        <w:jc w:val="both"/>
        <w:rPr>
          <w:rFonts w:ascii="Arial" w:hAnsi="Arial" w:cs="Arial"/>
          <w:bCs/>
          <w:spacing w:val="-3"/>
        </w:rPr>
      </w:pPr>
    </w:p>
    <w:p w14:paraId="5A416F52" w14:textId="77777777" w:rsidR="00642A3C" w:rsidRPr="00642A3C" w:rsidRDefault="00642A3C" w:rsidP="00642A3C">
      <w:pPr>
        <w:jc w:val="both"/>
        <w:rPr>
          <w:rFonts w:ascii="Arial" w:hAnsi="Arial" w:cs="Arial"/>
        </w:rPr>
      </w:pPr>
      <w:r w:rsidRPr="00642A3C">
        <w:rPr>
          <w:rFonts w:ascii="Arial" w:hAnsi="Arial" w:cs="Arial"/>
        </w:rPr>
        <w:t>Art. 126 - O veto parcial ou total, no dia seguinte ao do seu recebimento pela Câmara, será publicado e encaminhado à comissão especial que, designada de imediato pelo presidente da Câmara, sobre ele emitirá parecer.</w:t>
      </w:r>
    </w:p>
    <w:p w14:paraId="1B588518" w14:textId="77777777" w:rsidR="00642A3C" w:rsidRPr="00642A3C" w:rsidRDefault="00642A3C" w:rsidP="00642A3C">
      <w:pPr>
        <w:jc w:val="both"/>
        <w:rPr>
          <w:rFonts w:ascii="Arial" w:hAnsi="Arial" w:cs="Arial"/>
        </w:rPr>
      </w:pPr>
    </w:p>
    <w:p w14:paraId="2DF69734" w14:textId="77777777" w:rsidR="00642A3C" w:rsidRPr="00642A3C" w:rsidRDefault="00642A3C" w:rsidP="00642A3C">
      <w:pPr>
        <w:jc w:val="both"/>
        <w:rPr>
          <w:rFonts w:ascii="Arial" w:hAnsi="Arial" w:cs="Arial"/>
        </w:rPr>
      </w:pPr>
      <w:r w:rsidRPr="00642A3C">
        <w:rPr>
          <w:rFonts w:ascii="Arial" w:hAnsi="Arial" w:cs="Arial"/>
        </w:rPr>
        <w:t>§ 1º - O veto tramitará em turno único e deverá ser decidido nos 30 (trinta) dias seguintes ao seu recebimento pela Câmara.</w:t>
      </w:r>
    </w:p>
    <w:p w14:paraId="6813632E" w14:textId="77777777" w:rsidR="00642A3C" w:rsidRPr="00642A3C" w:rsidRDefault="00642A3C" w:rsidP="00642A3C">
      <w:pPr>
        <w:jc w:val="both"/>
        <w:rPr>
          <w:rFonts w:ascii="Arial" w:hAnsi="Arial" w:cs="Arial"/>
        </w:rPr>
      </w:pPr>
    </w:p>
    <w:p w14:paraId="4AD0CBE1" w14:textId="3CE67500" w:rsidR="00642A3C" w:rsidRDefault="00642A3C" w:rsidP="00642A3C">
      <w:pPr>
        <w:jc w:val="both"/>
        <w:rPr>
          <w:rFonts w:ascii="Arial" w:hAnsi="Arial" w:cs="Arial"/>
        </w:rPr>
      </w:pPr>
      <w:r w:rsidRPr="00642A3C">
        <w:rPr>
          <w:rFonts w:ascii="Arial" w:hAnsi="Arial" w:cs="Arial"/>
        </w:rPr>
        <w:t>§ 2º - Esgotado, sem deliberação, o prazo estabelecido no § 1º deste artigo, o veto será incluído na pauta da primeira reunião subsequente, sobrestadas as demais proposições, até a votação final, ressalvada a hipótese do § 1º do art. 122 deste regimento.</w:t>
      </w:r>
    </w:p>
    <w:p w14:paraId="151EF5C6" w14:textId="224612ED" w:rsidR="00642A3C" w:rsidRPr="00642A3C" w:rsidRDefault="00642A3C" w:rsidP="00642A3C">
      <w:pPr>
        <w:jc w:val="center"/>
        <w:rPr>
          <w:rFonts w:ascii="Arial" w:hAnsi="Arial" w:cs="Arial"/>
          <w:b/>
          <w:bCs/>
          <w:i/>
          <w:iCs/>
        </w:rPr>
      </w:pPr>
      <w:r w:rsidRPr="00642A3C">
        <w:rPr>
          <w:rFonts w:ascii="Arial" w:hAnsi="Arial" w:cs="Arial"/>
          <w:b/>
          <w:bCs/>
          <w:i/>
          <w:iCs/>
          <w:sz w:val="18"/>
          <w:szCs w:val="18"/>
        </w:rPr>
        <w:t>Art. 126 com redação dada pela Resolução nº 2.123, de 26/3/2025 (Art. 7º)</w:t>
      </w:r>
    </w:p>
    <w:p w14:paraId="74CEE7A0" w14:textId="77777777" w:rsidR="00817AB7" w:rsidRDefault="00817AB7">
      <w:pPr>
        <w:jc w:val="both"/>
      </w:pPr>
      <w:r>
        <w:rPr>
          <w:rFonts w:ascii="Arial" w:hAnsi="Arial" w:cs="Arial"/>
          <w:bCs/>
          <w:spacing w:val="-3"/>
        </w:rPr>
        <w:tab/>
      </w:r>
    </w:p>
    <w:p w14:paraId="4098CD33" w14:textId="77777777" w:rsidR="00817AB7" w:rsidRDefault="00817AB7">
      <w:pPr>
        <w:jc w:val="both"/>
      </w:pPr>
      <w:r>
        <w:rPr>
          <w:rFonts w:ascii="Arial" w:hAnsi="Arial" w:cs="Arial"/>
          <w:bCs/>
          <w:spacing w:val="-3"/>
        </w:rPr>
        <w:t>Art. 127 - Aplicam-se à apreciação do veto as disposições relativas à tramitação de projeto, naquilo que não contrariar as normas desta Seção.</w:t>
      </w:r>
    </w:p>
    <w:p w14:paraId="410502E8" w14:textId="77777777" w:rsidR="00817AB7" w:rsidRDefault="00817AB7">
      <w:pPr>
        <w:jc w:val="both"/>
        <w:rPr>
          <w:rFonts w:ascii="Arial" w:hAnsi="Arial" w:cs="Arial"/>
          <w:bCs/>
          <w:spacing w:val="-3"/>
        </w:rPr>
      </w:pPr>
    </w:p>
    <w:p w14:paraId="784D4EE7" w14:textId="77777777" w:rsidR="00DE1B72" w:rsidRPr="00707C0D" w:rsidRDefault="00DE1B72" w:rsidP="00DE1B72">
      <w:pPr>
        <w:suppressAutoHyphens w:val="0"/>
        <w:jc w:val="center"/>
        <w:rPr>
          <w:rFonts w:ascii="Arial" w:hAnsi="Arial" w:cs="Arial"/>
          <w:lang w:eastAsia="ja-JP"/>
        </w:rPr>
      </w:pPr>
      <w:r w:rsidRPr="00707C0D">
        <w:rPr>
          <w:rFonts w:ascii="Arial" w:hAnsi="Arial" w:cs="Arial"/>
          <w:lang w:eastAsia="ja-JP"/>
        </w:rPr>
        <w:t>Subseção VIII</w:t>
      </w:r>
    </w:p>
    <w:p w14:paraId="48D8DED7" w14:textId="77777777" w:rsidR="00DE1B72" w:rsidRDefault="00DE1B72" w:rsidP="00DE1B72">
      <w:pPr>
        <w:suppressAutoHyphens w:val="0"/>
        <w:jc w:val="center"/>
        <w:rPr>
          <w:rFonts w:ascii="Arial" w:hAnsi="Arial" w:cs="Arial"/>
          <w:lang w:eastAsia="ja-JP"/>
        </w:rPr>
      </w:pPr>
      <w:r w:rsidRPr="00707C0D">
        <w:rPr>
          <w:rFonts w:ascii="Arial" w:hAnsi="Arial" w:cs="Arial"/>
          <w:lang w:eastAsia="ja-JP"/>
        </w:rPr>
        <w:t>Do projeto de resolução que susta ato normativo do Executivo</w:t>
      </w:r>
      <w:r>
        <w:rPr>
          <w:rFonts w:ascii="Arial" w:hAnsi="Arial" w:cs="Arial"/>
          <w:lang w:eastAsia="ja-JP"/>
        </w:rPr>
        <w:t xml:space="preserve"> </w:t>
      </w:r>
      <w:r w:rsidRPr="00707C0D">
        <w:rPr>
          <w:rFonts w:ascii="Arial" w:hAnsi="Arial" w:cs="Arial"/>
          <w:lang w:eastAsia="ja-JP"/>
        </w:rPr>
        <w:t>que exorbita do poder regulamentar</w:t>
      </w:r>
    </w:p>
    <w:p w14:paraId="42E9BFBD" w14:textId="77777777" w:rsidR="00DE1B72" w:rsidRPr="00DE1B72" w:rsidRDefault="00DE1B72" w:rsidP="00DE1B72">
      <w:pPr>
        <w:suppressAutoHyphens w:val="0"/>
        <w:jc w:val="center"/>
        <w:rPr>
          <w:rFonts w:ascii="Arial" w:hAnsi="Arial" w:cs="Arial"/>
          <w:b/>
          <w:i/>
          <w:sz w:val="18"/>
          <w:lang w:eastAsia="ja-JP"/>
        </w:rPr>
      </w:pPr>
      <w:r w:rsidRPr="00DE1B72">
        <w:rPr>
          <w:rFonts w:ascii="Arial" w:hAnsi="Arial" w:cs="Arial"/>
          <w:b/>
          <w:i/>
          <w:sz w:val="18"/>
          <w:lang w:eastAsia="ja-JP"/>
        </w:rPr>
        <w:t xml:space="preserve">Subseção VIII </w:t>
      </w:r>
      <w:r>
        <w:rPr>
          <w:rFonts w:ascii="Arial" w:hAnsi="Arial" w:cs="Arial"/>
          <w:b/>
          <w:i/>
          <w:sz w:val="18"/>
          <w:lang w:eastAsia="ja-JP"/>
        </w:rPr>
        <w:t xml:space="preserve">(Arts. 127-A e 127-B) </w:t>
      </w:r>
      <w:r w:rsidRPr="00DE1B72">
        <w:rPr>
          <w:rFonts w:ascii="Arial" w:hAnsi="Arial" w:cs="Arial"/>
          <w:b/>
          <w:i/>
          <w:sz w:val="18"/>
          <w:lang w:eastAsia="ja-JP"/>
        </w:rPr>
        <w:t>acrescentada pela Resolução nº 2.098, de 13/9/2021 (Art. 7º)</w:t>
      </w:r>
    </w:p>
    <w:p w14:paraId="1C6D8323" w14:textId="77777777" w:rsidR="00DE1B72" w:rsidRPr="00707C0D" w:rsidRDefault="00DE1B72" w:rsidP="00DE1B72">
      <w:pPr>
        <w:suppressAutoHyphens w:val="0"/>
        <w:jc w:val="both"/>
        <w:rPr>
          <w:rFonts w:ascii="Arial" w:hAnsi="Arial" w:cs="Arial"/>
          <w:lang w:eastAsia="ja-JP"/>
        </w:rPr>
      </w:pPr>
    </w:p>
    <w:p w14:paraId="304CA883"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Art. 127-A - O projeto de resolução que susta ato normativo do Executivo que exorbita do poder regulamentar tramitará em turno único.</w:t>
      </w:r>
    </w:p>
    <w:p w14:paraId="07E9786B" w14:textId="77777777" w:rsidR="00DE1B72" w:rsidRDefault="00DE1B72" w:rsidP="00DE1B72">
      <w:pPr>
        <w:suppressAutoHyphens w:val="0"/>
        <w:jc w:val="both"/>
        <w:rPr>
          <w:rFonts w:ascii="Arial" w:hAnsi="Arial" w:cs="Arial"/>
          <w:lang w:eastAsia="ja-JP"/>
        </w:rPr>
      </w:pPr>
    </w:p>
    <w:p w14:paraId="22BD57A5"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 1° - O projeto a que se refere o caput deste artigo pode ser apresentado por 1/3 (um terço) dos vereadores ou por comissão, nos termos do art. 48, III, deste regimento.</w:t>
      </w:r>
    </w:p>
    <w:p w14:paraId="54D82650" w14:textId="77777777" w:rsidR="00DE1B72" w:rsidRDefault="00DE1B72" w:rsidP="00DE1B72">
      <w:pPr>
        <w:suppressAutoHyphens w:val="0"/>
        <w:jc w:val="both"/>
        <w:rPr>
          <w:rFonts w:ascii="Arial" w:hAnsi="Arial" w:cs="Arial"/>
          <w:lang w:eastAsia="ja-JP"/>
        </w:rPr>
      </w:pPr>
    </w:p>
    <w:p w14:paraId="0342AEF2"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 2° - O projeto a que se refere o caput deste artigo pode sustar mais de um ato normativo do Executivo, desde que os referidos atos sejam correlatos.</w:t>
      </w:r>
    </w:p>
    <w:p w14:paraId="303E3243" w14:textId="77777777" w:rsidR="00DE1B72" w:rsidRDefault="00DE1B72" w:rsidP="00DE1B72">
      <w:pPr>
        <w:suppressAutoHyphens w:val="0"/>
        <w:jc w:val="both"/>
        <w:rPr>
          <w:rFonts w:ascii="Arial" w:hAnsi="Arial" w:cs="Arial"/>
          <w:lang w:eastAsia="ja-JP"/>
        </w:rPr>
      </w:pPr>
    </w:p>
    <w:p w14:paraId="5D1AFE98"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 3° - Entendem-se por correlatos os atos que, necessariamente, devam ser interpretados conjuntamente para gerar efeitos concretos.</w:t>
      </w:r>
    </w:p>
    <w:p w14:paraId="6FA5FE48" w14:textId="77777777" w:rsidR="00DE1B72" w:rsidRDefault="00DE1B72" w:rsidP="00DE1B72">
      <w:pPr>
        <w:suppressAutoHyphens w:val="0"/>
        <w:jc w:val="both"/>
        <w:rPr>
          <w:rFonts w:ascii="Arial" w:hAnsi="Arial" w:cs="Arial"/>
          <w:lang w:eastAsia="ja-JP"/>
        </w:rPr>
      </w:pPr>
    </w:p>
    <w:p w14:paraId="4E191408"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 4° - Recebido o projeto, abre-se o prazo de 5 (cinco) dias úteis para apresentação de emenda.</w:t>
      </w:r>
    </w:p>
    <w:p w14:paraId="332244C2" w14:textId="77777777" w:rsidR="00DE1B72" w:rsidRDefault="00DE1B72" w:rsidP="00DE1B72">
      <w:pPr>
        <w:suppressAutoHyphens w:val="0"/>
        <w:jc w:val="both"/>
        <w:rPr>
          <w:rFonts w:ascii="Arial" w:hAnsi="Arial" w:cs="Arial"/>
          <w:lang w:eastAsia="ja-JP"/>
        </w:rPr>
      </w:pPr>
    </w:p>
    <w:p w14:paraId="44B495C0"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 5° - A apresentação de emenda a que se refere o § 4º deste artigo respeitará as regras de autoria do § 1° deste artigo e, após o prazo de que trata o § 4° deste artigo, somente poderá ser feita pela comissão que a apreciar.</w:t>
      </w:r>
    </w:p>
    <w:p w14:paraId="5EE1C755" w14:textId="77777777" w:rsidR="00DE1B72" w:rsidRDefault="00DE1B72" w:rsidP="00DE1B72">
      <w:pPr>
        <w:suppressAutoHyphens w:val="0"/>
        <w:jc w:val="both"/>
        <w:rPr>
          <w:rFonts w:ascii="Arial" w:hAnsi="Arial" w:cs="Arial"/>
          <w:lang w:eastAsia="ja-JP"/>
        </w:rPr>
      </w:pPr>
    </w:p>
    <w:p w14:paraId="16A8E6E4"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 6° - Findo o prazo de apresentação de emenda, o projeto e as emendas serão enviados à comissão especial para emissão de parecer.</w:t>
      </w:r>
    </w:p>
    <w:p w14:paraId="68AE7897" w14:textId="77777777" w:rsidR="00DE1B72" w:rsidRDefault="00DE1B72" w:rsidP="00DE1B72">
      <w:pPr>
        <w:suppressAutoHyphens w:val="0"/>
        <w:jc w:val="both"/>
        <w:rPr>
          <w:rFonts w:ascii="Arial" w:hAnsi="Arial" w:cs="Arial"/>
          <w:lang w:eastAsia="ja-JP"/>
        </w:rPr>
      </w:pPr>
    </w:p>
    <w:p w14:paraId="085528CD"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 7° - O quórum de aprovação do projeto a que se refere o caput deste artigo é o estabelecido no art. 74, caput, da Lei Orgânica do Município de Belo Horizonte.</w:t>
      </w:r>
    </w:p>
    <w:p w14:paraId="460B022F" w14:textId="77777777" w:rsidR="00DE1B72" w:rsidRDefault="00DE1B72" w:rsidP="00DE1B72">
      <w:pPr>
        <w:suppressAutoHyphens w:val="0"/>
        <w:jc w:val="both"/>
        <w:rPr>
          <w:rFonts w:ascii="Arial" w:hAnsi="Arial" w:cs="Arial"/>
          <w:lang w:eastAsia="ja-JP"/>
        </w:rPr>
      </w:pPr>
    </w:p>
    <w:p w14:paraId="2F5FAA61"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 xml:space="preserve">Art. 127-B - Decorridos 15 (quinze) dias úteis do recebimento do projeto de resolução de que trata </w:t>
      </w:r>
      <w:r w:rsidRPr="00707C0D">
        <w:rPr>
          <w:rFonts w:ascii="Arial" w:hAnsi="Arial" w:cs="Arial"/>
          <w:lang w:eastAsia="ja-JP"/>
        </w:rPr>
        <w:lastRenderedPageBreak/>
        <w:t>esta subseção, poderá ser apresentado requerimento que solicite a inclusão desse projeto na Ordem do Dia, com ou sem parecer, e sobrestamento.</w:t>
      </w:r>
    </w:p>
    <w:p w14:paraId="041814E6" w14:textId="77777777" w:rsidR="00DE1B72" w:rsidRDefault="00DE1B72" w:rsidP="00DE1B72">
      <w:pPr>
        <w:suppressAutoHyphens w:val="0"/>
        <w:jc w:val="both"/>
        <w:rPr>
          <w:rFonts w:ascii="Arial" w:hAnsi="Arial" w:cs="Arial"/>
          <w:lang w:eastAsia="ja-JP"/>
        </w:rPr>
      </w:pPr>
    </w:p>
    <w:p w14:paraId="2AE65DE0"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 1° - O requerimento a que se refere o caput deste artigo deverá ser apresentado por 2/3 (dois terços) dos membros da Câmara e não se submeterá à apreciação do Plenário.</w:t>
      </w:r>
    </w:p>
    <w:p w14:paraId="62AC1531" w14:textId="77777777" w:rsidR="00DE1B72" w:rsidRDefault="00DE1B72" w:rsidP="00DE1B72">
      <w:pPr>
        <w:suppressAutoHyphens w:val="0"/>
        <w:jc w:val="both"/>
        <w:rPr>
          <w:rFonts w:ascii="Arial" w:hAnsi="Arial" w:cs="Arial"/>
          <w:lang w:eastAsia="ja-JP"/>
        </w:rPr>
      </w:pPr>
    </w:p>
    <w:p w14:paraId="7EB5E931" w14:textId="77777777" w:rsidR="00DE1B72" w:rsidRDefault="00DE1B72" w:rsidP="00DE1B72">
      <w:pPr>
        <w:jc w:val="both"/>
        <w:rPr>
          <w:rFonts w:ascii="Arial" w:hAnsi="Arial" w:cs="Arial"/>
          <w:lang w:eastAsia="ja-JP"/>
        </w:rPr>
      </w:pPr>
      <w:r w:rsidRPr="00707C0D">
        <w:rPr>
          <w:rFonts w:ascii="Arial" w:hAnsi="Arial" w:cs="Arial"/>
          <w:lang w:eastAsia="ja-JP"/>
        </w:rPr>
        <w:t>§ 2° - Ficam sobrestadas as demais proposições, exceto as previstas como sobrestantes nos incisos do art. 127-C deste regimento.</w:t>
      </w:r>
    </w:p>
    <w:p w14:paraId="23BFE853" w14:textId="77777777" w:rsidR="00DE1B72" w:rsidRDefault="00DE1B72" w:rsidP="00DE1B72">
      <w:pPr>
        <w:jc w:val="both"/>
        <w:rPr>
          <w:rFonts w:ascii="Arial" w:hAnsi="Arial" w:cs="Arial"/>
          <w:lang w:eastAsia="ja-JP"/>
        </w:rPr>
      </w:pPr>
    </w:p>
    <w:p w14:paraId="144084CF" w14:textId="77777777" w:rsidR="00DE1B72" w:rsidRPr="00707C0D" w:rsidRDefault="00DE1B72" w:rsidP="00DE1B72">
      <w:pPr>
        <w:suppressAutoHyphens w:val="0"/>
        <w:jc w:val="center"/>
        <w:rPr>
          <w:rFonts w:ascii="Arial" w:hAnsi="Arial" w:cs="Arial"/>
          <w:lang w:eastAsia="ja-JP"/>
        </w:rPr>
      </w:pPr>
      <w:r w:rsidRPr="00707C0D">
        <w:rPr>
          <w:rFonts w:ascii="Arial" w:hAnsi="Arial" w:cs="Arial"/>
          <w:lang w:eastAsia="ja-JP"/>
        </w:rPr>
        <w:t>Subseção IX</w:t>
      </w:r>
    </w:p>
    <w:p w14:paraId="0A33A5B6" w14:textId="77777777" w:rsidR="00DE1B72" w:rsidRDefault="00DE1B72" w:rsidP="00DE1B72">
      <w:pPr>
        <w:suppressAutoHyphens w:val="0"/>
        <w:jc w:val="center"/>
        <w:rPr>
          <w:rFonts w:ascii="Arial" w:hAnsi="Arial" w:cs="Arial"/>
          <w:lang w:eastAsia="ja-JP"/>
        </w:rPr>
      </w:pPr>
      <w:r w:rsidRPr="00707C0D">
        <w:rPr>
          <w:rFonts w:ascii="Arial" w:hAnsi="Arial" w:cs="Arial"/>
          <w:lang w:eastAsia="ja-JP"/>
        </w:rPr>
        <w:t>Da Ordem de Sobrestamento</w:t>
      </w:r>
    </w:p>
    <w:p w14:paraId="7A68E68B" w14:textId="77777777" w:rsidR="00DE1B72" w:rsidRPr="00DE1B72" w:rsidRDefault="00DE1B72" w:rsidP="00DE1B72">
      <w:pPr>
        <w:suppressAutoHyphens w:val="0"/>
        <w:jc w:val="center"/>
        <w:rPr>
          <w:rFonts w:ascii="Arial" w:hAnsi="Arial" w:cs="Arial"/>
          <w:b/>
          <w:i/>
          <w:sz w:val="18"/>
          <w:lang w:eastAsia="ja-JP"/>
        </w:rPr>
      </w:pPr>
      <w:r w:rsidRPr="00DE1B72">
        <w:rPr>
          <w:rFonts w:ascii="Arial" w:hAnsi="Arial" w:cs="Arial"/>
          <w:b/>
          <w:i/>
          <w:sz w:val="18"/>
          <w:lang w:eastAsia="ja-JP"/>
        </w:rPr>
        <w:t>Subseção I</w:t>
      </w:r>
      <w:r>
        <w:rPr>
          <w:rFonts w:ascii="Arial" w:hAnsi="Arial" w:cs="Arial"/>
          <w:b/>
          <w:i/>
          <w:sz w:val="18"/>
          <w:lang w:eastAsia="ja-JP"/>
        </w:rPr>
        <w:t>X</w:t>
      </w:r>
      <w:r w:rsidRPr="00DE1B72">
        <w:rPr>
          <w:rFonts w:ascii="Arial" w:hAnsi="Arial" w:cs="Arial"/>
          <w:b/>
          <w:i/>
          <w:sz w:val="18"/>
          <w:lang w:eastAsia="ja-JP"/>
        </w:rPr>
        <w:t xml:space="preserve"> </w:t>
      </w:r>
      <w:r>
        <w:rPr>
          <w:rFonts w:ascii="Arial" w:hAnsi="Arial" w:cs="Arial"/>
          <w:b/>
          <w:i/>
          <w:sz w:val="18"/>
          <w:lang w:eastAsia="ja-JP"/>
        </w:rPr>
        <w:t xml:space="preserve">(Art. 127-C) </w:t>
      </w:r>
      <w:r w:rsidRPr="00DE1B72">
        <w:rPr>
          <w:rFonts w:ascii="Arial" w:hAnsi="Arial" w:cs="Arial"/>
          <w:b/>
          <w:i/>
          <w:sz w:val="18"/>
          <w:lang w:eastAsia="ja-JP"/>
        </w:rPr>
        <w:t xml:space="preserve">acrescentada pela Resolução nº 2.098, de 13/9/2021 (Art. </w:t>
      </w:r>
      <w:r>
        <w:rPr>
          <w:rFonts w:ascii="Arial" w:hAnsi="Arial" w:cs="Arial"/>
          <w:b/>
          <w:i/>
          <w:sz w:val="18"/>
          <w:lang w:eastAsia="ja-JP"/>
        </w:rPr>
        <w:t>8</w:t>
      </w:r>
      <w:r w:rsidRPr="00DE1B72">
        <w:rPr>
          <w:rFonts w:ascii="Arial" w:hAnsi="Arial" w:cs="Arial"/>
          <w:b/>
          <w:i/>
          <w:sz w:val="18"/>
          <w:lang w:eastAsia="ja-JP"/>
        </w:rPr>
        <w:t>º)</w:t>
      </w:r>
    </w:p>
    <w:p w14:paraId="256161E0" w14:textId="77777777" w:rsidR="00DE1B72" w:rsidRPr="00707C0D" w:rsidRDefault="00DE1B72" w:rsidP="00DE1B72">
      <w:pPr>
        <w:suppressAutoHyphens w:val="0"/>
        <w:jc w:val="both"/>
        <w:rPr>
          <w:rFonts w:ascii="Arial" w:hAnsi="Arial" w:cs="Arial"/>
          <w:lang w:eastAsia="ja-JP"/>
        </w:rPr>
      </w:pPr>
    </w:p>
    <w:p w14:paraId="23F4A020"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Art. 127-C - A ordem de sobrestamento das proposições com prazo vencido é a seguinte:</w:t>
      </w:r>
    </w:p>
    <w:p w14:paraId="7AAFA59E"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I - projeto de iniciativa do prefeito com solicitação de urgência;</w:t>
      </w:r>
    </w:p>
    <w:p w14:paraId="3F718EDE"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II - veto a proposição de lei;</w:t>
      </w:r>
    </w:p>
    <w:p w14:paraId="0282A6DB"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III - projetos de natureza orçamentária;</w:t>
      </w:r>
    </w:p>
    <w:p w14:paraId="6947C89E" w14:textId="77777777" w:rsidR="00DE1B72" w:rsidRPr="00707C0D" w:rsidRDefault="00DE1B72" w:rsidP="00DE1B72">
      <w:pPr>
        <w:suppressAutoHyphens w:val="0"/>
        <w:jc w:val="both"/>
        <w:rPr>
          <w:rFonts w:ascii="Arial" w:hAnsi="Arial" w:cs="Arial"/>
          <w:lang w:eastAsia="ja-JP"/>
        </w:rPr>
      </w:pPr>
      <w:r w:rsidRPr="00707C0D">
        <w:rPr>
          <w:rFonts w:ascii="Arial" w:hAnsi="Arial" w:cs="Arial"/>
          <w:lang w:eastAsia="ja-JP"/>
        </w:rPr>
        <w:t>IV - projeto sobre prestação de contas;</w:t>
      </w:r>
    </w:p>
    <w:p w14:paraId="01E843ED" w14:textId="77777777" w:rsidR="00DE1B72" w:rsidRDefault="00DE1B72" w:rsidP="00DE1B72">
      <w:pPr>
        <w:suppressAutoHyphens w:val="0"/>
        <w:jc w:val="both"/>
        <w:rPr>
          <w:rFonts w:ascii="Arial" w:hAnsi="Arial" w:cs="Arial"/>
          <w:lang w:eastAsia="ja-JP"/>
        </w:rPr>
      </w:pPr>
      <w:r w:rsidRPr="00707C0D">
        <w:rPr>
          <w:rFonts w:ascii="Arial" w:hAnsi="Arial" w:cs="Arial"/>
          <w:lang w:eastAsia="ja-JP"/>
        </w:rPr>
        <w:t>V - projeto que fixa a remuneração dos agentes políticos.</w:t>
      </w:r>
    </w:p>
    <w:p w14:paraId="46827C24" w14:textId="77777777" w:rsidR="00DE1B72" w:rsidRPr="00707C0D" w:rsidRDefault="00DE1B72" w:rsidP="00DE1B72">
      <w:pPr>
        <w:suppressAutoHyphens w:val="0"/>
        <w:ind w:left="1134"/>
        <w:jc w:val="both"/>
        <w:rPr>
          <w:rFonts w:ascii="Arial" w:hAnsi="Arial" w:cs="Arial"/>
          <w:lang w:eastAsia="ja-JP"/>
        </w:rPr>
      </w:pPr>
    </w:p>
    <w:p w14:paraId="16E14EE5" w14:textId="77777777" w:rsidR="00DE1B72" w:rsidRDefault="00DE1B72" w:rsidP="00DE1B72">
      <w:pPr>
        <w:jc w:val="both"/>
        <w:rPr>
          <w:rFonts w:ascii="Arial" w:hAnsi="Arial" w:cs="Arial"/>
          <w:bCs/>
          <w:spacing w:val="-3"/>
        </w:rPr>
      </w:pPr>
      <w:r w:rsidRPr="00707C0D">
        <w:rPr>
          <w:rFonts w:ascii="Arial" w:hAnsi="Arial" w:cs="Arial"/>
          <w:lang w:eastAsia="ja-JP"/>
        </w:rPr>
        <w:t>Parágrafo único - O projeto de resolução que susta ato normativo do Executivo que exorbita do poder regulamentar sobrestará a pauta no caso de apresentação do requerimento a que se refere o art. 127-B deste regimento.</w:t>
      </w:r>
    </w:p>
    <w:p w14:paraId="5C9C5B31" w14:textId="77777777" w:rsidR="00DE1B72" w:rsidRDefault="00DE1B72">
      <w:pPr>
        <w:jc w:val="both"/>
      </w:pPr>
    </w:p>
    <w:p w14:paraId="756342E2" w14:textId="77777777" w:rsidR="00817AB7" w:rsidRDefault="00817AB7">
      <w:pPr>
        <w:jc w:val="center"/>
      </w:pPr>
      <w:r>
        <w:rPr>
          <w:rFonts w:ascii="Arial" w:hAnsi="Arial" w:cs="Arial"/>
          <w:bCs/>
          <w:spacing w:val="-3"/>
        </w:rPr>
        <w:t>Seção V</w:t>
      </w:r>
    </w:p>
    <w:p w14:paraId="7C09E15E" w14:textId="77777777" w:rsidR="00817AB7" w:rsidRDefault="00817AB7">
      <w:pPr>
        <w:jc w:val="center"/>
      </w:pPr>
      <w:r>
        <w:rPr>
          <w:rFonts w:ascii="Arial" w:hAnsi="Arial" w:cs="Arial"/>
          <w:bCs/>
          <w:spacing w:val="-3"/>
        </w:rPr>
        <w:t>Da Emenda</w:t>
      </w:r>
    </w:p>
    <w:p w14:paraId="2217CA5D" w14:textId="77777777" w:rsidR="00817AB7" w:rsidRDefault="00817AB7">
      <w:pPr>
        <w:jc w:val="both"/>
      </w:pPr>
      <w:r>
        <w:rPr>
          <w:rFonts w:ascii="Arial" w:hAnsi="Arial" w:cs="Arial"/>
          <w:bCs/>
          <w:spacing w:val="-3"/>
        </w:rPr>
        <w:tab/>
      </w:r>
    </w:p>
    <w:p w14:paraId="05BB04F7" w14:textId="77777777" w:rsidR="00817AB7" w:rsidRDefault="00817AB7">
      <w:pPr>
        <w:jc w:val="both"/>
      </w:pPr>
      <w:r>
        <w:rPr>
          <w:rFonts w:ascii="Arial" w:hAnsi="Arial" w:cs="Arial"/>
          <w:bCs/>
          <w:spacing w:val="-3"/>
        </w:rPr>
        <w:t>Art. 128 - Emenda é a proposição apresentada como acessória de outra, podendo ser:</w:t>
      </w:r>
    </w:p>
    <w:p w14:paraId="72BA2D87" w14:textId="77777777" w:rsidR="00817AB7" w:rsidRDefault="00817AB7">
      <w:pPr>
        <w:jc w:val="both"/>
      </w:pPr>
      <w:r>
        <w:rPr>
          <w:rFonts w:ascii="Arial" w:hAnsi="Arial" w:cs="Arial"/>
          <w:bCs/>
          <w:spacing w:val="-3"/>
        </w:rPr>
        <w:t>I - supressiva, a que visa a excluir dispositivo de outra proposição;</w:t>
      </w:r>
    </w:p>
    <w:p w14:paraId="6B717DEA" w14:textId="77777777" w:rsidR="00817AB7" w:rsidRDefault="00817AB7">
      <w:pPr>
        <w:jc w:val="both"/>
      </w:pPr>
      <w:r>
        <w:rPr>
          <w:rFonts w:ascii="Arial" w:hAnsi="Arial" w:cs="Arial"/>
          <w:bCs/>
          <w:spacing w:val="-3"/>
        </w:rPr>
        <w:t>II - substitutiva, a que é apresentada como sucedânea de dispositivo de outra proposição, denominando-se substitutivo quando visar a alterá-la em seu todo;</w:t>
      </w:r>
    </w:p>
    <w:p w14:paraId="7BF86D2B" w14:textId="77777777" w:rsidR="00817AB7" w:rsidRDefault="00817AB7">
      <w:pPr>
        <w:jc w:val="both"/>
      </w:pPr>
      <w:r>
        <w:rPr>
          <w:rFonts w:ascii="Arial" w:hAnsi="Arial" w:cs="Arial"/>
          <w:bCs/>
          <w:spacing w:val="-3"/>
        </w:rPr>
        <w:t>III - modificativa, a que visa a alterar parte definida de dispositivo;</w:t>
      </w:r>
    </w:p>
    <w:p w14:paraId="048111DF" w14:textId="77777777" w:rsidR="00817AB7" w:rsidRDefault="00817AB7">
      <w:pPr>
        <w:jc w:val="both"/>
      </w:pPr>
      <w:r>
        <w:rPr>
          <w:rFonts w:ascii="Arial" w:hAnsi="Arial" w:cs="Arial"/>
          <w:bCs/>
          <w:spacing w:val="-3"/>
        </w:rPr>
        <w:t>IV - aditiva, a que visa a acrescentar dispositivo a outra proposição;</w:t>
      </w:r>
    </w:p>
    <w:p w14:paraId="6697463E" w14:textId="77777777" w:rsidR="00817AB7" w:rsidRDefault="00817AB7">
      <w:pPr>
        <w:jc w:val="both"/>
      </w:pPr>
      <w:r>
        <w:rPr>
          <w:rFonts w:ascii="Arial" w:hAnsi="Arial" w:cs="Arial"/>
          <w:bCs/>
          <w:spacing w:val="-3"/>
        </w:rPr>
        <w:t>V - de redação, a que visa a sanar vício de linguagem, incorreção de técnica legislativa ou lapso manifesto;</w:t>
      </w:r>
    </w:p>
    <w:p w14:paraId="546E9522" w14:textId="77777777" w:rsidR="00817AB7" w:rsidRDefault="00817AB7">
      <w:pPr>
        <w:jc w:val="both"/>
      </w:pPr>
      <w:r>
        <w:rPr>
          <w:rFonts w:ascii="Arial" w:hAnsi="Arial" w:cs="Arial"/>
          <w:bCs/>
          <w:spacing w:val="-3"/>
        </w:rPr>
        <w:t>VI - subemenda, a que é apresentada a outra emenda, podendo ser de qualquer das espécies anteriores, respeitado o objeto e a abrangência daquela sobre a qual incide.</w:t>
      </w:r>
    </w:p>
    <w:p w14:paraId="315C26AC" w14:textId="77777777" w:rsidR="00817AB7" w:rsidRDefault="00817AB7">
      <w:pPr>
        <w:jc w:val="both"/>
        <w:rPr>
          <w:rFonts w:ascii="Arial" w:hAnsi="Arial" w:cs="Arial"/>
          <w:bCs/>
          <w:spacing w:val="-3"/>
        </w:rPr>
      </w:pPr>
    </w:p>
    <w:p w14:paraId="37446ED9" w14:textId="77777777" w:rsidR="00817AB7" w:rsidRDefault="00817AB7">
      <w:pPr>
        <w:jc w:val="both"/>
      </w:pPr>
      <w:r>
        <w:rPr>
          <w:rFonts w:ascii="Arial" w:hAnsi="Arial" w:cs="Arial"/>
          <w:bCs/>
          <w:spacing w:val="-3"/>
        </w:rPr>
        <w:t>§ 1º - A apresentação de emenda observará as seguintes regras, além das contidas no art. 99:</w:t>
      </w:r>
    </w:p>
    <w:p w14:paraId="575D56EB" w14:textId="77777777" w:rsidR="00817AB7" w:rsidRDefault="00817AB7">
      <w:pPr>
        <w:jc w:val="both"/>
      </w:pPr>
      <w:r>
        <w:rPr>
          <w:rFonts w:ascii="Arial" w:hAnsi="Arial" w:cs="Arial"/>
          <w:bCs/>
          <w:spacing w:val="-3"/>
        </w:rPr>
        <w:t>I - quanto à sua iniciativa, pode ser:</w:t>
      </w:r>
    </w:p>
    <w:p w14:paraId="32DC5847" w14:textId="77777777" w:rsidR="00817AB7" w:rsidRDefault="00817AB7">
      <w:pPr>
        <w:jc w:val="both"/>
      </w:pPr>
      <w:r>
        <w:rPr>
          <w:rFonts w:ascii="Arial" w:hAnsi="Arial" w:cs="Arial"/>
          <w:bCs/>
          <w:spacing w:val="-3"/>
        </w:rPr>
        <w:t>a) de vereador;</w:t>
      </w:r>
    </w:p>
    <w:p w14:paraId="4A336CA4" w14:textId="77777777" w:rsidR="00817AB7" w:rsidRDefault="00817AB7">
      <w:pPr>
        <w:jc w:val="both"/>
      </w:pPr>
      <w:r>
        <w:rPr>
          <w:rFonts w:ascii="Arial" w:hAnsi="Arial" w:cs="Arial"/>
          <w:bCs/>
          <w:spacing w:val="-3"/>
        </w:rPr>
        <w:t>b) de comissão, se incorporada ao parecer;</w:t>
      </w:r>
    </w:p>
    <w:p w14:paraId="31DBA90B" w14:textId="77777777" w:rsidR="00817AB7" w:rsidRDefault="00817AB7">
      <w:pPr>
        <w:jc w:val="both"/>
      </w:pPr>
      <w:r>
        <w:rPr>
          <w:rFonts w:ascii="Arial" w:hAnsi="Arial" w:cs="Arial"/>
          <w:bCs/>
          <w:spacing w:val="-3"/>
        </w:rPr>
        <w:t>c) de líderes;</w:t>
      </w:r>
    </w:p>
    <w:p w14:paraId="52F0E030" w14:textId="77777777" w:rsidR="00817AB7" w:rsidRDefault="00817AB7">
      <w:pPr>
        <w:jc w:val="both"/>
      </w:pPr>
      <w:r>
        <w:rPr>
          <w:rFonts w:ascii="Arial" w:hAnsi="Arial" w:cs="Arial"/>
          <w:bCs/>
          <w:spacing w:val="-3"/>
        </w:rPr>
        <w:t>d) do prefeito, formulada por meio de mensagem a proposição de sua autoria;</w:t>
      </w:r>
    </w:p>
    <w:p w14:paraId="7DD57F6E" w14:textId="77777777" w:rsidR="00817AB7" w:rsidRDefault="00817AB7">
      <w:pPr>
        <w:jc w:val="both"/>
      </w:pPr>
      <w:r>
        <w:rPr>
          <w:rFonts w:ascii="Arial" w:hAnsi="Arial" w:cs="Arial"/>
          <w:bCs/>
          <w:spacing w:val="-3"/>
        </w:rPr>
        <w:t>e) de cidadãos, nos termos do § 2º do art. 89 da Lei Orgânica;</w:t>
      </w:r>
    </w:p>
    <w:p w14:paraId="028691AE" w14:textId="77777777" w:rsidR="00817AB7" w:rsidRDefault="00817AB7">
      <w:pPr>
        <w:jc w:val="both"/>
      </w:pPr>
      <w:r>
        <w:rPr>
          <w:rFonts w:ascii="Arial" w:hAnsi="Arial" w:cs="Arial"/>
          <w:bCs/>
          <w:spacing w:val="-3"/>
        </w:rPr>
        <w:t>II - quanto à sua admissibilidade, deve ser:</w:t>
      </w:r>
    </w:p>
    <w:p w14:paraId="7F8F7748" w14:textId="77777777" w:rsidR="00817AB7" w:rsidRDefault="00817AB7">
      <w:pPr>
        <w:jc w:val="both"/>
      </w:pPr>
      <w:r>
        <w:rPr>
          <w:rFonts w:ascii="Arial" w:hAnsi="Arial" w:cs="Arial"/>
          <w:bCs/>
          <w:spacing w:val="-3"/>
        </w:rPr>
        <w:t>a) pertinente ao assunto contido na proposição principal;</w:t>
      </w:r>
    </w:p>
    <w:p w14:paraId="3DDFF268" w14:textId="77777777" w:rsidR="00817AB7" w:rsidRDefault="00817AB7">
      <w:pPr>
        <w:jc w:val="both"/>
      </w:pPr>
      <w:r>
        <w:rPr>
          <w:rFonts w:ascii="Arial" w:hAnsi="Arial" w:cs="Arial"/>
          <w:bCs/>
          <w:spacing w:val="-3"/>
        </w:rPr>
        <w:t>b) incidente sobre um só dispositivo, a não ser que se trate de dispositivos correlatos, de maneira que a modificação de um envolva a necessidade de se alterar os outros;</w:t>
      </w:r>
    </w:p>
    <w:p w14:paraId="536343E4" w14:textId="77777777" w:rsidR="00817AB7" w:rsidRDefault="00817AB7">
      <w:pPr>
        <w:jc w:val="both"/>
      </w:pPr>
      <w:r>
        <w:rPr>
          <w:rFonts w:ascii="Arial" w:hAnsi="Arial" w:cs="Arial"/>
          <w:bCs/>
          <w:spacing w:val="-3"/>
        </w:rPr>
        <w:t>c) tempestiva, conforme as regras do inciso seguinte;</w:t>
      </w:r>
    </w:p>
    <w:p w14:paraId="22305FF1" w14:textId="77777777" w:rsidR="00817AB7" w:rsidRDefault="00817AB7">
      <w:pPr>
        <w:jc w:val="both"/>
      </w:pPr>
      <w:r>
        <w:rPr>
          <w:rFonts w:ascii="Arial" w:hAnsi="Arial" w:cs="Arial"/>
          <w:bCs/>
          <w:spacing w:val="-3"/>
        </w:rPr>
        <w:t>III - quanto à tempestividade, ela somente poderá ser apresentada:</w:t>
      </w:r>
    </w:p>
    <w:p w14:paraId="34DD596C" w14:textId="77777777" w:rsidR="00817AB7" w:rsidRDefault="00817AB7">
      <w:pPr>
        <w:jc w:val="both"/>
      </w:pPr>
      <w:r>
        <w:rPr>
          <w:rFonts w:ascii="Arial" w:hAnsi="Arial" w:cs="Arial"/>
          <w:bCs/>
          <w:spacing w:val="-3"/>
        </w:rPr>
        <w:t>a) em primeiro turno, até o final da discussão da proposição principal, salvo exceções regimentais;</w:t>
      </w:r>
    </w:p>
    <w:p w14:paraId="2ABC58E8" w14:textId="77777777" w:rsidR="00817AB7" w:rsidRDefault="00817AB7">
      <w:pPr>
        <w:jc w:val="both"/>
      </w:pPr>
      <w:r>
        <w:rPr>
          <w:rFonts w:ascii="Arial" w:hAnsi="Arial" w:cs="Arial"/>
          <w:bCs/>
          <w:spacing w:val="-3"/>
        </w:rPr>
        <w:t>b) em segundo turno, até o final da discussão:</w:t>
      </w:r>
    </w:p>
    <w:p w14:paraId="16AB7980" w14:textId="77777777" w:rsidR="00817AB7" w:rsidRDefault="00817AB7">
      <w:pPr>
        <w:jc w:val="both"/>
      </w:pPr>
      <w:r>
        <w:rPr>
          <w:rFonts w:ascii="Arial" w:hAnsi="Arial" w:cs="Arial"/>
          <w:bCs/>
          <w:spacing w:val="-3"/>
        </w:rPr>
        <w:t>1 - por comissão ou pela Mesa, conforme a competência para emitir parecer, na forma de subemenda;</w:t>
      </w:r>
    </w:p>
    <w:p w14:paraId="4B60E656" w14:textId="77777777" w:rsidR="00817AB7" w:rsidRDefault="00817AB7">
      <w:pPr>
        <w:jc w:val="both"/>
      </w:pPr>
      <w:bookmarkStart w:id="10" w:name="art128n2"/>
      <w:r>
        <w:rPr>
          <w:rFonts w:ascii="Arial" w:hAnsi="Arial" w:cs="Arial"/>
          <w:bCs/>
          <w:spacing w:val="-3"/>
        </w:rPr>
        <w:t xml:space="preserve">2 </w:t>
      </w:r>
      <w:bookmarkEnd w:id="10"/>
      <w:r>
        <w:rPr>
          <w:rFonts w:ascii="Arial" w:hAnsi="Arial" w:cs="Arial"/>
          <w:bCs/>
          <w:spacing w:val="-3"/>
        </w:rPr>
        <w:t xml:space="preserve">- pelo Colégio de Líderes, firmada pela unanimidade dos seus componentes. </w:t>
      </w:r>
    </w:p>
    <w:p w14:paraId="5F714BFB" w14:textId="77777777" w:rsidR="00817AB7" w:rsidRDefault="00817AB7">
      <w:pPr>
        <w:jc w:val="center"/>
      </w:pPr>
      <w:r>
        <w:rPr>
          <w:rFonts w:ascii="Arial" w:hAnsi="Arial" w:cs="Arial"/>
          <w:b/>
          <w:i/>
          <w:iCs/>
          <w:spacing w:val="-3"/>
          <w:sz w:val="18"/>
        </w:rPr>
        <w:t>Item 2 com  redação dada pela Resolução nº 2.033,  de 6/4/2000 (Art. 1º)</w:t>
      </w:r>
    </w:p>
    <w:p w14:paraId="187CB4C0" w14:textId="77777777" w:rsidR="00817AB7" w:rsidRDefault="00817AB7">
      <w:pPr>
        <w:jc w:val="both"/>
      </w:pPr>
      <w:r>
        <w:rPr>
          <w:rFonts w:ascii="Arial" w:hAnsi="Arial" w:cs="Arial"/>
          <w:bCs/>
          <w:spacing w:val="-3"/>
        </w:rPr>
        <w:t xml:space="preserve">c) em turno único, nos cinco dias úteis seguintes à distribuição em avulso do projeto, salvo para as </w:t>
      </w:r>
      <w:r>
        <w:rPr>
          <w:rFonts w:ascii="Arial" w:hAnsi="Arial" w:cs="Arial"/>
          <w:bCs/>
          <w:spacing w:val="-3"/>
        </w:rPr>
        <w:lastRenderedPageBreak/>
        <w:t>comissões que devam apreciá-lo;</w:t>
      </w:r>
    </w:p>
    <w:p w14:paraId="032EF80E" w14:textId="77777777" w:rsidR="00817AB7" w:rsidRDefault="00817AB7">
      <w:pPr>
        <w:jc w:val="both"/>
      </w:pPr>
      <w:r>
        <w:rPr>
          <w:rFonts w:ascii="Arial" w:hAnsi="Arial" w:cs="Arial"/>
          <w:bCs/>
          <w:spacing w:val="-3"/>
        </w:rPr>
        <w:t>d) em redação final, no momento prescrito no art. 156.</w:t>
      </w:r>
    </w:p>
    <w:p w14:paraId="3BEEDD72" w14:textId="77777777" w:rsidR="00817AB7" w:rsidRDefault="00817AB7">
      <w:pPr>
        <w:jc w:val="both"/>
        <w:rPr>
          <w:rFonts w:ascii="Arial" w:hAnsi="Arial" w:cs="Arial"/>
          <w:bCs/>
          <w:spacing w:val="-3"/>
        </w:rPr>
      </w:pPr>
    </w:p>
    <w:p w14:paraId="55B22646" w14:textId="77777777" w:rsidR="00817AB7" w:rsidRDefault="00817AB7">
      <w:pPr>
        <w:jc w:val="both"/>
      </w:pPr>
      <w:r>
        <w:rPr>
          <w:rFonts w:ascii="Arial" w:hAnsi="Arial" w:cs="Arial"/>
          <w:bCs/>
          <w:spacing w:val="-3"/>
        </w:rPr>
        <w:t>§ 2º - revogado</w:t>
      </w:r>
    </w:p>
    <w:p w14:paraId="2E731D54" w14:textId="77777777" w:rsidR="00817AB7" w:rsidRDefault="00817AB7">
      <w:pPr>
        <w:pStyle w:val="Corpodetexto21"/>
        <w:jc w:val="center"/>
      </w:pPr>
      <w:r>
        <w:rPr>
          <w:b/>
          <w:bCs w:val="0"/>
          <w:i/>
          <w:iCs/>
          <w:sz w:val="18"/>
        </w:rPr>
        <w:t>§ 2º revogado pela Resolução nº 2.061, de 4/7/2007 (Art. 9º)</w:t>
      </w:r>
    </w:p>
    <w:p w14:paraId="1138E773" w14:textId="77777777" w:rsidR="00817AB7" w:rsidRDefault="00817AB7">
      <w:pPr>
        <w:jc w:val="both"/>
        <w:rPr>
          <w:rFonts w:ascii="Arial" w:hAnsi="Arial" w:cs="Arial"/>
          <w:bCs/>
          <w:spacing w:val="-3"/>
          <w:sz w:val="18"/>
        </w:rPr>
      </w:pPr>
    </w:p>
    <w:p w14:paraId="4F13E8A4" w14:textId="77777777" w:rsidR="00817AB7" w:rsidRDefault="00817AB7">
      <w:pPr>
        <w:jc w:val="both"/>
      </w:pPr>
      <w:r>
        <w:rPr>
          <w:rFonts w:ascii="Arial" w:hAnsi="Arial" w:cs="Arial"/>
          <w:bCs/>
          <w:spacing w:val="-3"/>
        </w:rPr>
        <w:t>§ 3º - revogado</w:t>
      </w:r>
    </w:p>
    <w:p w14:paraId="49D0A874" w14:textId="77777777" w:rsidR="00817AB7" w:rsidRDefault="00817AB7">
      <w:pPr>
        <w:pStyle w:val="Corpodetexto21"/>
        <w:jc w:val="center"/>
      </w:pPr>
      <w:r>
        <w:rPr>
          <w:b/>
          <w:bCs w:val="0"/>
          <w:i/>
          <w:iCs/>
          <w:sz w:val="18"/>
        </w:rPr>
        <w:t>§ 3º revogado pela Resolução nº 2.061, de 4/7/2007 (Art. 9º)</w:t>
      </w:r>
    </w:p>
    <w:p w14:paraId="64DB51EA" w14:textId="77777777" w:rsidR="00817AB7" w:rsidRDefault="00817AB7">
      <w:pPr>
        <w:jc w:val="both"/>
        <w:rPr>
          <w:rFonts w:ascii="Arial" w:hAnsi="Arial" w:cs="Arial"/>
          <w:bCs/>
          <w:spacing w:val="-3"/>
          <w:sz w:val="18"/>
        </w:rPr>
      </w:pPr>
    </w:p>
    <w:p w14:paraId="4CE26DCD" w14:textId="2DC20F9B" w:rsidR="00817AB7" w:rsidRDefault="00817AB7">
      <w:pPr>
        <w:jc w:val="both"/>
      </w:pPr>
      <w:bookmarkStart w:id="11" w:name="art128par4"/>
      <w:r>
        <w:rPr>
          <w:rFonts w:ascii="Arial" w:hAnsi="Arial" w:cs="Arial"/>
          <w:bCs/>
          <w:spacing w:val="-3"/>
        </w:rPr>
        <w:t xml:space="preserve">§ 4º </w:t>
      </w:r>
      <w:bookmarkEnd w:id="11"/>
      <w:r>
        <w:rPr>
          <w:rFonts w:ascii="Arial" w:hAnsi="Arial" w:cs="Arial"/>
          <w:bCs/>
          <w:spacing w:val="-3"/>
        </w:rPr>
        <w:t>- Apresentada emenda nos casos da letra “b” do inciso III do § 1º deste artigo, a discussão será suspensa, e o projeto e a emenda serão remetidos às comissões para exame e parecer, observando-se os prazos regime</w:t>
      </w:r>
      <w:r w:rsidR="005549B2">
        <w:rPr>
          <w:rFonts w:ascii="Arial" w:hAnsi="Arial" w:cs="Arial"/>
          <w:bCs/>
          <w:spacing w:val="-3"/>
        </w:rPr>
        <w:t>n</w:t>
      </w:r>
      <w:r>
        <w:rPr>
          <w:rFonts w:ascii="Arial" w:hAnsi="Arial" w:cs="Arial"/>
          <w:bCs/>
          <w:spacing w:val="-3"/>
        </w:rPr>
        <w:t xml:space="preserve">tais para nova inclusão na Ordem do Dia. </w:t>
      </w:r>
    </w:p>
    <w:p w14:paraId="259B2B9D" w14:textId="77777777" w:rsidR="00817AB7" w:rsidRDefault="00817AB7">
      <w:pPr>
        <w:jc w:val="center"/>
      </w:pPr>
      <w:r>
        <w:rPr>
          <w:rFonts w:ascii="Arial" w:hAnsi="Arial" w:cs="Arial"/>
          <w:b/>
          <w:i/>
          <w:iCs/>
          <w:spacing w:val="-3"/>
          <w:sz w:val="18"/>
        </w:rPr>
        <w:t>§ 4º acrescentado pela Resolução 2.033, de 6/4/2000 (Art. 2º)</w:t>
      </w:r>
    </w:p>
    <w:p w14:paraId="4CE4ED37" w14:textId="77777777" w:rsidR="00817AB7" w:rsidRDefault="00817AB7">
      <w:pPr>
        <w:pStyle w:val="western"/>
        <w:spacing w:before="0" w:after="0"/>
        <w:jc w:val="center"/>
        <w:rPr>
          <w:rFonts w:ascii="Arial" w:hAnsi="Arial" w:cs="Arial"/>
          <w:b/>
          <w:i/>
          <w:iCs/>
          <w:spacing w:val="-3"/>
          <w:sz w:val="20"/>
          <w:szCs w:val="20"/>
        </w:rPr>
      </w:pPr>
    </w:p>
    <w:p w14:paraId="056D4641" w14:textId="77777777" w:rsidR="00817AB7" w:rsidRDefault="00817AB7">
      <w:pPr>
        <w:pStyle w:val="western"/>
        <w:spacing w:before="0" w:after="0"/>
        <w:jc w:val="center"/>
      </w:pPr>
      <w:r>
        <w:rPr>
          <w:rFonts w:ascii="Arial" w:hAnsi="Arial" w:cs="Arial"/>
          <w:sz w:val="20"/>
          <w:szCs w:val="20"/>
        </w:rPr>
        <w:t>Seção VI</w:t>
      </w:r>
    </w:p>
    <w:p w14:paraId="4C2CD4F9" w14:textId="77777777" w:rsidR="00817AB7" w:rsidRDefault="00817AB7">
      <w:pPr>
        <w:pStyle w:val="western"/>
        <w:spacing w:before="0" w:after="0"/>
        <w:jc w:val="center"/>
      </w:pPr>
      <w:r>
        <w:rPr>
          <w:rFonts w:ascii="Arial" w:hAnsi="Arial" w:cs="Arial"/>
          <w:sz w:val="20"/>
          <w:szCs w:val="20"/>
        </w:rPr>
        <w:t>Da Indicação, da Moção e da Autorização</w:t>
      </w:r>
    </w:p>
    <w:p w14:paraId="6EF3387C" w14:textId="77777777" w:rsidR="00817AB7" w:rsidRDefault="00817AB7">
      <w:pPr>
        <w:pStyle w:val="western"/>
        <w:spacing w:before="0" w:after="0"/>
        <w:jc w:val="center"/>
      </w:pPr>
      <w:r>
        <w:rPr>
          <w:rFonts w:ascii="Arial" w:hAnsi="Arial" w:cs="Arial"/>
          <w:b/>
          <w:i/>
          <w:sz w:val="18"/>
          <w:szCs w:val="18"/>
        </w:rPr>
        <w:t>Seção VI (Arts. 129 a 133) com redação da pela Resolução nº 2.072, de 3/1/2014 (Art. 6º)</w:t>
      </w:r>
    </w:p>
    <w:p w14:paraId="03CAD9B2" w14:textId="77777777" w:rsidR="00817AB7" w:rsidRDefault="00817AB7">
      <w:pPr>
        <w:pStyle w:val="western"/>
        <w:spacing w:before="0" w:after="0"/>
        <w:jc w:val="both"/>
        <w:rPr>
          <w:rFonts w:ascii="Arial" w:hAnsi="Arial" w:cs="Arial"/>
          <w:b/>
          <w:i/>
          <w:sz w:val="20"/>
          <w:szCs w:val="20"/>
        </w:rPr>
      </w:pPr>
    </w:p>
    <w:p w14:paraId="180E43D4" w14:textId="77777777" w:rsidR="00817AB7" w:rsidRDefault="00817AB7">
      <w:pPr>
        <w:pStyle w:val="western"/>
        <w:spacing w:before="0" w:after="0"/>
        <w:jc w:val="both"/>
      </w:pPr>
      <w:r>
        <w:rPr>
          <w:rFonts w:ascii="Arial" w:hAnsi="Arial" w:cs="Arial"/>
          <w:sz w:val="20"/>
          <w:szCs w:val="20"/>
        </w:rPr>
        <w:t>Art. 129 - Para os fins deste regimento, entende-se por:</w:t>
      </w:r>
    </w:p>
    <w:p w14:paraId="764CDE66" w14:textId="77777777" w:rsidR="00817AB7" w:rsidRDefault="00817AB7">
      <w:pPr>
        <w:pStyle w:val="western"/>
        <w:spacing w:before="0" w:after="0"/>
        <w:jc w:val="both"/>
      </w:pPr>
      <w:r>
        <w:rPr>
          <w:rFonts w:ascii="Arial" w:hAnsi="Arial" w:cs="Arial"/>
          <w:sz w:val="20"/>
          <w:szCs w:val="20"/>
        </w:rPr>
        <w:t>I - indicação, a proposição por meio da qual se sugere à autoridade competente a realização de medida de interesse público;</w:t>
      </w:r>
    </w:p>
    <w:p w14:paraId="7DFCECB5" w14:textId="77777777" w:rsidR="00817AB7" w:rsidRDefault="00817AB7">
      <w:pPr>
        <w:pStyle w:val="western"/>
        <w:spacing w:before="0" w:after="0"/>
        <w:jc w:val="both"/>
      </w:pPr>
      <w:r>
        <w:rPr>
          <w:rFonts w:ascii="Arial" w:hAnsi="Arial" w:cs="Arial"/>
          <w:sz w:val="20"/>
          <w:szCs w:val="20"/>
        </w:rPr>
        <w:t>II - moção, a proposição por meio da qual se manifesta apoio, pesar ou protesto em relação a acontecimento ou ato de relevância pública ou social.</w:t>
      </w:r>
    </w:p>
    <w:p w14:paraId="6B11CD1E" w14:textId="77777777" w:rsidR="00817AB7" w:rsidRDefault="00817AB7">
      <w:pPr>
        <w:pStyle w:val="western"/>
        <w:spacing w:before="0" w:after="0"/>
        <w:jc w:val="both"/>
        <w:rPr>
          <w:rFonts w:ascii="Arial" w:hAnsi="Arial" w:cs="Arial"/>
          <w:sz w:val="20"/>
          <w:szCs w:val="20"/>
        </w:rPr>
      </w:pPr>
    </w:p>
    <w:p w14:paraId="24F6F15C" w14:textId="77777777" w:rsidR="00A8111F" w:rsidRDefault="00A8111F">
      <w:pPr>
        <w:pStyle w:val="western"/>
        <w:spacing w:before="0" w:after="0"/>
        <w:jc w:val="both"/>
        <w:rPr>
          <w:rFonts w:ascii="Arial" w:hAnsi="Arial" w:cs="Arial"/>
          <w:sz w:val="20"/>
          <w:szCs w:val="20"/>
        </w:rPr>
      </w:pPr>
      <w:r w:rsidRPr="00012D7B">
        <w:rPr>
          <w:rFonts w:ascii="Arial" w:hAnsi="Arial" w:cs="Arial"/>
          <w:spacing w:val="-2"/>
          <w:sz w:val="20"/>
          <w:szCs w:val="20"/>
        </w:rPr>
        <w:t>Art. 130 - Cada vereador somente poderá apresentar, ao todo, por mês, até 20 (vinte) proposições das mencionadas no art. 129 deste regimento, independentemente da natureza es</w:t>
      </w:r>
      <w:r>
        <w:rPr>
          <w:rFonts w:ascii="Arial" w:hAnsi="Arial" w:cs="Arial"/>
          <w:spacing w:val="-2"/>
          <w:sz w:val="20"/>
          <w:szCs w:val="20"/>
        </w:rPr>
        <w:t>pecífica daquela que utilizar.</w:t>
      </w:r>
    </w:p>
    <w:p w14:paraId="30961AD5" w14:textId="77777777" w:rsidR="00A8111F" w:rsidRPr="00A8111F" w:rsidRDefault="00A8111F" w:rsidP="00A8111F">
      <w:pPr>
        <w:jc w:val="center"/>
      </w:pPr>
      <w:r>
        <w:rPr>
          <w:rFonts w:ascii="Arial" w:hAnsi="Arial" w:cs="Arial"/>
          <w:b/>
          <w:i/>
          <w:iCs/>
          <w:spacing w:val="-3"/>
          <w:sz w:val="18"/>
        </w:rPr>
        <w:t>Caput com redação dada pela Resolução nº 2.106, de 10/3/2023 (Art. 8º)</w:t>
      </w:r>
    </w:p>
    <w:p w14:paraId="09903101" w14:textId="77777777" w:rsidR="00817AB7" w:rsidRDefault="00817AB7">
      <w:pPr>
        <w:pStyle w:val="western"/>
        <w:spacing w:before="0" w:after="0"/>
        <w:jc w:val="both"/>
        <w:rPr>
          <w:rFonts w:ascii="Arial" w:hAnsi="Arial" w:cs="Arial"/>
          <w:sz w:val="20"/>
          <w:szCs w:val="20"/>
        </w:rPr>
      </w:pPr>
    </w:p>
    <w:p w14:paraId="7BB49BBF" w14:textId="77777777" w:rsidR="00817AB7" w:rsidRDefault="00817AB7">
      <w:pPr>
        <w:pStyle w:val="western"/>
        <w:spacing w:before="0" w:after="0"/>
        <w:jc w:val="both"/>
      </w:pPr>
      <w:r>
        <w:rPr>
          <w:rFonts w:ascii="Arial" w:hAnsi="Arial" w:cs="Arial"/>
          <w:sz w:val="20"/>
          <w:szCs w:val="20"/>
        </w:rPr>
        <w:t>Parágrafo único - Um vereador poderá transferir, total ou parcialmente, em cada mês, sua cota a outro, mediante documento escrito.</w:t>
      </w:r>
    </w:p>
    <w:p w14:paraId="5AC7EAEB" w14:textId="77777777" w:rsidR="00817AB7" w:rsidRDefault="00817AB7">
      <w:pPr>
        <w:pStyle w:val="western"/>
        <w:spacing w:before="0" w:after="0"/>
        <w:jc w:val="both"/>
        <w:rPr>
          <w:rFonts w:ascii="Arial" w:hAnsi="Arial" w:cs="Arial"/>
          <w:sz w:val="20"/>
          <w:szCs w:val="20"/>
        </w:rPr>
      </w:pPr>
    </w:p>
    <w:p w14:paraId="428C0F04" w14:textId="77777777" w:rsidR="00817AB7" w:rsidRDefault="00817AB7">
      <w:pPr>
        <w:pStyle w:val="western"/>
        <w:spacing w:before="0" w:after="0"/>
        <w:jc w:val="both"/>
      </w:pPr>
      <w:r>
        <w:rPr>
          <w:rFonts w:ascii="Arial" w:hAnsi="Arial" w:cs="Arial"/>
          <w:sz w:val="20"/>
          <w:szCs w:val="20"/>
        </w:rPr>
        <w:t>Art. 131 - As indicações e as moções serão distribuídas em avulsos e, se não forem impugnadas nos 5 (cinco) dias úteis seguintes, serão consideradas aprovadas e encaminhadas aos destinatários respectivos.</w:t>
      </w:r>
    </w:p>
    <w:p w14:paraId="1228D789" w14:textId="77777777" w:rsidR="00817AB7" w:rsidRDefault="00817AB7">
      <w:pPr>
        <w:pStyle w:val="western"/>
        <w:spacing w:before="0" w:after="0"/>
        <w:jc w:val="both"/>
        <w:rPr>
          <w:rFonts w:ascii="Arial" w:hAnsi="Arial" w:cs="Arial"/>
          <w:sz w:val="20"/>
          <w:szCs w:val="20"/>
        </w:rPr>
      </w:pPr>
    </w:p>
    <w:p w14:paraId="43E15665" w14:textId="77777777" w:rsidR="00817AB7" w:rsidRDefault="00817AB7">
      <w:pPr>
        <w:pStyle w:val="western"/>
        <w:spacing w:before="0" w:after="0"/>
        <w:jc w:val="both"/>
      </w:pPr>
      <w:r>
        <w:rPr>
          <w:rFonts w:ascii="Arial" w:hAnsi="Arial" w:cs="Arial"/>
          <w:sz w:val="20"/>
          <w:szCs w:val="20"/>
        </w:rPr>
        <w:t>Parágrafo único - Havendo impugnação, esta será distribuída em avulso e a indicação ou a moção respectiva será incluída em pauta para apreciação pelo Plenário, observadas as mesmas regras de prazo e procedimentos aplicáveis aos projetos.</w:t>
      </w:r>
    </w:p>
    <w:p w14:paraId="36BC404D" w14:textId="77777777" w:rsidR="00817AB7" w:rsidRDefault="00817AB7">
      <w:pPr>
        <w:pStyle w:val="western"/>
        <w:spacing w:before="0" w:after="0"/>
        <w:jc w:val="both"/>
        <w:rPr>
          <w:rFonts w:ascii="Arial" w:hAnsi="Arial" w:cs="Arial"/>
          <w:sz w:val="20"/>
          <w:szCs w:val="20"/>
        </w:rPr>
      </w:pPr>
    </w:p>
    <w:p w14:paraId="6EFB9B1E" w14:textId="77777777" w:rsidR="00817AB7" w:rsidRDefault="00817AB7">
      <w:pPr>
        <w:pStyle w:val="western"/>
        <w:spacing w:before="0" w:after="0"/>
        <w:jc w:val="both"/>
      </w:pPr>
      <w:r>
        <w:rPr>
          <w:rFonts w:ascii="Arial" w:hAnsi="Arial" w:cs="Arial"/>
          <w:sz w:val="20"/>
          <w:szCs w:val="20"/>
        </w:rPr>
        <w:t>Art. 132 - Autorização é a proposição por meio da qual se permite que o prefeito ou o vice-prefeito viaje, nos casos e nos termos do art. 107 da Lei Orgânica.</w:t>
      </w:r>
    </w:p>
    <w:p w14:paraId="457AC33C" w14:textId="77777777" w:rsidR="00817AB7" w:rsidRDefault="00817AB7">
      <w:pPr>
        <w:pStyle w:val="western"/>
        <w:spacing w:before="0" w:after="0"/>
        <w:jc w:val="both"/>
        <w:rPr>
          <w:rFonts w:ascii="Arial" w:hAnsi="Arial" w:cs="Arial"/>
          <w:sz w:val="20"/>
          <w:szCs w:val="20"/>
        </w:rPr>
      </w:pPr>
    </w:p>
    <w:p w14:paraId="11A0C006" w14:textId="77777777" w:rsidR="00817AB7" w:rsidRDefault="00817AB7">
      <w:pPr>
        <w:pStyle w:val="western"/>
        <w:spacing w:before="0" w:after="0"/>
        <w:jc w:val="both"/>
      </w:pPr>
      <w:r>
        <w:rPr>
          <w:rFonts w:ascii="Arial" w:hAnsi="Arial" w:cs="Arial"/>
          <w:sz w:val="20"/>
          <w:szCs w:val="20"/>
        </w:rPr>
        <w:t>Parágrafo único - As autorizações, com o respectivo ato decisório da Mesa e a comunicação ao Executivo, serão dadas a conhecer aos demais vereadores mediante distribuição em avulsos dentro dos 2 (dois) dias úteis seguintes à prática do último ato correspondente.</w:t>
      </w:r>
    </w:p>
    <w:p w14:paraId="5EF356E2" w14:textId="77777777" w:rsidR="00817AB7" w:rsidRDefault="00817AB7">
      <w:pPr>
        <w:pStyle w:val="western"/>
        <w:spacing w:before="0" w:after="0"/>
        <w:jc w:val="both"/>
        <w:rPr>
          <w:rFonts w:ascii="Arial" w:hAnsi="Arial" w:cs="Arial"/>
          <w:sz w:val="20"/>
          <w:szCs w:val="20"/>
        </w:rPr>
      </w:pPr>
    </w:p>
    <w:p w14:paraId="3858F87D" w14:textId="77777777" w:rsidR="00817AB7" w:rsidRDefault="00817AB7">
      <w:pPr>
        <w:jc w:val="both"/>
      </w:pPr>
      <w:r>
        <w:rPr>
          <w:rFonts w:ascii="Arial" w:hAnsi="Arial" w:cs="Arial"/>
        </w:rPr>
        <w:t>Art. 133 - As indicações, as moções e as autorizações aprovadas deverão ser encaminhadas aos respectivos destinatários dentro do prazo de até 10 (dez) dias úteis, contados da decisão respectiva.</w:t>
      </w:r>
    </w:p>
    <w:p w14:paraId="4841ABD3" w14:textId="77777777" w:rsidR="00817AB7" w:rsidRDefault="00817AB7">
      <w:pPr>
        <w:jc w:val="center"/>
        <w:rPr>
          <w:rFonts w:ascii="Arial" w:hAnsi="Arial" w:cs="Arial"/>
          <w:bCs/>
          <w:spacing w:val="-3"/>
        </w:rPr>
      </w:pPr>
    </w:p>
    <w:p w14:paraId="1A69A462" w14:textId="77777777" w:rsidR="00817AB7" w:rsidRDefault="00817AB7">
      <w:pPr>
        <w:jc w:val="center"/>
      </w:pPr>
      <w:r>
        <w:rPr>
          <w:rFonts w:ascii="Arial" w:hAnsi="Arial" w:cs="Arial"/>
          <w:bCs/>
          <w:spacing w:val="-3"/>
        </w:rPr>
        <w:t>Seção VII</w:t>
      </w:r>
    </w:p>
    <w:p w14:paraId="61D3F833" w14:textId="77777777" w:rsidR="00817AB7" w:rsidRDefault="00817AB7">
      <w:pPr>
        <w:jc w:val="center"/>
      </w:pPr>
      <w:r>
        <w:rPr>
          <w:rFonts w:ascii="Arial" w:hAnsi="Arial" w:cs="Arial"/>
          <w:bCs/>
          <w:spacing w:val="-3"/>
        </w:rPr>
        <w:t>Dos Requerimentos</w:t>
      </w:r>
    </w:p>
    <w:p w14:paraId="1BE5AA00" w14:textId="77777777" w:rsidR="00817AB7" w:rsidRDefault="00817AB7">
      <w:pPr>
        <w:jc w:val="both"/>
      </w:pPr>
      <w:r>
        <w:rPr>
          <w:rFonts w:ascii="Arial" w:hAnsi="Arial" w:cs="Arial"/>
          <w:bCs/>
          <w:spacing w:val="-3"/>
        </w:rPr>
        <w:tab/>
      </w:r>
      <w:r>
        <w:rPr>
          <w:rFonts w:ascii="Arial" w:hAnsi="Arial" w:cs="Arial"/>
          <w:bCs/>
          <w:spacing w:val="-3"/>
        </w:rPr>
        <w:tab/>
      </w:r>
    </w:p>
    <w:p w14:paraId="54B783F0" w14:textId="77777777" w:rsidR="00817AB7" w:rsidRDefault="00817AB7">
      <w:pPr>
        <w:jc w:val="both"/>
      </w:pPr>
      <w:r>
        <w:rPr>
          <w:rFonts w:ascii="Arial" w:hAnsi="Arial" w:cs="Arial"/>
          <w:bCs/>
          <w:spacing w:val="-3"/>
        </w:rPr>
        <w:t>Art. 134 - Os requerimentos serão apreciados independentemente de constarem da pauta.</w:t>
      </w:r>
    </w:p>
    <w:p w14:paraId="1F4D6209" w14:textId="77777777" w:rsidR="00817AB7" w:rsidRDefault="00817AB7">
      <w:pPr>
        <w:jc w:val="both"/>
      </w:pPr>
      <w:r>
        <w:rPr>
          <w:rFonts w:ascii="Arial" w:hAnsi="Arial" w:cs="Arial"/>
          <w:bCs/>
          <w:spacing w:val="-3"/>
        </w:rPr>
        <w:tab/>
      </w:r>
    </w:p>
    <w:p w14:paraId="76B6B08F" w14:textId="77777777" w:rsidR="00817AB7" w:rsidRDefault="00817AB7">
      <w:pPr>
        <w:jc w:val="both"/>
      </w:pPr>
      <w:r>
        <w:rPr>
          <w:rFonts w:ascii="Arial" w:hAnsi="Arial" w:cs="Arial"/>
          <w:bCs/>
          <w:spacing w:val="-3"/>
        </w:rPr>
        <w:t>Art. 135 - É decidido pelo presidente o requerimento que solicite:</w:t>
      </w:r>
    </w:p>
    <w:p w14:paraId="59A04E1E" w14:textId="77777777" w:rsidR="00817AB7" w:rsidRDefault="00817AB7">
      <w:pPr>
        <w:jc w:val="both"/>
      </w:pPr>
      <w:r>
        <w:rPr>
          <w:rFonts w:ascii="Arial" w:hAnsi="Arial" w:cs="Arial"/>
          <w:bCs/>
          <w:spacing w:val="-3"/>
        </w:rPr>
        <w:t>I - prorrogação do prazo para tomar posse;</w:t>
      </w:r>
    </w:p>
    <w:p w14:paraId="75E1AB96" w14:textId="77777777" w:rsidR="00817AB7" w:rsidRDefault="00817AB7">
      <w:pPr>
        <w:jc w:val="both"/>
      </w:pPr>
      <w:r>
        <w:rPr>
          <w:rFonts w:ascii="Arial" w:hAnsi="Arial" w:cs="Arial"/>
          <w:bCs/>
          <w:spacing w:val="-3"/>
        </w:rPr>
        <w:t>II - designação de membro de comissão, na ocorrência de vaga;</w:t>
      </w:r>
    </w:p>
    <w:p w14:paraId="6D809FC3" w14:textId="77777777" w:rsidR="00817AB7" w:rsidRDefault="00817AB7">
      <w:pPr>
        <w:jc w:val="both"/>
      </w:pPr>
      <w:r>
        <w:rPr>
          <w:rFonts w:ascii="Arial" w:hAnsi="Arial" w:cs="Arial"/>
          <w:bCs/>
          <w:spacing w:val="-3"/>
        </w:rPr>
        <w:lastRenderedPageBreak/>
        <w:t>III - prorrogação de prazo para emissão de parecer;</w:t>
      </w:r>
    </w:p>
    <w:p w14:paraId="7A7DE8DB" w14:textId="77777777" w:rsidR="00817AB7" w:rsidRDefault="00817AB7">
      <w:pPr>
        <w:jc w:val="both"/>
      </w:pPr>
      <w:r>
        <w:rPr>
          <w:rFonts w:ascii="Arial" w:hAnsi="Arial" w:cs="Arial"/>
          <w:bCs/>
          <w:spacing w:val="-3"/>
        </w:rPr>
        <w:t>IV - audiência de comissão;</w:t>
      </w:r>
    </w:p>
    <w:p w14:paraId="4B5B24DA" w14:textId="77777777" w:rsidR="00817AB7" w:rsidRDefault="00817AB7">
      <w:pPr>
        <w:jc w:val="both"/>
      </w:pPr>
      <w:r>
        <w:rPr>
          <w:rFonts w:ascii="Arial" w:hAnsi="Arial" w:cs="Arial"/>
          <w:bCs/>
          <w:spacing w:val="-3"/>
        </w:rPr>
        <w:t>V - constituição de comissão de representação;</w:t>
      </w:r>
    </w:p>
    <w:p w14:paraId="02A18C73" w14:textId="77777777" w:rsidR="00817AB7" w:rsidRDefault="00817AB7">
      <w:pPr>
        <w:jc w:val="both"/>
      </w:pPr>
      <w:r>
        <w:rPr>
          <w:rFonts w:ascii="Arial" w:hAnsi="Arial" w:cs="Arial"/>
          <w:bCs/>
          <w:spacing w:val="-3"/>
        </w:rPr>
        <w:t>VI - alteração da distribuição de proposição;</w:t>
      </w:r>
    </w:p>
    <w:p w14:paraId="0A95D5AC" w14:textId="77777777" w:rsidR="00817AB7" w:rsidRDefault="00817AB7">
      <w:pPr>
        <w:jc w:val="both"/>
      </w:pPr>
      <w:r>
        <w:rPr>
          <w:rFonts w:ascii="Arial" w:hAnsi="Arial" w:cs="Arial"/>
          <w:bCs/>
          <w:spacing w:val="-3"/>
        </w:rPr>
        <w:t>VII - revogado;</w:t>
      </w:r>
    </w:p>
    <w:p w14:paraId="3132DC50" w14:textId="77777777" w:rsidR="00817AB7" w:rsidRDefault="00817AB7">
      <w:pPr>
        <w:jc w:val="center"/>
      </w:pPr>
      <w:r>
        <w:rPr>
          <w:rFonts w:ascii="Arial" w:hAnsi="Arial" w:cs="Arial"/>
          <w:b/>
          <w:i/>
          <w:sz w:val="18"/>
          <w:szCs w:val="18"/>
        </w:rPr>
        <w:t>Inciso VII revogado pela Resolução nº 2.072, de 3/1/2014 (Art. 4º)</w:t>
      </w:r>
    </w:p>
    <w:p w14:paraId="073AB5B5" w14:textId="77777777" w:rsidR="00817AB7" w:rsidRDefault="00817AB7">
      <w:pPr>
        <w:jc w:val="both"/>
        <w:rPr>
          <w:rFonts w:ascii="Arial" w:hAnsi="Arial" w:cs="Arial"/>
          <w:bCs/>
          <w:spacing w:val="-3"/>
        </w:rPr>
      </w:pPr>
      <w:r>
        <w:rPr>
          <w:rFonts w:ascii="Arial" w:hAnsi="Arial" w:cs="Arial"/>
          <w:bCs/>
          <w:spacing w:val="-3"/>
        </w:rPr>
        <w:t xml:space="preserve">VIII - </w:t>
      </w:r>
      <w:r w:rsidR="0037103D">
        <w:rPr>
          <w:rFonts w:ascii="Arial" w:hAnsi="Arial" w:cs="Arial"/>
          <w:bCs/>
          <w:spacing w:val="-3"/>
        </w:rPr>
        <w:t>revogado;</w:t>
      </w:r>
    </w:p>
    <w:p w14:paraId="7259A460" w14:textId="77777777" w:rsidR="0037103D" w:rsidRPr="0037103D" w:rsidRDefault="0037103D" w:rsidP="0037103D">
      <w:pPr>
        <w:jc w:val="center"/>
        <w:rPr>
          <w:b/>
          <w:i/>
          <w:sz w:val="18"/>
        </w:rPr>
      </w:pPr>
      <w:r w:rsidRPr="0037103D">
        <w:rPr>
          <w:rFonts w:ascii="Arial" w:hAnsi="Arial" w:cs="Arial"/>
          <w:b/>
          <w:bCs/>
          <w:i/>
          <w:spacing w:val="-3"/>
          <w:sz w:val="18"/>
        </w:rPr>
        <w:t>Inciso VIII revogado pela Resolução nº 2.122, de 11/12/2024 (Art. 7º)</w:t>
      </w:r>
    </w:p>
    <w:p w14:paraId="7403E13C" w14:textId="77777777" w:rsidR="00817AB7" w:rsidRDefault="00817AB7">
      <w:pPr>
        <w:jc w:val="both"/>
        <w:rPr>
          <w:rFonts w:ascii="Arial" w:hAnsi="Arial" w:cs="Arial"/>
          <w:bCs/>
          <w:spacing w:val="-3"/>
        </w:rPr>
      </w:pPr>
      <w:r>
        <w:rPr>
          <w:rFonts w:ascii="Arial" w:hAnsi="Arial" w:cs="Arial"/>
          <w:bCs/>
          <w:spacing w:val="-3"/>
        </w:rPr>
        <w:t xml:space="preserve">IX - </w:t>
      </w:r>
      <w:r w:rsidR="0037103D">
        <w:rPr>
          <w:rFonts w:ascii="Arial" w:hAnsi="Arial" w:cs="Arial"/>
          <w:bCs/>
          <w:spacing w:val="-3"/>
        </w:rPr>
        <w:t>revogado</w:t>
      </w:r>
      <w:r>
        <w:rPr>
          <w:rFonts w:ascii="Arial" w:hAnsi="Arial" w:cs="Arial"/>
          <w:bCs/>
          <w:spacing w:val="-3"/>
        </w:rPr>
        <w:t>;</w:t>
      </w:r>
    </w:p>
    <w:p w14:paraId="051B2C76" w14:textId="68BB91FA" w:rsidR="0037103D" w:rsidRPr="00C23D97" w:rsidRDefault="0037103D" w:rsidP="00C23D97">
      <w:pPr>
        <w:jc w:val="center"/>
        <w:rPr>
          <w:b/>
          <w:i/>
          <w:sz w:val="18"/>
        </w:rPr>
      </w:pPr>
      <w:r w:rsidRPr="0037103D">
        <w:rPr>
          <w:rFonts w:ascii="Arial" w:hAnsi="Arial" w:cs="Arial"/>
          <w:b/>
          <w:bCs/>
          <w:i/>
          <w:spacing w:val="-3"/>
          <w:sz w:val="18"/>
        </w:rPr>
        <w:t>Inciso I</w:t>
      </w:r>
      <w:r>
        <w:rPr>
          <w:rFonts w:ascii="Arial" w:hAnsi="Arial" w:cs="Arial"/>
          <w:b/>
          <w:bCs/>
          <w:i/>
          <w:spacing w:val="-3"/>
          <w:sz w:val="18"/>
        </w:rPr>
        <w:t>X</w:t>
      </w:r>
      <w:r w:rsidRPr="0037103D">
        <w:rPr>
          <w:rFonts w:ascii="Arial" w:hAnsi="Arial" w:cs="Arial"/>
          <w:b/>
          <w:bCs/>
          <w:i/>
          <w:spacing w:val="-3"/>
          <w:sz w:val="18"/>
        </w:rPr>
        <w:t xml:space="preserve"> revogado pela Resolução nº 2.122, de 11/12/2024 (Art. 7º)</w:t>
      </w:r>
    </w:p>
    <w:p w14:paraId="7E8570B2" w14:textId="77777777" w:rsidR="00817AB7" w:rsidRDefault="00817AB7">
      <w:pPr>
        <w:jc w:val="both"/>
      </w:pPr>
      <w:r>
        <w:rPr>
          <w:rFonts w:ascii="Arial" w:hAnsi="Arial" w:cs="Arial"/>
          <w:bCs/>
          <w:spacing w:val="-3"/>
        </w:rPr>
        <w:t>X - inclusão em pauta de proposição conclusa para apreciação;</w:t>
      </w:r>
    </w:p>
    <w:p w14:paraId="604167F4" w14:textId="77777777" w:rsidR="00817AB7" w:rsidRDefault="00817AB7">
      <w:pPr>
        <w:jc w:val="both"/>
      </w:pPr>
      <w:r>
        <w:rPr>
          <w:rFonts w:ascii="Arial" w:hAnsi="Arial" w:cs="Arial"/>
          <w:bCs/>
          <w:spacing w:val="-3"/>
        </w:rPr>
        <w:t>XI - parecer sobre proposição na hipótese do parágrafo único do art. 75;</w:t>
      </w:r>
    </w:p>
    <w:p w14:paraId="483DEF41" w14:textId="77777777" w:rsidR="00817AB7" w:rsidRDefault="00817AB7">
      <w:pPr>
        <w:jc w:val="both"/>
      </w:pPr>
      <w:r>
        <w:rPr>
          <w:rFonts w:ascii="Arial" w:hAnsi="Arial" w:cs="Arial"/>
          <w:bCs/>
          <w:spacing w:val="-3"/>
        </w:rPr>
        <w:t>XII - convocação de sessão extraordinária ou de reunião extraordinária;</w:t>
      </w:r>
    </w:p>
    <w:p w14:paraId="0B1074DF" w14:textId="77777777" w:rsidR="00817AB7" w:rsidRDefault="00817AB7">
      <w:pPr>
        <w:jc w:val="both"/>
      </w:pPr>
      <w:r>
        <w:rPr>
          <w:rFonts w:ascii="Arial" w:hAnsi="Arial" w:cs="Arial"/>
          <w:bCs/>
          <w:spacing w:val="-3"/>
        </w:rPr>
        <w:t>XIII - convocação de reunião especial ou solene;</w:t>
      </w:r>
    </w:p>
    <w:p w14:paraId="116043D7" w14:textId="77777777" w:rsidR="00817AB7" w:rsidRDefault="00817AB7">
      <w:pPr>
        <w:jc w:val="both"/>
      </w:pPr>
      <w:r>
        <w:rPr>
          <w:rFonts w:ascii="Arial" w:hAnsi="Arial" w:cs="Arial"/>
          <w:bCs/>
          <w:spacing w:val="-3"/>
        </w:rPr>
        <w:t>XIV - alteração da data ou horário definido para reunião especial ou solene, pelo autor do requerimento original, desde que não comprometa a realização de outra reunião previamente marcada;</w:t>
      </w:r>
    </w:p>
    <w:p w14:paraId="351744C1" w14:textId="77777777" w:rsidR="00817AB7" w:rsidRDefault="00817AB7">
      <w:pPr>
        <w:jc w:val="both"/>
      </w:pPr>
      <w:r>
        <w:rPr>
          <w:rFonts w:ascii="Arial" w:hAnsi="Arial" w:cs="Arial"/>
          <w:bCs/>
          <w:spacing w:val="-3"/>
        </w:rPr>
        <w:t>XV - uso da palavra, nos casos previstos neste Regimento;</w:t>
      </w:r>
    </w:p>
    <w:p w14:paraId="58B57C0D" w14:textId="77777777" w:rsidR="00817AB7" w:rsidRDefault="00817AB7">
      <w:pPr>
        <w:jc w:val="both"/>
      </w:pPr>
      <w:r>
        <w:rPr>
          <w:rFonts w:ascii="Arial" w:hAnsi="Arial" w:cs="Arial"/>
          <w:bCs/>
          <w:spacing w:val="-3"/>
        </w:rPr>
        <w:t>XVI - permissão para falar sentado;</w:t>
      </w:r>
    </w:p>
    <w:p w14:paraId="4564D3B1" w14:textId="77777777" w:rsidR="00817AB7" w:rsidRDefault="00817AB7">
      <w:pPr>
        <w:jc w:val="both"/>
      </w:pPr>
      <w:r>
        <w:rPr>
          <w:rFonts w:ascii="Arial" w:hAnsi="Arial" w:cs="Arial"/>
          <w:bCs/>
          <w:spacing w:val="-3"/>
        </w:rPr>
        <w:t>XVII - inclusão de referência a fatos ou palavras na ata;</w:t>
      </w:r>
    </w:p>
    <w:p w14:paraId="481A0664" w14:textId="77777777" w:rsidR="00817AB7" w:rsidRDefault="00817AB7">
      <w:pPr>
        <w:jc w:val="both"/>
      </w:pPr>
      <w:r>
        <w:rPr>
          <w:rFonts w:ascii="Arial" w:hAnsi="Arial" w:cs="Arial"/>
          <w:bCs/>
          <w:spacing w:val="-3"/>
        </w:rPr>
        <w:t>XVIII - verificação de quorum;</w:t>
      </w:r>
    </w:p>
    <w:p w14:paraId="2974030C" w14:textId="77777777" w:rsidR="00817AB7" w:rsidRDefault="00817AB7">
      <w:pPr>
        <w:jc w:val="both"/>
      </w:pPr>
      <w:r>
        <w:rPr>
          <w:rFonts w:ascii="Arial" w:hAnsi="Arial" w:cs="Arial"/>
          <w:bCs/>
          <w:spacing w:val="-3"/>
        </w:rPr>
        <w:t>XIX - suspensão da reunião para receber personalidade de destaque;</w:t>
      </w:r>
    </w:p>
    <w:p w14:paraId="62A5993B" w14:textId="77777777" w:rsidR="00817AB7" w:rsidRDefault="00817AB7">
      <w:pPr>
        <w:jc w:val="both"/>
      </w:pPr>
      <w:r>
        <w:rPr>
          <w:rFonts w:ascii="Arial" w:hAnsi="Arial" w:cs="Arial"/>
          <w:bCs/>
          <w:spacing w:val="-3"/>
        </w:rPr>
        <w:t>XX - suspensão da reunião, por prazo de até duas horas;</w:t>
      </w:r>
    </w:p>
    <w:p w14:paraId="05F45D48" w14:textId="77777777" w:rsidR="00817AB7" w:rsidRDefault="00817AB7">
      <w:pPr>
        <w:jc w:val="both"/>
      </w:pPr>
      <w:r>
        <w:rPr>
          <w:rFonts w:ascii="Arial" w:hAnsi="Arial" w:cs="Arial"/>
          <w:bCs/>
          <w:spacing w:val="-3"/>
        </w:rPr>
        <w:t>XXI - prorrogação da duração da reunião, por até duas horas;</w:t>
      </w:r>
    </w:p>
    <w:p w14:paraId="0AAB3567" w14:textId="77777777" w:rsidR="00817AB7" w:rsidRDefault="00817AB7">
      <w:pPr>
        <w:jc w:val="both"/>
      </w:pPr>
      <w:r>
        <w:rPr>
          <w:rFonts w:ascii="Arial" w:hAnsi="Arial" w:cs="Arial"/>
          <w:bCs/>
          <w:spacing w:val="-3"/>
        </w:rPr>
        <w:t>XXII - modificação da ordem de preferência;</w:t>
      </w:r>
    </w:p>
    <w:p w14:paraId="652C6444" w14:textId="77777777" w:rsidR="00817AB7" w:rsidRDefault="00817AB7">
      <w:pPr>
        <w:jc w:val="both"/>
      </w:pPr>
      <w:r>
        <w:rPr>
          <w:rFonts w:ascii="Arial" w:hAnsi="Arial" w:cs="Arial"/>
          <w:bCs/>
          <w:spacing w:val="-3"/>
        </w:rPr>
        <w:t>XXIII - interrupção de discussão ou retomada de discussão interrompida;</w:t>
      </w:r>
    </w:p>
    <w:p w14:paraId="730F7937" w14:textId="77777777" w:rsidR="00817AB7" w:rsidRDefault="00817AB7">
      <w:pPr>
        <w:jc w:val="both"/>
      </w:pPr>
      <w:r>
        <w:rPr>
          <w:rFonts w:ascii="Arial" w:hAnsi="Arial" w:cs="Arial"/>
          <w:bCs/>
          <w:spacing w:val="-3"/>
        </w:rPr>
        <w:t>XXIV - encerramento da discussão;</w:t>
      </w:r>
    </w:p>
    <w:p w14:paraId="33AA1E21" w14:textId="77777777" w:rsidR="00817AB7" w:rsidRDefault="00817AB7">
      <w:pPr>
        <w:jc w:val="both"/>
      </w:pPr>
      <w:r>
        <w:rPr>
          <w:rFonts w:ascii="Arial" w:hAnsi="Arial" w:cs="Arial"/>
          <w:bCs/>
          <w:spacing w:val="-3"/>
        </w:rPr>
        <w:t>XXV - adiamento da votação;</w:t>
      </w:r>
    </w:p>
    <w:p w14:paraId="2052A83D" w14:textId="77777777" w:rsidR="00817AB7" w:rsidRDefault="00817AB7">
      <w:pPr>
        <w:jc w:val="both"/>
      </w:pPr>
      <w:r>
        <w:rPr>
          <w:rFonts w:ascii="Arial" w:hAnsi="Arial" w:cs="Arial"/>
          <w:bCs/>
          <w:spacing w:val="-3"/>
        </w:rPr>
        <w:t>XXVI - votação de parecer, com ressalva de destaques;</w:t>
      </w:r>
    </w:p>
    <w:p w14:paraId="1E0CF43E" w14:textId="77777777" w:rsidR="00817AB7" w:rsidRDefault="00817AB7">
      <w:pPr>
        <w:shd w:val="clear" w:color="auto" w:fill="FFFFFF"/>
        <w:jc w:val="both"/>
      </w:pPr>
      <w:r>
        <w:rPr>
          <w:rFonts w:ascii="Arial" w:hAnsi="Arial" w:cs="Arial"/>
        </w:rPr>
        <w:t>XXVII - votação em bloco de dispositivos destacados ou de emendas, independentemente de sua natureza, desde que não haja prejudicialidade;</w:t>
      </w:r>
    </w:p>
    <w:p w14:paraId="7202BE52" w14:textId="77777777" w:rsidR="00817AB7" w:rsidRDefault="00817AB7">
      <w:pPr>
        <w:jc w:val="center"/>
      </w:pPr>
      <w:r>
        <w:rPr>
          <w:rFonts w:ascii="Arial" w:hAnsi="Arial" w:cs="Arial"/>
          <w:b/>
          <w:i/>
          <w:sz w:val="18"/>
          <w:szCs w:val="18"/>
        </w:rPr>
        <w:t xml:space="preserve">Inciso XXVII com redação dada pela </w:t>
      </w:r>
      <w:r>
        <w:rPr>
          <w:rFonts w:ascii="Arial" w:hAnsi="Arial" w:cs="Arial"/>
          <w:b/>
          <w:i/>
          <w:iCs/>
          <w:spacing w:val="-3"/>
          <w:sz w:val="18"/>
        </w:rPr>
        <w:t>Resolução nº 2.091, de 31/12/2020 (Art. 9º)</w:t>
      </w:r>
    </w:p>
    <w:p w14:paraId="6E4C3AC9" w14:textId="77777777" w:rsidR="00817AB7" w:rsidRDefault="00817AB7">
      <w:pPr>
        <w:jc w:val="both"/>
      </w:pPr>
      <w:r>
        <w:rPr>
          <w:rFonts w:ascii="Arial" w:hAnsi="Arial" w:cs="Arial"/>
          <w:bCs/>
          <w:spacing w:val="-3"/>
        </w:rPr>
        <w:t>XXVIII - votação destacada de emenda ou dispositivo;</w:t>
      </w:r>
    </w:p>
    <w:p w14:paraId="7D78198B" w14:textId="77777777" w:rsidR="00817AB7" w:rsidRDefault="00817AB7">
      <w:pPr>
        <w:jc w:val="both"/>
      </w:pPr>
      <w:r>
        <w:rPr>
          <w:rFonts w:ascii="Arial" w:hAnsi="Arial" w:cs="Arial"/>
          <w:bCs/>
          <w:spacing w:val="-3"/>
        </w:rPr>
        <w:t>XXIX - votação por partes;</w:t>
      </w:r>
    </w:p>
    <w:p w14:paraId="0378D253" w14:textId="77777777" w:rsidR="00817AB7" w:rsidRDefault="00817AB7">
      <w:pPr>
        <w:jc w:val="both"/>
      </w:pPr>
      <w:r>
        <w:rPr>
          <w:rFonts w:ascii="Arial" w:hAnsi="Arial" w:cs="Arial"/>
          <w:bCs/>
          <w:spacing w:val="-3"/>
        </w:rPr>
        <w:t>XXX - verificação de votação;</w:t>
      </w:r>
    </w:p>
    <w:p w14:paraId="4D297220" w14:textId="77777777" w:rsidR="00817AB7" w:rsidRDefault="00817AB7">
      <w:pPr>
        <w:jc w:val="both"/>
      </w:pPr>
      <w:r>
        <w:rPr>
          <w:rFonts w:ascii="Arial" w:hAnsi="Arial" w:cs="Arial"/>
          <w:bCs/>
          <w:spacing w:val="-3"/>
        </w:rPr>
        <w:t>XXXI - declaração de prejudicialidade.</w:t>
      </w:r>
    </w:p>
    <w:p w14:paraId="4A0C0366" w14:textId="77777777" w:rsidR="00817AB7" w:rsidRDefault="00817AB7">
      <w:pPr>
        <w:jc w:val="both"/>
      </w:pPr>
      <w:r>
        <w:rPr>
          <w:rFonts w:ascii="Arial" w:hAnsi="Arial" w:cs="Arial"/>
        </w:rPr>
        <w:t>XXXII - dispensa da leitura da ata no caso dos §§ 5º e 7º do art. 18 deste regimento.</w:t>
      </w:r>
    </w:p>
    <w:p w14:paraId="49EB4EB9" w14:textId="77777777" w:rsidR="00817AB7" w:rsidRDefault="00817AB7">
      <w:pPr>
        <w:jc w:val="center"/>
      </w:pPr>
      <w:r>
        <w:rPr>
          <w:rFonts w:ascii="Arial" w:hAnsi="Arial" w:cs="Arial"/>
          <w:b/>
          <w:i/>
          <w:sz w:val="18"/>
          <w:szCs w:val="18"/>
        </w:rPr>
        <w:t xml:space="preserve">Inciso XXXII acrescentado pela </w:t>
      </w:r>
      <w:r>
        <w:rPr>
          <w:rFonts w:ascii="Arial" w:hAnsi="Arial" w:cs="Arial"/>
          <w:b/>
          <w:i/>
          <w:iCs/>
          <w:spacing w:val="-3"/>
          <w:sz w:val="18"/>
        </w:rPr>
        <w:t>Resolução nº 2.091, de 31/12/2020 (Art. 9º)</w:t>
      </w:r>
    </w:p>
    <w:p w14:paraId="6337F3E9" w14:textId="77777777" w:rsidR="00817AB7" w:rsidRDefault="00817AB7">
      <w:pPr>
        <w:jc w:val="both"/>
        <w:rPr>
          <w:rFonts w:ascii="Arial" w:hAnsi="Arial" w:cs="Arial"/>
          <w:bCs/>
          <w:strike/>
          <w:spacing w:val="-3"/>
        </w:rPr>
      </w:pPr>
    </w:p>
    <w:p w14:paraId="74951047" w14:textId="77777777" w:rsidR="00817AB7" w:rsidRDefault="00817AB7">
      <w:pPr>
        <w:jc w:val="both"/>
      </w:pPr>
      <w:r>
        <w:rPr>
          <w:rFonts w:ascii="Arial" w:hAnsi="Arial" w:cs="Arial"/>
          <w:bCs/>
          <w:spacing w:val="-3"/>
        </w:rPr>
        <w:t>§ 1º - Os requerimentos a que se referem os incisos I a XIV, XXII e XXVI a XXIX serão escritos.</w:t>
      </w:r>
    </w:p>
    <w:p w14:paraId="159E5D72" w14:textId="77777777" w:rsidR="00817AB7" w:rsidRDefault="00817AB7">
      <w:pPr>
        <w:jc w:val="both"/>
        <w:rPr>
          <w:rFonts w:ascii="Arial" w:hAnsi="Arial" w:cs="Arial"/>
          <w:bCs/>
          <w:spacing w:val="-3"/>
        </w:rPr>
      </w:pPr>
    </w:p>
    <w:p w14:paraId="77739662" w14:textId="77777777" w:rsidR="00817AB7" w:rsidRDefault="00817AB7">
      <w:pPr>
        <w:jc w:val="both"/>
      </w:pPr>
      <w:r>
        <w:rPr>
          <w:rFonts w:ascii="Arial" w:hAnsi="Arial" w:cs="Arial"/>
        </w:rPr>
        <w:t>§ 2º - Somente será objeto de decisão presidencial o requerimento:</w:t>
      </w:r>
    </w:p>
    <w:p w14:paraId="285D21BE" w14:textId="77777777" w:rsidR="00817AB7" w:rsidRDefault="00817AB7">
      <w:pPr>
        <w:jc w:val="both"/>
      </w:pPr>
      <w:r>
        <w:rPr>
          <w:rFonts w:ascii="Arial" w:hAnsi="Arial" w:cs="Arial"/>
        </w:rPr>
        <w:t>I - revogado</w:t>
      </w:r>
    </w:p>
    <w:p w14:paraId="17E43E7B" w14:textId="77777777" w:rsidR="00817AB7" w:rsidRDefault="00817AB7">
      <w:pPr>
        <w:jc w:val="center"/>
      </w:pPr>
      <w:r>
        <w:rPr>
          <w:rFonts w:ascii="Arial" w:hAnsi="Arial" w:cs="Arial"/>
          <w:b/>
          <w:i/>
          <w:sz w:val="18"/>
          <w:szCs w:val="18"/>
        </w:rPr>
        <w:t>Inciso I revogado pela Resolução nº 2.061, de 4/7/2007 (Art. 9º)</w:t>
      </w:r>
    </w:p>
    <w:p w14:paraId="2A3DC0F6" w14:textId="77777777" w:rsidR="00817AB7" w:rsidRDefault="00817AB7">
      <w:pPr>
        <w:jc w:val="both"/>
      </w:pPr>
      <w:r>
        <w:rPr>
          <w:rFonts w:ascii="Arial" w:hAnsi="Arial" w:cs="Arial"/>
        </w:rPr>
        <w:t>II - previsto no inciso XII, se o mesmo estiver subscrito por, pelo menos, 1/3 (um terço) dos membros da Câmara, como autores originais.</w:t>
      </w:r>
    </w:p>
    <w:p w14:paraId="1E2073C3" w14:textId="77777777" w:rsidR="00817AB7" w:rsidRDefault="00817AB7">
      <w:pPr>
        <w:jc w:val="center"/>
      </w:pPr>
      <w:r>
        <w:rPr>
          <w:rFonts w:ascii="Arial" w:hAnsi="Arial" w:cs="Arial"/>
          <w:b/>
          <w:i/>
          <w:iCs/>
          <w:spacing w:val="-3"/>
          <w:sz w:val="18"/>
        </w:rPr>
        <w:t>§ 2º com redação dada pela Resolução nº 2.055, de 15/9/2005 (Art. 2º)</w:t>
      </w:r>
    </w:p>
    <w:p w14:paraId="5E05C3E0" w14:textId="77777777" w:rsidR="00817AB7" w:rsidRDefault="00817AB7">
      <w:pPr>
        <w:jc w:val="both"/>
        <w:rPr>
          <w:rFonts w:ascii="Arial" w:hAnsi="Arial" w:cs="Arial"/>
          <w:b/>
          <w:bCs/>
          <w:i/>
          <w:iCs/>
          <w:spacing w:val="-3"/>
          <w:sz w:val="18"/>
        </w:rPr>
      </w:pPr>
    </w:p>
    <w:p w14:paraId="1E383F85" w14:textId="77777777" w:rsidR="00817AB7" w:rsidRDefault="00817AB7">
      <w:pPr>
        <w:jc w:val="both"/>
      </w:pPr>
      <w:r>
        <w:rPr>
          <w:rFonts w:ascii="Arial" w:hAnsi="Arial" w:cs="Arial"/>
          <w:bCs/>
          <w:spacing w:val="-3"/>
        </w:rPr>
        <w:t>§ 3º - Os atos previstos nos incisos II, V, VI, X a XIII, XVII  a XXI, XXX e XXXI poderão ser decididos de ofício.</w:t>
      </w:r>
    </w:p>
    <w:p w14:paraId="6EE98E4E" w14:textId="77777777" w:rsidR="00817AB7" w:rsidRDefault="00817AB7">
      <w:pPr>
        <w:jc w:val="both"/>
        <w:rPr>
          <w:rFonts w:ascii="Arial" w:hAnsi="Arial" w:cs="Arial"/>
          <w:bCs/>
          <w:spacing w:val="-3"/>
        </w:rPr>
      </w:pPr>
    </w:p>
    <w:p w14:paraId="110540FF" w14:textId="77777777" w:rsidR="00817AB7" w:rsidRDefault="00817AB7">
      <w:pPr>
        <w:pStyle w:val="Corpodetexto21"/>
        <w:suppressAutoHyphens w:val="0"/>
      </w:pPr>
      <w:r>
        <w:rPr>
          <w:bCs w:val="0"/>
          <w:spacing w:val="0"/>
        </w:rPr>
        <w:t>§ 4º - Os requerimentos de que trata este artigo deverão ser decididos em reunião, exceto os previstos nos incisos I a III, V, VI, VII, VIII, IX e XII a XIV.</w:t>
      </w:r>
    </w:p>
    <w:p w14:paraId="119B3774" w14:textId="77777777" w:rsidR="00817AB7" w:rsidRDefault="00817AB7">
      <w:pPr>
        <w:jc w:val="center"/>
      </w:pPr>
      <w:r>
        <w:rPr>
          <w:rFonts w:ascii="Arial" w:hAnsi="Arial" w:cs="Arial"/>
          <w:b/>
          <w:i/>
          <w:iCs/>
          <w:spacing w:val="-3"/>
          <w:sz w:val="18"/>
        </w:rPr>
        <w:t>§ 4º com redação dada pela Resolução nº 2.055, de 15/9/2005 (Art. 2º)</w:t>
      </w:r>
    </w:p>
    <w:p w14:paraId="0AAB1531" w14:textId="77777777" w:rsidR="00817AB7" w:rsidRDefault="00817AB7">
      <w:pPr>
        <w:jc w:val="center"/>
      </w:pPr>
      <w:r>
        <w:rPr>
          <w:rFonts w:ascii="Arial" w:hAnsi="Arial" w:cs="Arial"/>
          <w:b/>
          <w:i/>
          <w:iCs/>
          <w:spacing w:val="-3"/>
          <w:sz w:val="18"/>
        </w:rPr>
        <w:t>§ 4º com redação dada pela Resolução nº 2.061, de 4/7/2007 ( Art. 10)</w:t>
      </w:r>
    </w:p>
    <w:p w14:paraId="6058A72E" w14:textId="77777777" w:rsidR="00817AB7" w:rsidRDefault="00817AB7">
      <w:pPr>
        <w:jc w:val="center"/>
        <w:rPr>
          <w:rFonts w:ascii="Arial" w:hAnsi="Arial" w:cs="Arial"/>
          <w:b/>
          <w:bCs/>
          <w:i/>
          <w:iCs/>
          <w:spacing w:val="-3"/>
          <w:sz w:val="18"/>
        </w:rPr>
      </w:pPr>
    </w:p>
    <w:p w14:paraId="44127A42" w14:textId="77777777" w:rsidR="00817AB7" w:rsidRDefault="00817AB7">
      <w:pPr>
        <w:jc w:val="both"/>
      </w:pPr>
      <w:r>
        <w:rPr>
          <w:rFonts w:ascii="Arial" w:hAnsi="Arial" w:cs="Arial"/>
          <w:bCs/>
          <w:spacing w:val="-3"/>
        </w:rPr>
        <w:t>§ 5º - Da decisão do presidente que tenha que se dar em reunião caberá recurso ao Plenário, desde que interposto imediatamente após ter sido anunciada.</w:t>
      </w:r>
    </w:p>
    <w:p w14:paraId="13E91B0F" w14:textId="77777777" w:rsidR="00817AB7" w:rsidRDefault="00817AB7">
      <w:pPr>
        <w:jc w:val="both"/>
        <w:rPr>
          <w:rFonts w:ascii="Arial" w:hAnsi="Arial" w:cs="Arial"/>
          <w:bCs/>
          <w:spacing w:val="-3"/>
        </w:rPr>
      </w:pPr>
    </w:p>
    <w:p w14:paraId="70BFC332" w14:textId="77777777" w:rsidR="00817AB7" w:rsidRDefault="00817AB7">
      <w:pPr>
        <w:jc w:val="both"/>
      </w:pPr>
      <w:r>
        <w:rPr>
          <w:rFonts w:ascii="Arial" w:hAnsi="Arial" w:cs="Arial"/>
          <w:bCs/>
          <w:spacing w:val="-3"/>
        </w:rPr>
        <w:lastRenderedPageBreak/>
        <w:t>§ 6º - Os requerimentos de que trata este artigo deverão ser apresentados tão logo ocorra o fato que os ensejar, exceto os previstos:</w:t>
      </w:r>
    </w:p>
    <w:p w14:paraId="07B05093" w14:textId="77777777" w:rsidR="00817AB7" w:rsidRDefault="00817AB7">
      <w:pPr>
        <w:jc w:val="both"/>
      </w:pPr>
      <w:r>
        <w:rPr>
          <w:rFonts w:ascii="Arial" w:hAnsi="Arial" w:cs="Arial"/>
          <w:bCs/>
          <w:spacing w:val="-3"/>
        </w:rPr>
        <w:t>I - nos incisos I, III e XXI, que deverão ser apresentados até o fim do prazo regimental que se pretende prorrogar;</w:t>
      </w:r>
    </w:p>
    <w:p w14:paraId="120FD12D" w14:textId="77777777" w:rsidR="00817AB7" w:rsidRDefault="00817AB7">
      <w:pPr>
        <w:shd w:val="clear" w:color="auto" w:fill="FFFFFF"/>
        <w:jc w:val="both"/>
      </w:pPr>
      <w:r>
        <w:rPr>
          <w:rFonts w:ascii="Arial" w:hAnsi="Arial" w:cs="Arial"/>
        </w:rPr>
        <w:t>II - no inciso XXII do caput deste artigo, que deverá ser apresentado até:</w:t>
      </w:r>
    </w:p>
    <w:p w14:paraId="03D8608D" w14:textId="77777777" w:rsidR="00817AB7" w:rsidRDefault="00817AB7">
      <w:pPr>
        <w:shd w:val="clear" w:color="auto" w:fill="FFFFFF"/>
        <w:jc w:val="both"/>
      </w:pPr>
      <w:r>
        <w:rPr>
          <w:rFonts w:ascii="Arial" w:hAnsi="Arial" w:cs="Arial"/>
        </w:rPr>
        <w:t>a) o horário marcado para o início da reunião, no caso de pedido que altere a preferência prevista no inciso II do art. 15 ou no § 1º do art. 160 desta resolução;</w:t>
      </w:r>
    </w:p>
    <w:p w14:paraId="1EFCB35A" w14:textId="77777777" w:rsidR="00817AB7" w:rsidRDefault="00817AB7">
      <w:pPr>
        <w:shd w:val="clear" w:color="auto" w:fill="FFFFFF"/>
        <w:jc w:val="both"/>
      </w:pPr>
      <w:r>
        <w:rPr>
          <w:rFonts w:ascii="Arial" w:hAnsi="Arial" w:cs="Arial"/>
        </w:rPr>
        <w:t>b) o anúncio da votação da proposição a que se referirem, no caso de pedido que altere a preferência prevista no § 2º do art. 160 desta resolução;</w:t>
      </w:r>
    </w:p>
    <w:p w14:paraId="5F794B07" w14:textId="77777777" w:rsidR="00817AB7" w:rsidRDefault="00817AB7">
      <w:pPr>
        <w:jc w:val="center"/>
      </w:pPr>
      <w:r>
        <w:rPr>
          <w:rFonts w:ascii="Arial" w:hAnsi="Arial" w:cs="Arial"/>
          <w:b/>
          <w:i/>
          <w:sz w:val="18"/>
          <w:szCs w:val="18"/>
        </w:rPr>
        <w:t xml:space="preserve">Inciso II com redação dada pela </w:t>
      </w:r>
      <w:r>
        <w:rPr>
          <w:rFonts w:ascii="Arial" w:hAnsi="Arial" w:cs="Arial"/>
          <w:b/>
          <w:i/>
          <w:iCs/>
          <w:spacing w:val="-3"/>
          <w:sz w:val="18"/>
        </w:rPr>
        <w:t>Resolução nº 2.091, de 31/12/2020 (Art. 9º)</w:t>
      </w:r>
    </w:p>
    <w:p w14:paraId="4B402262" w14:textId="77777777" w:rsidR="00817AB7" w:rsidRDefault="00817AB7">
      <w:pPr>
        <w:jc w:val="both"/>
      </w:pPr>
      <w:r>
        <w:rPr>
          <w:rFonts w:ascii="Arial" w:hAnsi="Arial" w:cs="Arial"/>
          <w:bCs/>
          <w:spacing w:val="-3"/>
        </w:rPr>
        <w:t>III - no inciso VI, que deverá ser apresentado nos três dias seguintes à distribuição dos avulsos da proposição a que se referir;</w:t>
      </w:r>
    </w:p>
    <w:p w14:paraId="7673F772" w14:textId="77777777" w:rsidR="00817AB7" w:rsidRDefault="00817AB7">
      <w:pPr>
        <w:shd w:val="clear" w:color="auto" w:fill="FFFFFF"/>
        <w:jc w:val="both"/>
      </w:pPr>
      <w:r>
        <w:rPr>
          <w:rFonts w:ascii="Arial" w:hAnsi="Arial" w:cs="Arial"/>
        </w:rPr>
        <w:t>IV - nos incisos IV, IX, XI e XXV a XXIX do caput deste artigo, que deverão ser apresentados até o anúncio da votação da proposição a que se referirem, salvo, no caso do inciso XI, quando se tratar de proposição sujeita a despacho do presidente, hipótese em que deverão ser apresentados logo após ser anunciada;</w:t>
      </w:r>
    </w:p>
    <w:p w14:paraId="59E8B531" w14:textId="77777777" w:rsidR="00817AB7" w:rsidRDefault="00817AB7">
      <w:pPr>
        <w:jc w:val="center"/>
      </w:pPr>
      <w:r>
        <w:rPr>
          <w:rFonts w:ascii="Arial" w:hAnsi="Arial" w:cs="Arial"/>
          <w:b/>
          <w:i/>
          <w:sz w:val="18"/>
          <w:szCs w:val="18"/>
        </w:rPr>
        <w:t xml:space="preserve">Inciso IV com redação dada pela </w:t>
      </w:r>
      <w:r>
        <w:rPr>
          <w:rFonts w:ascii="Arial" w:hAnsi="Arial" w:cs="Arial"/>
          <w:b/>
          <w:i/>
          <w:iCs/>
          <w:spacing w:val="-3"/>
          <w:sz w:val="18"/>
        </w:rPr>
        <w:t>Resolução nº 2.091, de 31/12/2020 (Art. 9º)</w:t>
      </w:r>
    </w:p>
    <w:p w14:paraId="4F7BFE7A" w14:textId="77777777" w:rsidR="00817AB7" w:rsidRDefault="00817AB7">
      <w:pPr>
        <w:shd w:val="clear" w:color="auto" w:fill="FFFFFF"/>
        <w:jc w:val="both"/>
      </w:pPr>
      <w:r>
        <w:rPr>
          <w:rFonts w:ascii="Arial" w:hAnsi="Arial" w:cs="Arial"/>
        </w:rPr>
        <w:t>V - no inciso X do caput deste artigo, que deverá ser apresentado até o horário marcado para o início da reunião em que deva ser apreciado.</w:t>
      </w:r>
    </w:p>
    <w:p w14:paraId="62DE7AD1" w14:textId="77777777" w:rsidR="00817AB7" w:rsidRDefault="00817AB7">
      <w:pPr>
        <w:jc w:val="center"/>
      </w:pPr>
      <w:r>
        <w:rPr>
          <w:rFonts w:ascii="Arial" w:hAnsi="Arial" w:cs="Arial"/>
          <w:b/>
          <w:i/>
          <w:sz w:val="18"/>
          <w:szCs w:val="18"/>
        </w:rPr>
        <w:t xml:space="preserve">Inciso V acrescentado pela </w:t>
      </w:r>
      <w:r>
        <w:rPr>
          <w:rFonts w:ascii="Arial" w:hAnsi="Arial" w:cs="Arial"/>
          <w:b/>
          <w:i/>
          <w:iCs/>
          <w:spacing w:val="-3"/>
          <w:sz w:val="18"/>
        </w:rPr>
        <w:t>Resolução nº 2.091, de 31/12/2020 (Art. 9º)</w:t>
      </w:r>
    </w:p>
    <w:p w14:paraId="0C1A7E5E" w14:textId="77777777" w:rsidR="00817AB7" w:rsidRDefault="00817AB7">
      <w:pPr>
        <w:jc w:val="both"/>
        <w:rPr>
          <w:rFonts w:ascii="Arial" w:hAnsi="Arial" w:cs="Arial"/>
          <w:bCs/>
          <w:strike/>
          <w:spacing w:val="-3"/>
        </w:rPr>
      </w:pPr>
    </w:p>
    <w:p w14:paraId="6F6E98D6" w14:textId="77777777" w:rsidR="00817AB7" w:rsidRDefault="00215986">
      <w:pPr>
        <w:jc w:val="both"/>
        <w:rPr>
          <w:rFonts w:ascii="Arial" w:hAnsi="Arial" w:cs="Arial"/>
          <w:color w:val="000000"/>
          <w:lang w:eastAsia="pt-BR"/>
        </w:rPr>
      </w:pPr>
      <w:r w:rsidRPr="00DF29E7">
        <w:rPr>
          <w:rFonts w:ascii="Arial" w:hAnsi="Arial" w:cs="Arial"/>
          <w:color w:val="000000"/>
          <w:lang w:eastAsia="pt-BR"/>
        </w:rPr>
        <w:t>§ 7° - O requerimento de que trata o inciso XIII do caput deste artigo deverá ser apresentado em tempo hábil que permita sua organização, conforme regulamentação.</w:t>
      </w:r>
    </w:p>
    <w:p w14:paraId="00EA4EE5" w14:textId="77777777" w:rsidR="00215986" w:rsidRDefault="00215986" w:rsidP="00215986">
      <w:pPr>
        <w:jc w:val="center"/>
      </w:pPr>
      <w:r>
        <w:rPr>
          <w:rFonts w:ascii="Arial" w:hAnsi="Arial" w:cs="Arial"/>
          <w:b/>
          <w:i/>
          <w:sz w:val="18"/>
          <w:szCs w:val="18"/>
        </w:rPr>
        <w:t xml:space="preserve">§7º com redação dada pela </w:t>
      </w:r>
      <w:r>
        <w:rPr>
          <w:rFonts w:ascii="Arial" w:hAnsi="Arial" w:cs="Arial"/>
          <w:b/>
          <w:i/>
          <w:iCs/>
          <w:spacing w:val="-3"/>
          <w:sz w:val="18"/>
        </w:rPr>
        <w:t>Resolução nº 2.120, de 9/10/2024 (Art. 6º)</w:t>
      </w:r>
    </w:p>
    <w:p w14:paraId="37E15220" w14:textId="77777777" w:rsidR="00215986" w:rsidRDefault="00215986">
      <w:pPr>
        <w:jc w:val="both"/>
        <w:rPr>
          <w:rFonts w:ascii="Arial" w:hAnsi="Arial" w:cs="Arial"/>
          <w:bCs/>
          <w:spacing w:val="-3"/>
        </w:rPr>
      </w:pPr>
    </w:p>
    <w:p w14:paraId="5A187289" w14:textId="77777777" w:rsidR="00817AB7" w:rsidRDefault="00817AB7">
      <w:pPr>
        <w:jc w:val="both"/>
      </w:pPr>
      <w:r>
        <w:rPr>
          <w:rFonts w:ascii="Arial" w:hAnsi="Arial" w:cs="Arial"/>
          <w:bCs/>
          <w:spacing w:val="-3"/>
        </w:rPr>
        <w:t>§ 8º - No caso dos incisos IX e XIV do caput, os requerimentos deverão ser subscritos segundo as mesmas regras dos §§ 1º a 3º do art. 141, para serem recebidos.</w:t>
      </w:r>
    </w:p>
    <w:p w14:paraId="76EEE010" w14:textId="77777777" w:rsidR="00817AB7" w:rsidRDefault="00817AB7">
      <w:pPr>
        <w:jc w:val="both"/>
        <w:rPr>
          <w:rFonts w:ascii="Arial" w:hAnsi="Arial" w:cs="Arial"/>
          <w:bCs/>
          <w:spacing w:val="-3"/>
        </w:rPr>
      </w:pPr>
    </w:p>
    <w:p w14:paraId="4516AE0A" w14:textId="77777777" w:rsidR="00817AB7" w:rsidRDefault="00817AB7">
      <w:pPr>
        <w:jc w:val="both"/>
      </w:pPr>
      <w:r>
        <w:rPr>
          <w:rFonts w:ascii="Arial" w:hAnsi="Arial" w:cs="Arial"/>
          <w:bCs/>
          <w:spacing w:val="-3"/>
        </w:rPr>
        <w:t>§ 9º - O presidente da reunião poderá transferir a decisão dos requerimentos de que trata este artigo para o Plenário, se assim entender conveniente.</w:t>
      </w:r>
    </w:p>
    <w:p w14:paraId="121F8296" w14:textId="77777777" w:rsidR="00817AB7" w:rsidRDefault="00817AB7">
      <w:pPr>
        <w:jc w:val="both"/>
        <w:rPr>
          <w:rFonts w:ascii="Arial" w:hAnsi="Arial" w:cs="Arial"/>
          <w:bCs/>
          <w:spacing w:val="-3"/>
        </w:rPr>
      </w:pPr>
    </w:p>
    <w:p w14:paraId="5DE17CDF" w14:textId="77777777" w:rsidR="00817AB7" w:rsidRDefault="00817AB7">
      <w:pPr>
        <w:shd w:val="clear" w:color="auto" w:fill="FFFFFF"/>
        <w:jc w:val="both"/>
      </w:pPr>
      <w:r>
        <w:rPr>
          <w:rFonts w:ascii="Arial" w:hAnsi="Arial" w:cs="Arial"/>
        </w:rPr>
        <w:t>§ 10 - Os requerimentos previstos nos incisos XXII, XXVI a XXIX do caput deste artigo somente poderão ser apresentados relativamente a proposição que se encontre em pauta já distribuída, guardando compatibilidade direta com o turno em que ela estiver.</w:t>
      </w:r>
    </w:p>
    <w:p w14:paraId="2E8062AF" w14:textId="77777777" w:rsidR="00817AB7" w:rsidRDefault="00817AB7">
      <w:pPr>
        <w:jc w:val="center"/>
      </w:pPr>
      <w:r>
        <w:rPr>
          <w:rFonts w:ascii="Arial" w:hAnsi="Arial" w:cs="Arial"/>
          <w:b/>
          <w:i/>
          <w:sz w:val="18"/>
          <w:szCs w:val="18"/>
        </w:rPr>
        <w:t xml:space="preserve">§ 10 acrescentado pela </w:t>
      </w:r>
      <w:r>
        <w:rPr>
          <w:rFonts w:ascii="Arial" w:hAnsi="Arial" w:cs="Arial"/>
          <w:b/>
          <w:i/>
          <w:iCs/>
          <w:spacing w:val="-3"/>
          <w:sz w:val="18"/>
        </w:rPr>
        <w:t>Resolução nº 2.091, de 31/12/2020 (Art. 9º)</w:t>
      </w:r>
    </w:p>
    <w:p w14:paraId="0E56AE17" w14:textId="77777777" w:rsidR="00817AB7" w:rsidRDefault="00817AB7">
      <w:pPr>
        <w:shd w:val="clear" w:color="auto" w:fill="FFFFFF"/>
        <w:ind w:left="1134"/>
        <w:jc w:val="both"/>
        <w:rPr>
          <w:rFonts w:ascii="Arial" w:hAnsi="Arial" w:cs="Arial"/>
          <w:bCs/>
          <w:strike/>
          <w:spacing w:val="-3"/>
        </w:rPr>
      </w:pPr>
    </w:p>
    <w:p w14:paraId="2E616C04" w14:textId="77777777" w:rsidR="00817AB7" w:rsidRDefault="00817AB7">
      <w:pPr>
        <w:shd w:val="clear" w:color="auto" w:fill="FFFFFF"/>
        <w:jc w:val="both"/>
      </w:pPr>
      <w:r>
        <w:rPr>
          <w:rFonts w:ascii="Arial" w:hAnsi="Arial" w:cs="Arial"/>
        </w:rPr>
        <w:t>§ 11 - Deferido o requerimento previsto nos incisos XXVII e XXIX do caput deste artigo, fica vedado o pedido de votação destacada dos dispositivos contidos no bloco ou na parte.</w:t>
      </w:r>
    </w:p>
    <w:p w14:paraId="6A79B01D" w14:textId="77777777" w:rsidR="00817AB7" w:rsidRDefault="00817AB7">
      <w:pPr>
        <w:jc w:val="center"/>
      </w:pPr>
      <w:r>
        <w:rPr>
          <w:rFonts w:ascii="Arial" w:hAnsi="Arial" w:cs="Arial"/>
          <w:b/>
          <w:i/>
          <w:sz w:val="18"/>
          <w:szCs w:val="18"/>
        </w:rPr>
        <w:t xml:space="preserve">§ 11 acrescentado pela </w:t>
      </w:r>
      <w:r>
        <w:rPr>
          <w:rFonts w:ascii="Arial" w:hAnsi="Arial" w:cs="Arial"/>
          <w:b/>
          <w:i/>
          <w:iCs/>
          <w:spacing w:val="-3"/>
          <w:sz w:val="18"/>
        </w:rPr>
        <w:t>Resolução nº 2.091, de 31/12/2020 (Art. 9º)</w:t>
      </w:r>
    </w:p>
    <w:p w14:paraId="5966407E" w14:textId="77777777" w:rsidR="00817AB7" w:rsidRDefault="00817AB7">
      <w:pPr>
        <w:jc w:val="both"/>
        <w:rPr>
          <w:rFonts w:ascii="Arial" w:hAnsi="Arial" w:cs="Arial"/>
          <w:bCs/>
          <w:strike/>
          <w:spacing w:val="-3"/>
        </w:rPr>
      </w:pPr>
    </w:p>
    <w:p w14:paraId="42C51A8F" w14:textId="77777777" w:rsidR="00817AB7" w:rsidRDefault="00817AB7">
      <w:pPr>
        <w:jc w:val="both"/>
      </w:pPr>
      <w:r>
        <w:rPr>
          <w:rFonts w:ascii="Arial" w:hAnsi="Arial" w:cs="Arial"/>
          <w:bCs/>
          <w:spacing w:val="-3"/>
        </w:rPr>
        <w:t>Art. 136 - É decidido pelo Plenário o requerimento que solicite:</w:t>
      </w:r>
    </w:p>
    <w:p w14:paraId="1E98B24C" w14:textId="77777777" w:rsidR="00817AB7" w:rsidRDefault="00817AB7">
      <w:pPr>
        <w:jc w:val="both"/>
      </w:pPr>
      <w:r>
        <w:rPr>
          <w:rFonts w:ascii="Arial" w:hAnsi="Arial" w:cs="Arial"/>
          <w:bCs/>
          <w:spacing w:val="-3"/>
        </w:rPr>
        <w:t>I - informação às autoridades municipais;</w:t>
      </w:r>
    </w:p>
    <w:p w14:paraId="62FCD8FC" w14:textId="77777777" w:rsidR="00817AB7" w:rsidRDefault="00817AB7">
      <w:pPr>
        <w:jc w:val="both"/>
      </w:pPr>
      <w:r>
        <w:rPr>
          <w:rFonts w:ascii="Arial" w:hAnsi="Arial" w:cs="Arial"/>
          <w:bCs/>
          <w:spacing w:val="-3"/>
        </w:rPr>
        <w:t>II - comparecimento à Câmara de secretário municipal ou dirigente de entidade da administração indireta;</w:t>
      </w:r>
    </w:p>
    <w:p w14:paraId="191D3169" w14:textId="77777777" w:rsidR="00817AB7" w:rsidRDefault="00817AB7">
      <w:pPr>
        <w:jc w:val="both"/>
      </w:pPr>
      <w:r>
        <w:rPr>
          <w:rFonts w:ascii="Arial" w:hAnsi="Arial" w:cs="Arial"/>
          <w:bCs/>
          <w:spacing w:val="-3"/>
        </w:rPr>
        <w:t>III - redução do prazo para comparecimento de secretário municipal ou dirigente de entidade da administração indireta;</w:t>
      </w:r>
    </w:p>
    <w:p w14:paraId="0FFD5846" w14:textId="77777777" w:rsidR="00817AB7" w:rsidRDefault="00817AB7">
      <w:pPr>
        <w:jc w:val="both"/>
      </w:pPr>
      <w:bookmarkStart w:id="12" w:name="art136incIV"/>
      <w:r>
        <w:rPr>
          <w:rFonts w:ascii="Arial" w:hAnsi="Arial" w:cs="Arial"/>
          <w:bCs/>
          <w:spacing w:val="-3"/>
        </w:rPr>
        <w:t>IV</w:t>
      </w:r>
      <w:bookmarkEnd w:id="12"/>
      <w:r>
        <w:rPr>
          <w:rFonts w:ascii="Arial" w:hAnsi="Arial" w:cs="Arial"/>
          <w:bCs/>
          <w:spacing w:val="-3"/>
        </w:rPr>
        <w:t xml:space="preserve"> - revogado;</w:t>
      </w:r>
    </w:p>
    <w:p w14:paraId="053021B7" w14:textId="77777777" w:rsidR="00817AB7" w:rsidRDefault="00817AB7">
      <w:pPr>
        <w:jc w:val="center"/>
      </w:pPr>
      <w:r>
        <w:rPr>
          <w:rFonts w:ascii="Arial" w:hAnsi="Arial" w:cs="Arial"/>
          <w:b/>
          <w:i/>
          <w:iCs/>
          <w:spacing w:val="-3"/>
          <w:sz w:val="18"/>
        </w:rPr>
        <w:t>Inciso IV revogado pela Resolução 2.035, de 4/5/2000 (Art. 3º)</w:t>
      </w:r>
    </w:p>
    <w:p w14:paraId="228A2A5F" w14:textId="77777777" w:rsidR="00817AB7" w:rsidRDefault="00817AB7">
      <w:pPr>
        <w:jc w:val="both"/>
      </w:pPr>
      <w:r>
        <w:rPr>
          <w:rFonts w:ascii="Arial" w:hAnsi="Arial" w:cs="Arial"/>
          <w:bCs/>
          <w:spacing w:val="-3"/>
        </w:rPr>
        <w:t>V - constituição de comissão especial;</w:t>
      </w:r>
    </w:p>
    <w:p w14:paraId="29883D87" w14:textId="77777777" w:rsidR="00817AB7" w:rsidRDefault="00817AB7">
      <w:pPr>
        <w:jc w:val="both"/>
      </w:pPr>
      <w:r>
        <w:rPr>
          <w:rFonts w:ascii="Arial" w:hAnsi="Arial" w:cs="Arial"/>
          <w:bCs/>
          <w:spacing w:val="-3"/>
        </w:rPr>
        <w:t>VI - reunião conjunta de comissões;</w:t>
      </w:r>
    </w:p>
    <w:p w14:paraId="6AAD34AA" w14:textId="77777777" w:rsidR="00817AB7" w:rsidRDefault="00817AB7">
      <w:pPr>
        <w:jc w:val="both"/>
      </w:pPr>
      <w:r>
        <w:rPr>
          <w:rFonts w:ascii="Arial" w:hAnsi="Arial" w:cs="Arial"/>
          <w:bCs/>
          <w:spacing w:val="-3"/>
        </w:rPr>
        <w:t>VII - inclusão em pauta de projeto recebido há pelo menos sessenta dias, mesmo sem parecer;</w:t>
      </w:r>
    </w:p>
    <w:p w14:paraId="11CA48AF" w14:textId="77777777" w:rsidR="00817AB7" w:rsidRDefault="00817AB7">
      <w:pPr>
        <w:jc w:val="both"/>
      </w:pPr>
      <w:r>
        <w:rPr>
          <w:rFonts w:ascii="Arial" w:hAnsi="Arial" w:cs="Arial"/>
          <w:bCs/>
          <w:spacing w:val="-3"/>
        </w:rPr>
        <w:t>VIII - retirada de pauta de projeto incluído na forma do inciso anterior;</w:t>
      </w:r>
    </w:p>
    <w:p w14:paraId="18531CC5" w14:textId="77777777" w:rsidR="00817AB7" w:rsidRDefault="00817AB7">
      <w:pPr>
        <w:jc w:val="both"/>
      </w:pPr>
      <w:r>
        <w:rPr>
          <w:rFonts w:ascii="Arial" w:hAnsi="Arial" w:cs="Arial"/>
          <w:bCs/>
          <w:spacing w:val="-3"/>
        </w:rPr>
        <w:t>IX - votação pelo processo nominal;</w:t>
      </w:r>
    </w:p>
    <w:p w14:paraId="47837813" w14:textId="77777777" w:rsidR="00817AB7" w:rsidRDefault="00817AB7">
      <w:pPr>
        <w:shd w:val="clear" w:color="auto" w:fill="FFFFFF"/>
        <w:jc w:val="both"/>
      </w:pPr>
      <w:r>
        <w:rPr>
          <w:rFonts w:ascii="Arial" w:hAnsi="Arial" w:cs="Arial"/>
        </w:rPr>
        <w:t>X - apreciação em bloco de requerimentos de votação destacada apresentados a uma mesma proposição, desde que não haja prejudicialidade entre eles</w:t>
      </w:r>
      <w:r w:rsidR="00FB075F">
        <w:rPr>
          <w:rFonts w:ascii="Arial" w:hAnsi="Arial" w:cs="Arial"/>
        </w:rPr>
        <w:t>;</w:t>
      </w:r>
    </w:p>
    <w:p w14:paraId="19A247D2" w14:textId="77777777" w:rsidR="00817AB7" w:rsidRDefault="00817AB7">
      <w:pPr>
        <w:jc w:val="center"/>
      </w:pPr>
      <w:r>
        <w:rPr>
          <w:rFonts w:ascii="Arial" w:hAnsi="Arial" w:cs="Arial"/>
          <w:b/>
          <w:i/>
          <w:sz w:val="18"/>
          <w:szCs w:val="18"/>
        </w:rPr>
        <w:t xml:space="preserve">Inciso X acrescentado pela </w:t>
      </w:r>
      <w:r>
        <w:rPr>
          <w:rFonts w:ascii="Arial" w:hAnsi="Arial" w:cs="Arial"/>
          <w:b/>
          <w:i/>
          <w:iCs/>
          <w:spacing w:val="-3"/>
          <w:sz w:val="18"/>
        </w:rPr>
        <w:t>Resolução nº 2.091, de 31/12/2020 (Art. 10)</w:t>
      </w:r>
    </w:p>
    <w:p w14:paraId="01AA11BE" w14:textId="77777777" w:rsidR="00817AB7" w:rsidRDefault="00FB075F">
      <w:pPr>
        <w:jc w:val="both"/>
        <w:rPr>
          <w:rFonts w:ascii="Arial" w:hAnsi="Arial" w:cs="Arial"/>
          <w:lang w:eastAsia="ja-JP"/>
        </w:rPr>
      </w:pPr>
      <w:r w:rsidRPr="00707C0D">
        <w:rPr>
          <w:rFonts w:ascii="Arial" w:hAnsi="Arial" w:cs="Arial"/>
          <w:lang w:eastAsia="ja-JP"/>
        </w:rPr>
        <w:t xml:space="preserve">XI - </w:t>
      </w:r>
      <w:r w:rsidR="009E6035">
        <w:rPr>
          <w:rFonts w:ascii="Arial" w:hAnsi="Arial" w:cs="Arial"/>
          <w:lang w:eastAsia="ja-JP"/>
        </w:rPr>
        <w:t>revogado</w:t>
      </w:r>
    </w:p>
    <w:p w14:paraId="74776051" w14:textId="77777777" w:rsidR="00FB075F" w:rsidRDefault="00FB075F" w:rsidP="00FB075F">
      <w:pPr>
        <w:jc w:val="center"/>
        <w:rPr>
          <w:rFonts w:ascii="Arial" w:hAnsi="Arial" w:cs="Arial"/>
          <w:b/>
          <w:bCs/>
          <w:i/>
          <w:spacing w:val="-3"/>
          <w:sz w:val="18"/>
        </w:rPr>
      </w:pPr>
      <w:r w:rsidRPr="00FB075F">
        <w:rPr>
          <w:rFonts w:ascii="Arial" w:hAnsi="Arial" w:cs="Arial"/>
          <w:b/>
          <w:bCs/>
          <w:i/>
          <w:spacing w:val="-3"/>
          <w:sz w:val="18"/>
        </w:rPr>
        <w:t>Inciso XI acrescentado pela Resolução nº 2.098, de 13/9/2021 (Art. 9º)</w:t>
      </w:r>
    </w:p>
    <w:p w14:paraId="22B6E968" w14:textId="77777777" w:rsidR="009E6035" w:rsidRDefault="009E6035" w:rsidP="009E6035">
      <w:pPr>
        <w:jc w:val="center"/>
        <w:rPr>
          <w:rFonts w:ascii="Arial" w:hAnsi="Arial" w:cs="Arial"/>
          <w:b/>
          <w:bCs/>
          <w:i/>
          <w:spacing w:val="-3"/>
          <w:sz w:val="18"/>
        </w:rPr>
      </w:pPr>
      <w:r w:rsidRPr="00FB075F">
        <w:rPr>
          <w:rFonts w:ascii="Arial" w:hAnsi="Arial" w:cs="Arial"/>
          <w:b/>
          <w:bCs/>
          <w:i/>
          <w:spacing w:val="-3"/>
          <w:sz w:val="18"/>
        </w:rPr>
        <w:t xml:space="preserve">Inciso XI </w:t>
      </w:r>
      <w:r>
        <w:rPr>
          <w:rFonts w:ascii="Arial" w:hAnsi="Arial" w:cs="Arial"/>
          <w:b/>
          <w:bCs/>
          <w:i/>
          <w:spacing w:val="-3"/>
          <w:sz w:val="18"/>
        </w:rPr>
        <w:t xml:space="preserve">revogado </w:t>
      </w:r>
      <w:r w:rsidRPr="00FB075F">
        <w:rPr>
          <w:rFonts w:ascii="Arial" w:hAnsi="Arial" w:cs="Arial"/>
          <w:b/>
          <w:bCs/>
          <w:i/>
          <w:spacing w:val="-3"/>
          <w:sz w:val="18"/>
        </w:rPr>
        <w:t>pela Resolução nº 2.</w:t>
      </w:r>
      <w:r>
        <w:rPr>
          <w:rFonts w:ascii="Arial" w:hAnsi="Arial" w:cs="Arial"/>
          <w:b/>
          <w:bCs/>
          <w:i/>
          <w:spacing w:val="-3"/>
          <w:sz w:val="18"/>
        </w:rPr>
        <w:t>120</w:t>
      </w:r>
      <w:r w:rsidRPr="00FB075F">
        <w:rPr>
          <w:rFonts w:ascii="Arial" w:hAnsi="Arial" w:cs="Arial"/>
          <w:b/>
          <w:bCs/>
          <w:i/>
          <w:spacing w:val="-3"/>
          <w:sz w:val="18"/>
        </w:rPr>
        <w:t xml:space="preserve">, de </w:t>
      </w:r>
      <w:r>
        <w:rPr>
          <w:rFonts w:ascii="Arial" w:hAnsi="Arial" w:cs="Arial"/>
          <w:b/>
          <w:bCs/>
          <w:i/>
          <w:spacing w:val="-3"/>
          <w:sz w:val="18"/>
        </w:rPr>
        <w:t>9</w:t>
      </w:r>
      <w:r w:rsidRPr="00FB075F">
        <w:rPr>
          <w:rFonts w:ascii="Arial" w:hAnsi="Arial" w:cs="Arial"/>
          <w:b/>
          <w:bCs/>
          <w:i/>
          <w:spacing w:val="-3"/>
          <w:sz w:val="18"/>
        </w:rPr>
        <w:t>/</w:t>
      </w:r>
      <w:r>
        <w:rPr>
          <w:rFonts w:ascii="Arial" w:hAnsi="Arial" w:cs="Arial"/>
          <w:b/>
          <w:bCs/>
          <w:i/>
          <w:spacing w:val="-3"/>
          <w:sz w:val="18"/>
        </w:rPr>
        <w:t>10</w:t>
      </w:r>
      <w:r w:rsidRPr="00FB075F">
        <w:rPr>
          <w:rFonts w:ascii="Arial" w:hAnsi="Arial" w:cs="Arial"/>
          <w:b/>
          <w:bCs/>
          <w:i/>
          <w:spacing w:val="-3"/>
          <w:sz w:val="18"/>
        </w:rPr>
        <w:t>/202</w:t>
      </w:r>
      <w:r>
        <w:rPr>
          <w:rFonts w:ascii="Arial" w:hAnsi="Arial" w:cs="Arial"/>
          <w:b/>
          <w:bCs/>
          <w:i/>
          <w:spacing w:val="-3"/>
          <w:sz w:val="18"/>
        </w:rPr>
        <w:t>4</w:t>
      </w:r>
      <w:r w:rsidRPr="00FB075F">
        <w:rPr>
          <w:rFonts w:ascii="Arial" w:hAnsi="Arial" w:cs="Arial"/>
          <w:b/>
          <w:bCs/>
          <w:i/>
          <w:spacing w:val="-3"/>
          <w:sz w:val="18"/>
        </w:rPr>
        <w:t xml:space="preserve"> (Art. </w:t>
      </w:r>
      <w:r>
        <w:rPr>
          <w:rFonts w:ascii="Arial" w:hAnsi="Arial" w:cs="Arial"/>
          <w:b/>
          <w:bCs/>
          <w:i/>
          <w:spacing w:val="-3"/>
          <w:sz w:val="18"/>
        </w:rPr>
        <w:t>11</w:t>
      </w:r>
      <w:r w:rsidRPr="00FB075F">
        <w:rPr>
          <w:rFonts w:ascii="Arial" w:hAnsi="Arial" w:cs="Arial"/>
          <w:b/>
          <w:bCs/>
          <w:i/>
          <w:spacing w:val="-3"/>
          <w:sz w:val="18"/>
        </w:rPr>
        <w:t>)</w:t>
      </w:r>
    </w:p>
    <w:p w14:paraId="5E250209" w14:textId="77777777" w:rsidR="009E6035" w:rsidRPr="00FB075F" w:rsidRDefault="009E6035" w:rsidP="00FB075F">
      <w:pPr>
        <w:jc w:val="center"/>
        <w:rPr>
          <w:rFonts w:ascii="Arial" w:hAnsi="Arial" w:cs="Arial"/>
          <w:b/>
          <w:bCs/>
          <w:i/>
          <w:spacing w:val="-3"/>
          <w:sz w:val="18"/>
        </w:rPr>
      </w:pPr>
    </w:p>
    <w:p w14:paraId="4CCC0982" w14:textId="77777777" w:rsidR="001914BC" w:rsidRDefault="001914BC" w:rsidP="001914BC">
      <w:pPr>
        <w:jc w:val="both"/>
        <w:rPr>
          <w:rFonts w:ascii="Arial" w:hAnsi="Arial" w:cs="Arial"/>
          <w:color w:val="000000"/>
          <w:lang w:eastAsia="pt-BR"/>
        </w:rPr>
      </w:pPr>
      <w:r w:rsidRPr="00DF29E7">
        <w:rPr>
          <w:rFonts w:ascii="Arial" w:hAnsi="Arial" w:cs="Arial"/>
          <w:color w:val="000000"/>
          <w:lang w:eastAsia="pt-BR"/>
        </w:rPr>
        <w:t>XII - apresentação de proposta de emenda à Constituição do Estado de Minas Gerais, nos termos do § 1° do art. 84 da Lei Orgânica do Município de Belo Horizonte - LOMBH.</w:t>
      </w:r>
    </w:p>
    <w:p w14:paraId="4A958BD4" w14:textId="77777777" w:rsidR="001914BC" w:rsidRPr="00FB075F" w:rsidRDefault="001914BC" w:rsidP="001914BC">
      <w:pPr>
        <w:jc w:val="center"/>
        <w:rPr>
          <w:rFonts w:ascii="Arial" w:hAnsi="Arial" w:cs="Arial"/>
          <w:b/>
          <w:bCs/>
          <w:i/>
          <w:spacing w:val="-3"/>
          <w:sz w:val="18"/>
        </w:rPr>
      </w:pPr>
      <w:r w:rsidRPr="00FB075F">
        <w:rPr>
          <w:rFonts w:ascii="Arial" w:hAnsi="Arial" w:cs="Arial"/>
          <w:b/>
          <w:bCs/>
          <w:i/>
          <w:spacing w:val="-3"/>
          <w:sz w:val="18"/>
        </w:rPr>
        <w:t>Inciso X</w:t>
      </w:r>
      <w:r>
        <w:rPr>
          <w:rFonts w:ascii="Arial" w:hAnsi="Arial" w:cs="Arial"/>
          <w:b/>
          <w:bCs/>
          <w:i/>
          <w:spacing w:val="-3"/>
          <w:sz w:val="18"/>
        </w:rPr>
        <w:t>I</w:t>
      </w:r>
      <w:r w:rsidRPr="00FB075F">
        <w:rPr>
          <w:rFonts w:ascii="Arial" w:hAnsi="Arial" w:cs="Arial"/>
          <w:b/>
          <w:bCs/>
          <w:i/>
          <w:spacing w:val="-3"/>
          <w:sz w:val="18"/>
        </w:rPr>
        <w:t>I acrescentado pela Resolução nº 2.</w:t>
      </w:r>
      <w:r>
        <w:rPr>
          <w:rFonts w:ascii="Arial" w:hAnsi="Arial" w:cs="Arial"/>
          <w:b/>
          <w:bCs/>
          <w:i/>
          <w:spacing w:val="-3"/>
          <w:sz w:val="18"/>
        </w:rPr>
        <w:t>120</w:t>
      </w:r>
      <w:r w:rsidRPr="00FB075F">
        <w:rPr>
          <w:rFonts w:ascii="Arial" w:hAnsi="Arial" w:cs="Arial"/>
          <w:b/>
          <w:bCs/>
          <w:i/>
          <w:spacing w:val="-3"/>
          <w:sz w:val="18"/>
        </w:rPr>
        <w:t xml:space="preserve">, de </w:t>
      </w:r>
      <w:r>
        <w:rPr>
          <w:rFonts w:ascii="Arial" w:hAnsi="Arial" w:cs="Arial"/>
          <w:b/>
          <w:bCs/>
          <w:i/>
          <w:spacing w:val="-3"/>
          <w:sz w:val="18"/>
        </w:rPr>
        <w:t>9</w:t>
      </w:r>
      <w:r w:rsidRPr="00FB075F">
        <w:rPr>
          <w:rFonts w:ascii="Arial" w:hAnsi="Arial" w:cs="Arial"/>
          <w:b/>
          <w:bCs/>
          <w:i/>
          <w:spacing w:val="-3"/>
          <w:sz w:val="18"/>
        </w:rPr>
        <w:t>/</w:t>
      </w:r>
      <w:r>
        <w:rPr>
          <w:rFonts w:ascii="Arial" w:hAnsi="Arial" w:cs="Arial"/>
          <w:b/>
          <w:bCs/>
          <w:i/>
          <w:spacing w:val="-3"/>
          <w:sz w:val="18"/>
        </w:rPr>
        <w:t>10</w:t>
      </w:r>
      <w:r w:rsidRPr="00FB075F">
        <w:rPr>
          <w:rFonts w:ascii="Arial" w:hAnsi="Arial" w:cs="Arial"/>
          <w:b/>
          <w:bCs/>
          <w:i/>
          <w:spacing w:val="-3"/>
          <w:sz w:val="18"/>
        </w:rPr>
        <w:t>/202</w:t>
      </w:r>
      <w:r>
        <w:rPr>
          <w:rFonts w:ascii="Arial" w:hAnsi="Arial" w:cs="Arial"/>
          <w:b/>
          <w:bCs/>
          <w:i/>
          <w:spacing w:val="-3"/>
          <w:sz w:val="18"/>
        </w:rPr>
        <w:t>4</w:t>
      </w:r>
      <w:r w:rsidRPr="00FB075F">
        <w:rPr>
          <w:rFonts w:ascii="Arial" w:hAnsi="Arial" w:cs="Arial"/>
          <w:b/>
          <w:bCs/>
          <w:i/>
          <w:spacing w:val="-3"/>
          <w:sz w:val="18"/>
        </w:rPr>
        <w:t xml:space="preserve"> (Art. </w:t>
      </w:r>
      <w:r>
        <w:rPr>
          <w:rFonts w:ascii="Arial" w:hAnsi="Arial" w:cs="Arial"/>
          <w:b/>
          <w:bCs/>
          <w:i/>
          <w:spacing w:val="-3"/>
          <w:sz w:val="18"/>
        </w:rPr>
        <w:t>7</w:t>
      </w:r>
      <w:r w:rsidRPr="00FB075F">
        <w:rPr>
          <w:rFonts w:ascii="Arial" w:hAnsi="Arial" w:cs="Arial"/>
          <w:b/>
          <w:bCs/>
          <w:i/>
          <w:spacing w:val="-3"/>
          <w:sz w:val="18"/>
        </w:rPr>
        <w:t>º)</w:t>
      </w:r>
    </w:p>
    <w:p w14:paraId="6622286B" w14:textId="77777777" w:rsidR="00FB075F" w:rsidRDefault="00FB075F">
      <w:pPr>
        <w:jc w:val="both"/>
        <w:rPr>
          <w:rFonts w:ascii="Arial" w:hAnsi="Arial" w:cs="Arial"/>
          <w:bCs/>
          <w:strike/>
          <w:spacing w:val="-3"/>
        </w:rPr>
      </w:pPr>
    </w:p>
    <w:p w14:paraId="477579FF" w14:textId="77777777" w:rsidR="00817AB7" w:rsidRDefault="00817AB7">
      <w:pPr>
        <w:jc w:val="both"/>
      </w:pPr>
      <w:r>
        <w:rPr>
          <w:rFonts w:ascii="Arial" w:hAnsi="Arial" w:cs="Arial"/>
          <w:bCs/>
          <w:spacing w:val="-3"/>
        </w:rPr>
        <w:t>§ 1º - Os requerimentos a que se refere este artigo serão escritos.</w:t>
      </w:r>
    </w:p>
    <w:p w14:paraId="00D5FF69" w14:textId="77777777" w:rsidR="00817AB7" w:rsidRDefault="00817AB7">
      <w:pPr>
        <w:jc w:val="both"/>
        <w:rPr>
          <w:rFonts w:ascii="Arial" w:hAnsi="Arial" w:cs="Arial"/>
          <w:bCs/>
          <w:spacing w:val="-3"/>
        </w:rPr>
      </w:pPr>
      <w:bookmarkStart w:id="13" w:name="art135"/>
    </w:p>
    <w:bookmarkEnd w:id="13"/>
    <w:p w14:paraId="2CB41578" w14:textId="77777777" w:rsidR="00D825A2" w:rsidRDefault="00D825A2" w:rsidP="00D825A2">
      <w:pPr>
        <w:jc w:val="both"/>
        <w:rPr>
          <w:rFonts w:ascii="Arial" w:hAnsi="Arial" w:cs="Arial"/>
          <w:color w:val="000000"/>
          <w:lang w:eastAsia="pt-BR"/>
        </w:rPr>
      </w:pPr>
      <w:r w:rsidRPr="00DF29E7">
        <w:rPr>
          <w:rFonts w:ascii="Arial" w:hAnsi="Arial" w:cs="Arial"/>
          <w:color w:val="000000"/>
          <w:lang w:eastAsia="pt-BR"/>
        </w:rPr>
        <w:t>§ 2° - Os requerimentos a que se refere o inciso V do caput deste artigo serão subscritos por 1/3 (um terço) dos membros da Câmara.</w:t>
      </w:r>
    </w:p>
    <w:p w14:paraId="13A86A86" w14:textId="77777777" w:rsidR="00817AB7" w:rsidRDefault="00817AB7">
      <w:pPr>
        <w:jc w:val="center"/>
      </w:pPr>
      <w:r>
        <w:rPr>
          <w:rFonts w:ascii="Arial" w:hAnsi="Arial" w:cs="Arial"/>
          <w:b/>
          <w:i/>
          <w:iCs/>
          <w:spacing w:val="-3"/>
          <w:sz w:val="18"/>
        </w:rPr>
        <w:t>§ 2º com redação dada pela Resolução</w:t>
      </w:r>
      <w:r w:rsidR="00D825A2">
        <w:rPr>
          <w:rFonts w:ascii="Arial" w:hAnsi="Arial" w:cs="Arial"/>
          <w:b/>
          <w:i/>
          <w:iCs/>
          <w:spacing w:val="-3"/>
          <w:sz w:val="18"/>
        </w:rPr>
        <w:t xml:space="preserve"> nº</w:t>
      </w:r>
      <w:r>
        <w:rPr>
          <w:rFonts w:ascii="Arial" w:hAnsi="Arial" w:cs="Arial"/>
          <w:b/>
          <w:i/>
          <w:iCs/>
          <w:spacing w:val="-3"/>
          <w:sz w:val="18"/>
        </w:rPr>
        <w:t xml:space="preserve"> 2.</w:t>
      </w:r>
      <w:r w:rsidR="00D825A2">
        <w:rPr>
          <w:rFonts w:ascii="Arial" w:hAnsi="Arial" w:cs="Arial"/>
          <w:b/>
          <w:i/>
          <w:iCs/>
          <w:spacing w:val="-3"/>
          <w:sz w:val="18"/>
        </w:rPr>
        <w:t>120</w:t>
      </w:r>
      <w:r>
        <w:rPr>
          <w:rFonts w:ascii="Arial" w:hAnsi="Arial" w:cs="Arial"/>
          <w:b/>
          <w:i/>
          <w:iCs/>
          <w:spacing w:val="-3"/>
          <w:sz w:val="18"/>
        </w:rPr>
        <w:t xml:space="preserve">, de </w:t>
      </w:r>
      <w:r w:rsidR="00D825A2">
        <w:rPr>
          <w:rFonts w:ascii="Arial" w:hAnsi="Arial" w:cs="Arial"/>
          <w:b/>
          <w:i/>
          <w:iCs/>
          <w:spacing w:val="-3"/>
          <w:sz w:val="18"/>
        </w:rPr>
        <w:t>9</w:t>
      </w:r>
      <w:r>
        <w:rPr>
          <w:rFonts w:ascii="Arial" w:hAnsi="Arial" w:cs="Arial"/>
          <w:b/>
          <w:i/>
          <w:iCs/>
          <w:spacing w:val="-3"/>
          <w:sz w:val="18"/>
        </w:rPr>
        <w:t>/</w:t>
      </w:r>
      <w:r w:rsidR="00D825A2">
        <w:rPr>
          <w:rFonts w:ascii="Arial" w:hAnsi="Arial" w:cs="Arial"/>
          <w:b/>
          <w:i/>
          <w:iCs/>
          <w:spacing w:val="-3"/>
          <w:sz w:val="18"/>
        </w:rPr>
        <w:t>10</w:t>
      </w:r>
      <w:r>
        <w:rPr>
          <w:rFonts w:ascii="Arial" w:hAnsi="Arial" w:cs="Arial"/>
          <w:b/>
          <w:i/>
          <w:iCs/>
          <w:spacing w:val="-3"/>
          <w:sz w:val="18"/>
        </w:rPr>
        <w:t>/20</w:t>
      </w:r>
      <w:r w:rsidR="00D825A2">
        <w:rPr>
          <w:rFonts w:ascii="Arial" w:hAnsi="Arial" w:cs="Arial"/>
          <w:b/>
          <w:i/>
          <w:iCs/>
          <w:spacing w:val="-3"/>
          <w:sz w:val="18"/>
        </w:rPr>
        <w:t>24</w:t>
      </w:r>
      <w:r>
        <w:rPr>
          <w:rFonts w:ascii="Arial" w:hAnsi="Arial" w:cs="Arial"/>
          <w:b/>
          <w:i/>
          <w:iCs/>
          <w:spacing w:val="-3"/>
          <w:sz w:val="18"/>
        </w:rPr>
        <w:t xml:space="preserve"> (Art. </w:t>
      </w:r>
      <w:r w:rsidR="00D825A2">
        <w:rPr>
          <w:rFonts w:ascii="Arial" w:hAnsi="Arial" w:cs="Arial"/>
          <w:b/>
          <w:i/>
          <w:iCs/>
          <w:spacing w:val="-3"/>
          <w:sz w:val="18"/>
        </w:rPr>
        <w:t>7</w:t>
      </w:r>
      <w:r>
        <w:rPr>
          <w:rFonts w:ascii="Arial" w:hAnsi="Arial" w:cs="Arial"/>
          <w:b/>
          <w:i/>
          <w:iCs/>
          <w:spacing w:val="-3"/>
          <w:sz w:val="18"/>
        </w:rPr>
        <w:t>º)</w:t>
      </w:r>
    </w:p>
    <w:p w14:paraId="3F0B5210" w14:textId="77777777" w:rsidR="00817AB7" w:rsidRDefault="00817AB7">
      <w:pPr>
        <w:jc w:val="both"/>
      </w:pPr>
      <w:r>
        <w:rPr>
          <w:rFonts w:ascii="Arial" w:eastAsia="Arial" w:hAnsi="Arial" w:cs="Arial"/>
          <w:b/>
          <w:i/>
          <w:iCs/>
          <w:spacing w:val="-3"/>
          <w:sz w:val="18"/>
        </w:rPr>
        <w:t xml:space="preserve"> </w:t>
      </w:r>
    </w:p>
    <w:p w14:paraId="3057F48F" w14:textId="77777777" w:rsidR="00817AB7" w:rsidRDefault="00817AB7">
      <w:pPr>
        <w:jc w:val="both"/>
      </w:pPr>
      <w:r>
        <w:rPr>
          <w:rFonts w:ascii="Arial" w:hAnsi="Arial" w:cs="Arial"/>
        </w:rPr>
        <w:t>§ 3º - Os requerimentos de que trata este artigo deverão ser apresentados até o horário marcado para o início da reunião em que devam ser apreciados, salvo o previsto no inciso VIII do caput deste artigo, que deverá ser apresentado até o anúncio da votação da proposição a que se referir.</w:t>
      </w:r>
    </w:p>
    <w:p w14:paraId="394DF1B5" w14:textId="77777777" w:rsidR="00817AB7" w:rsidRDefault="00817AB7">
      <w:pPr>
        <w:jc w:val="center"/>
      </w:pPr>
      <w:r>
        <w:rPr>
          <w:rFonts w:ascii="Arial" w:hAnsi="Arial" w:cs="Arial"/>
          <w:b/>
          <w:i/>
          <w:sz w:val="18"/>
          <w:szCs w:val="18"/>
        </w:rPr>
        <w:t xml:space="preserve">§ 3º com redação dada pela </w:t>
      </w:r>
      <w:r>
        <w:rPr>
          <w:rFonts w:ascii="Arial" w:hAnsi="Arial" w:cs="Arial"/>
          <w:b/>
          <w:i/>
          <w:iCs/>
          <w:spacing w:val="-3"/>
          <w:sz w:val="18"/>
        </w:rPr>
        <w:t>Resolução nº 2.091, de 31/12/2020 (Art. 10)</w:t>
      </w:r>
    </w:p>
    <w:p w14:paraId="7E3E8BD6" w14:textId="77777777" w:rsidR="00817AB7" w:rsidRDefault="00817AB7">
      <w:pPr>
        <w:jc w:val="both"/>
        <w:rPr>
          <w:rFonts w:ascii="Arial" w:hAnsi="Arial" w:cs="Arial"/>
          <w:bCs/>
          <w:strike/>
          <w:spacing w:val="-3"/>
        </w:rPr>
      </w:pPr>
    </w:p>
    <w:p w14:paraId="40877DD7" w14:textId="77777777" w:rsidR="00817AB7" w:rsidRDefault="00817AB7">
      <w:pPr>
        <w:jc w:val="both"/>
      </w:pPr>
      <w:r>
        <w:rPr>
          <w:rFonts w:ascii="Arial" w:hAnsi="Arial" w:cs="Arial"/>
          <w:bCs/>
          <w:spacing w:val="-3"/>
        </w:rPr>
        <w:t>§ 4º - O presidente da Câmara deverá encaminhar o requerimento de que trata o inciso I aos respectivos destinatários dentro do prazo de até dez dias, contados de sua aprovação.</w:t>
      </w:r>
    </w:p>
    <w:p w14:paraId="28F36691" w14:textId="77777777" w:rsidR="00817AB7" w:rsidRDefault="00817AB7">
      <w:pPr>
        <w:pStyle w:val="western"/>
        <w:spacing w:before="0" w:after="0"/>
        <w:jc w:val="both"/>
      </w:pPr>
      <w:r>
        <w:rPr>
          <w:rFonts w:ascii="Arial" w:hAnsi="Arial" w:cs="Arial"/>
          <w:bCs/>
          <w:spacing w:val="-3"/>
        </w:rPr>
        <w:tab/>
      </w:r>
    </w:p>
    <w:p w14:paraId="1CB28AC4" w14:textId="77777777" w:rsidR="00817AB7" w:rsidRDefault="00817AB7">
      <w:pPr>
        <w:pStyle w:val="western"/>
        <w:spacing w:before="0" w:after="0"/>
        <w:jc w:val="both"/>
      </w:pPr>
      <w:r>
        <w:rPr>
          <w:rFonts w:ascii="Arial" w:hAnsi="Arial" w:cs="Arial"/>
          <w:sz w:val="20"/>
          <w:szCs w:val="20"/>
        </w:rPr>
        <w:t>§ 5° - O requerimento de que trata o inciso VII somente poderá ser apresentado:</w:t>
      </w:r>
    </w:p>
    <w:p w14:paraId="08823CA0" w14:textId="77777777" w:rsidR="00817AB7" w:rsidRDefault="00817AB7">
      <w:pPr>
        <w:pStyle w:val="western"/>
        <w:spacing w:before="0" w:after="0"/>
        <w:jc w:val="both"/>
      </w:pPr>
      <w:r>
        <w:rPr>
          <w:rFonts w:ascii="Arial" w:hAnsi="Arial" w:cs="Arial"/>
          <w:sz w:val="20"/>
          <w:szCs w:val="20"/>
        </w:rPr>
        <w:t>I - no primeiro turno ou no turno único, após a distribuição do avulso inicial respectivo;</w:t>
      </w:r>
    </w:p>
    <w:p w14:paraId="075C7B2E" w14:textId="77777777" w:rsidR="00817AB7" w:rsidRDefault="00817AB7">
      <w:pPr>
        <w:pStyle w:val="western"/>
        <w:spacing w:before="0" w:after="0"/>
        <w:jc w:val="both"/>
      </w:pPr>
      <w:r>
        <w:rPr>
          <w:rFonts w:ascii="Arial" w:hAnsi="Arial" w:cs="Arial"/>
          <w:sz w:val="20"/>
          <w:szCs w:val="20"/>
        </w:rPr>
        <w:t>II - no segundo turno, após a votação em primeiro turno.</w:t>
      </w:r>
    </w:p>
    <w:p w14:paraId="01EE37E8" w14:textId="77777777" w:rsidR="00817AB7" w:rsidRDefault="00817AB7">
      <w:pPr>
        <w:pStyle w:val="western"/>
        <w:spacing w:before="0" w:after="0"/>
        <w:jc w:val="center"/>
      </w:pPr>
      <w:r>
        <w:rPr>
          <w:rFonts w:ascii="Arial" w:hAnsi="Arial" w:cs="Arial"/>
          <w:b/>
          <w:i/>
          <w:sz w:val="18"/>
          <w:szCs w:val="18"/>
        </w:rPr>
        <w:t>§ 5º acrescentado pela Resolução nº 2.072, de 3/1/2014 (Art. 3º, § 2º)</w:t>
      </w:r>
    </w:p>
    <w:p w14:paraId="2AE3687E" w14:textId="77777777" w:rsidR="00817AB7" w:rsidRDefault="00817AB7">
      <w:pPr>
        <w:pStyle w:val="western"/>
        <w:spacing w:before="0" w:after="0"/>
        <w:jc w:val="both"/>
        <w:rPr>
          <w:rFonts w:ascii="Arial" w:hAnsi="Arial" w:cs="Arial"/>
          <w:b/>
          <w:i/>
          <w:sz w:val="20"/>
          <w:szCs w:val="20"/>
        </w:rPr>
      </w:pPr>
    </w:p>
    <w:p w14:paraId="712C7FDE" w14:textId="77777777" w:rsidR="00817AB7" w:rsidRDefault="00817AB7">
      <w:pPr>
        <w:jc w:val="both"/>
      </w:pPr>
      <w:r>
        <w:rPr>
          <w:rFonts w:ascii="Arial" w:hAnsi="Arial" w:cs="Arial"/>
        </w:rPr>
        <w:t>§ 6° - O requerimento de que trata o inciso VII se submete a inclusão em pauta, nos mesmos termos aplicáveis a projetos, quanto a necessidade de prévia distribuição em avulso, prazo mínimo após esta e dependência de anúncio em reunião.</w:t>
      </w:r>
    </w:p>
    <w:p w14:paraId="53324D2D" w14:textId="77777777" w:rsidR="00817AB7" w:rsidRDefault="00817AB7">
      <w:pPr>
        <w:pStyle w:val="western"/>
        <w:spacing w:before="0" w:after="0"/>
        <w:jc w:val="center"/>
      </w:pPr>
      <w:r>
        <w:rPr>
          <w:rFonts w:ascii="Arial" w:hAnsi="Arial" w:cs="Arial"/>
          <w:b/>
          <w:i/>
          <w:sz w:val="18"/>
          <w:szCs w:val="18"/>
        </w:rPr>
        <w:t>§ 6º acrescentado pela Resolução nº 2.072, de 3/1/2014 (Art. 3º, § 2º)</w:t>
      </w:r>
    </w:p>
    <w:p w14:paraId="4BC795FB" w14:textId="77777777" w:rsidR="00817AB7" w:rsidRDefault="00817AB7">
      <w:pPr>
        <w:jc w:val="both"/>
        <w:rPr>
          <w:rFonts w:ascii="Arial" w:hAnsi="Arial" w:cs="Arial"/>
          <w:b/>
          <w:bCs/>
          <w:i/>
          <w:spacing w:val="-3"/>
          <w:sz w:val="18"/>
          <w:szCs w:val="18"/>
        </w:rPr>
      </w:pPr>
    </w:p>
    <w:p w14:paraId="42D1A7D5" w14:textId="77777777" w:rsidR="00817AB7" w:rsidRDefault="00817AB7">
      <w:pPr>
        <w:shd w:val="clear" w:color="auto" w:fill="FFFFFF"/>
        <w:jc w:val="both"/>
      </w:pPr>
      <w:r>
        <w:rPr>
          <w:rFonts w:ascii="Arial" w:hAnsi="Arial" w:cs="Arial"/>
        </w:rPr>
        <w:t>§ 7º - O requerimento a que se refere o inciso X do caput deste artigo deve ser apresentado por líder.</w:t>
      </w:r>
    </w:p>
    <w:p w14:paraId="00207491" w14:textId="77777777" w:rsidR="00817AB7" w:rsidRDefault="00817AB7">
      <w:pPr>
        <w:shd w:val="clear" w:color="auto" w:fill="FFFFFF"/>
        <w:ind w:left="1134"/>
        <w:jc w:val="both"/>
      </w:pPr>
      <w:r>
        <w:rPr>
          <w:rFonts w:ascii="Arial" w:hAnsi="Arial" w:cs="Arial"/>
          <w:b/>
          <w:i/>
          <w:sz w:val="18"/>
          <w:szCs w:val="18"/>
        </w:rPr>
        <w:t xml:space="preserve">§ 7º acrescentado pela </w:t>
      </w:r>
      <w:r>
        <w:rPr>
          <w:rFonts w:ascii="Arial" w:hAnsi="Arial" w:cs="Arial"/>
          <w:b/>
          <w:i/>
          <w:iCs/>
          <w:spacing w:val="-3"/>
          <w:sz w:val="18"/>
        </w:rPr>
        <w:t>Resolução nº 2.091, de 31/12/2020 (Art. 10)</w:t>
      </w:r>
    </w:p>
    <w:p w14:paraId="78249E83" w14:textId="77777777" w:rsidR="00817AB7" w:rsidRDefault="00817AB7">
      <w:pPr>
        <w:shd w:val="clear" w:color="auto" w:fill="FFFFFF"/>
        <w:ind w:left="1134"/>
        <w:jc w:val="both"/>
        <w:rPr>
          <w:rFonts w:ascii="Arial" w:hAnsi="Arial" w:cs="Arial"/>
          <w:b/>
          <w:i/>
          <w:iCs/>
          <w:spacing w:val="-3"/>
          <w:sz w:val="18"/>
        </w:rPr>
      </w:pPr>
    </w:p>
    <w:p w14:paraId="2FE1FE81" w14:textId="77777777" w:rsidR="00817AB7" w:rsidRDefault="00817AB7">
      <w:pPr>
        <w:shd w:val="clear" w:color="auto" w:fill="FFFFFF"/>
        <w:jc w:val="both"/>
      </w:pPr>
      <w:r>
        <w:rPr>
          <w:rFonts w:ascii="Arial" w:hAnsi="Arial" w:cs="Arial"/>
        </w:rPr>
        <w:t>§ 8º - Aprovado requerimento previsto no inciso X do caput deste artigo, fica vedado o pedido de apreciação individualizada dos requerimentos contidos no bloco.</w:t>
      </w:r>
    </w:p>
    <w:p w14:paraId="0BED66EB" w14:textId="77777777" w:rsidR="00817AB7" w:rsidRDefault="00817AB7">
      <w:pPr>
        <w:shd w:val="clear" w:color="auto" w:fill="FFFFFF"/>
        <w:ind w:left="1134"/>
        <w:jc w:val="both"/>
      </w:pPr>
      <w:r>
        <w:rPr>
          <w:rFonts w:ascii="Arial" w:hAnsi="Arial" w:cs="Arial"/>
          <w:b/>
          <w:i/>
          <w:sz w:val="18"/>
          <w:szCs w:val="18"/>
        </w:rPr>
        <w:t xml:space="preserve">§ 8º acrescentado pela </w:t>
      </w:r>
      <w:r>
        <w:rPr>
          <w:rFonts w:ascii="Arial" w:hAnsi="Arial" w:cs="Arial"/>
          <w:b/>
          <w:i/>
          <w:iCs/>
          <w:spacing w:val="-3"/>
          <w:sz w:val="18"/>
        </w:rPr>
        <w:t>Resolução nº 2.091, de 31/12/2020 (Art. 10)</w:t>
      </w:r>
    </w:p>
    <w:p w14:paraId="2D9206DC" w14:textId="77777777" w:rsidR="00817AB7" w:rsidRDefault="00817AB7">
      <w:pPr>
        <w:jc w:val="both"/>
        <w:rPr>
          <w:rFonts w:ascii="Arial" w:hAnsi="Arial" w:cs="Arial"/>
          <w:bCs/>
          <w:spacing w:val="-3"/>
        </w:rPr>
      </w:pPr>
    </w:p>
    <w:p w14:paraId="561DF652" w14:textId="77777777" w:rsidR="00D825A2" w:rsidRDefault="00D825A2">
      <w:pPr>
        <w:jc w:val="both"/>
        <w:rPr>
          <w:rFonts w:ascii="Arial" w:hAnsi="Arial" w:cs="Arial"/>
          <w:color w:val="000000"/>
          <w:lang w:eastAsia="pt-BR"/>
        </w:rPr>
      </w:pPr>
      <w:r w:rsidRPr="00DF29E7">
        <w:rPr>
          <w:rFonts w:ascii="Arial" w:hAnsi="Arial" w:cs="Arial"/>
          <w:color w:val="000000"/>
          <w:lang w:eastAsia="pt-BR"/>
        </w:rPr>
        <w:t>§ 9° - Os requerimentos de que tratam os incisos II e XII do caput deste artigo serão aprovados pela maioria dos membros da Câmara, e o requerimento de que trata o inciso III do caput deste artigo, por 3/5 (três quintos) de seus membros.</w:t>
      </w:r>
    </w:p>
    <w:p w14:paraId="567F7DCE" w14:textId="77777777" w:rsidR="00D825A2" w:rsidRDefault="00D825A2" w:rsidP="00D825A2">
      <w:pPr>
        <w:jc w:val="center"/>
        <w:rPr>
          <w:rFonts w:ascii="Arial" w:hAnsi="Arial" w:cs="Arial"/>
          <w:bCs/>
          <w:spacing w:val="-3"/>
        </w:rPr>
      </w:pPr>
      <w:r>
        <w:rPr>
          <w:rFonts w:ascii="Arial" w:hAnsi="Arial" w:cs="Arial"/>
          <w:b/>
          <w:i/>
          <w:sz w:val="18"/>
          <w:szCs w:val="18"/>
        </w:rPr>
        <w:t xml:space="preserve">§ 9º acrescentado pela </w:t>
      </w:r>
      <w:r>
        <w:rPr>
          <w:rFonts w:ascii="Arial" w:hAnsi="Arial" w:cs="Arial"/>
          <w:b/>
          <w:i/>
          <w:iCs/>
          <w:spacing w:val="-3"/>
          <w:sz w:val="18"/>
        </w:rPr>
        <w:t>Resolução nº 2.120, de 9/10/2024 (Art. 7º)</w:t>
      </w:r>
    </w:p>
    <w:p w14:paraId="740A35C1" w14:textId="77777777" w:rsidR="00D825A2" w:rsidRDefault="00D825A2" w:rsidP="00E16E60">
      <w:pPr>
        <w:pStyle w:val="western"/>
        <w:spacing w:before="0" w:after="0"/>
        <w:jc w:val="center"/>
        <w:rPr>
          <w:rStyle w:val="nfase"/>
          <w:rFonts w:ascii="Arial" w:hAnsi="Arial" w:cs="Arial"/>
          <w:i w:val="0"/>
          <w:color w:val="000000"/>
          <w:sz w:val="20"/>
          <w:szCs w:val="20"/>
        </w:rPr>
      </w:pPr>
    </w:p>
    <w:p w14:paraId="46BD18DC" w14:textId="77777777" w:rsidR="00E16E60" w:rsidRDefault="00E16E60" w:rsidP="00E16E60">
      <w:pPr>
        <w:pStyle w:val="western"/>
        <w:spacing w:before="0" w:after="0"/>
        <w:jc w:val="center"/>
        <w:rPr>
          <w:rStyle w:val="nfase"/>
          <w:rFonts w:ascii="Arial" w:hAnsi="Arial" w:cs="Arial"/>
          <w:i w:val="0"/>
          <w:color w:val="000000"/>
          <w:sz w:val="20"/>
          <w:szCs w:val="20"/>
        </w:rPr>
      </w:pPr>
      <w:r>
        <w:rPr>
          <w:rStyle w:val="nfase"/>
          <w:rFonts w:ascii="Arial" w:hAnsi="Arial" w:cs="Arial"/>
          <w:i w:val="0"/>
          <w:color w:val="000000"/>
          <w:sz w:val="20"/>
          <w:szCs w:val="20"/>
        </w:rPr>
        <w:t>Seção VIII</w:t>
      </w:r>
    </w:p>
    <w:p w14:paraId="5F6F918D" w14:textId="77777777" w:rsidR="00E16E60" w:rsidRDefault="00E16E60" w:rsidP="00E16E60">
      <w:pPr>
        <w:pStyle w:val="western"/>
        <w:spacing w:before="0" w:after="0"/>
        <w:jc w:val="center"/>
        <w:rPr>
          <w:rStyle w:val="nfase"/>
          <w:rFonts w:ascii="Arial" w:hAnsi="Arial" w:cs="Arial"/>
          <w:i w:val="0"/>
          <w:color w:val="000000"/>
          <w:sz w:val="20"/>
          <w:szCs w:val="20"/>
        </w:rPr>
      </w:pPr>
      <w:r>
        <w:rPr>
          <w:rStyle w:val="nfase"/>
          <w:rFonts w:ascii="Arial" w:hAnsi="Arial" w:cs="Arial"/>
          <w:i w:val="0"/>
          <w:color w:val="000000"/>
          <w:sz w:val="20"/>
          <w:szCs w:val="20"/>
        </w:rPr>
        <w:t>Da Sugestão de Proposição</w:t>
      </w:r>
    </w:p>
    <w:p w14:paraId="562FC210" w14:textId="77777777" w:rsidR="00E16E60" w:rsidRPr="00E16E60" w:rsidRDefault="00E16E60" w:rsidP="00E16E60">
      <w:pPr>
        <w:pStyle w:val="western"/>
        <w:spacing w:before="0" w:after="0"/>
        <w:jc w:val="center"/>
        <w:rPr>
          <w:rStyle w:val="nfase"/>
          <w:rFonts w:ascii="Arial" w:hAnsi="Arial" w:cs="Arial"/>
          <w:b/>
          <w:bCs/>
          <w:iCs w:val="0"/>
          <w:color w:val="000000"/>
          <w:sz w:val="18"/>
          <w:szCs w:val="18"/>
        </w:rPr>
      </w:pPr>
      <w:r w:rsidRPr="00E16E60">
        <w:rPr>
          <w:rStyle w:val="nfase"/>
          <w:rFonts w:ascii="Arial" w:hAnsi="Arial" w:cs="Arial"/>
          <w:b/>
          <w:bCs/>
          <w:iCs w:val="0"/>
          <w:color w:val="000000"/>
          <w:sz w:val="18"/>
          <w:szCs w:val="18"/>
        </w:rPr>
        <w:t>Seção VIII acrescentada pela Resolução nº 2.113, de 31/5/2023 (Art. 5º)</w:t>
      </w:r>
    </w:p>
    <w:p w14:paraId="0134B29D" w14:textId="77777777" w:rsidR="00E16E60" w:rsidRDefault="00E16E60" w:rsidP="00E16E60">
      <w:pPr>
        <w:pStyle w:val="western"/>
        <w:spacing w:before="0" w:after="0"/>
        <w:jc w:val="both"/>
        <w:rPr>
          <w:rStyle w:val="nfase"/>
          <w:rFonts w:ascii="Arial" w:hAnsi="Arial" w:cs="Arial"/>
          <w:i w:val="0"/>
          <w:color w:val="000000"/>
          <w:sz w:val="20"/>
          <w:szCs w:val="20"/>
        </w:rPr>
      </w:pPr>
    </w:p>
    <w:p w14:paraId="5DB4D97F"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Art. 136-A - A sugestão de proposição poderá ser apresentada por:</w:t>
      </w:r>
    </w:p>
    <w:p w14:paraId="7E08BA45"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 - associação civil;</w:t>
      </w:r>
    </w:p>
    <w:p w14:paraId="2FDEEC44"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II - sindicato e órgão de classe;</w:t>
      </w:r>
    </w:p>
    <w:p w14:paraId="161AC8A5"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III - fundação privada;</w:t>
      </w:r>
    </w:p>
    <w:p w14:paraId="1C90108D"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IV - partido político sem representação na Câmara Municipal de Belo Horizonte;</w:t>
      </w:r>
    </w:p>
    <w:p w14:paraId="5DD7A3F3"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V - pelo menos 300 (trezentos) eleitores de Belo Horizonte.</w:t>
      </w:r>
    </w:p>
    <w:p w14:paraId="34B979FE" w14:textId="77777777" w:rsidR="00E16E60" w:rsidRDefault="00E16E60" w:rsidP="00E16E60">
      <w:pPr>
        <w:pStyle w:val="western"/>
        <w:spacing w:before="0" w:after="0"/>
        <w:jc w:val="both"/>
        <w:rPr>
          <w:rStyle w:val="nfase"/>
          <w:rFonts w:ascii="Arial" w:hAnsi="Arial" w:cs="Arial"/>
          <w:i w:val="0"/>
          <w:color w:val="000000"/>
          <w:sz w:val="20"/>
          <w:szCs w:val="20"/>
        </w:rPr>
      </w:pPr>
    </w:p>
    <w:p w14:paraId="4A89E183"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Parágrafo único - As entidades previstas nos incisos I a III deste artigo deverão ter por âmbito de atuação o Brasil, o Estado de Minas Gerais, a Região Metropolitana de Belo Horizonte - RMBH - ou o Município de Belo Horizonte.</w:t>
      </w:r>
    </w:p>
    <w:p w14:paraId="269D2912" w14:textId="77777777" w:rsidR="00E16E60" w:rsidRDefault="00373F03" w:rsidP="00373F03">
      <w:pPr>
        <w:pStyle w:val="western"/>
        <w:spacing w:before="0" w:after="0"/>
        <w:jc w:val="center"/>
        <w:rPr>
          <w:rStyle w:val="nfase"/>
          <w:rFonts w:ascii="Arial" w:hAnsi="Arial" w:cs="Arial"/>
          <w:i w:val="0"/>
          <w:color w:val="000000"/>
          <w:sz w:val="20"/>
          <w:szCs w:val="20"/>
        </w:rPr>
      </w:pPr>
      <w:r>
        <w:rPr>
          <w:rStyle w:val="nfase"/>
          <w:rFonts w:ascii="Arial" w:hAnsi="Arial" w:cs="Arial"/>
          <w:b/>
          <w:bCs/>
          <w:iCs w:val="0"/>
          <w:color w:val="000000"/>
          <w:sz w:val="18"/>
          <w:szCs w:val="18"/>
        </w:rPr>
        <w:t xml:space="preserve">Art. 136-A </w:t>
      </w:r>
      <w:r w:rsidRPr="00E16E60">
        <w:rPr>
          <w:rStyle w:val="nfase"/>
          <w:rFonts w:ascii="Arial" w:hAnsi="Arial" w:cs="Arial"/>
          <w:b/>
          <w:bCs/>
          <w:iCs w:val="0"/>
          <w:color w:val="000000"/>
          <w:sz w:val="18"/>
          <w:szCs w:val="18"/>
        </w:rPr>
        <w:t>acrescentad</w:t>
      </w:r>
      <w:r>
        <w:rPr>
          <w:rStyle w:val="nfase"/>
          <w:rFonts w:ascii="Arial" w:hAnsi="Arial" w:cs="Arial"/>
          <w:b/>
          <w:bCs/>
          <w:iCs w:val="0"/>
          <w:color w:val="000000"/>
          <w:sz w:val="18"/>
          <w:szCs w:val="18"/>
        </w:rPr>
        <w:t>o</w:t>
      </w:r>
      <w:r w:rsidRPr="00E16E60">
        <w:rPr>
          <w:rStyle w:val="nfase"/>
          <w:rFonts w:ascii="Arial" w:hAnsi="Arial" w:cs="Arial"/>
          <w:b/>
          <w:bCs/>
          <w:iCs w:val="0"/>
          <w:color w:val="000000"/>
          <w:sz w:val="18"/>
          <w:szCs w:val="18"/>
        </w:rPr>
        <w:t xml:space="preserve"> pela Resolução nº 2.113, de 31/5/2023 (Art. 5º)</w:t>
      </w:r>
    </w:p>
    <w:p w14:paraId="763D6024" w14:textId="77777777" w:rsidR="00373F03" w:rsidRDefault="00373F03" w:rsidP="00E16E60">
      <w:pPr>
        <w:pStyle w:val="western"/>
        <w:spacing w:before="0" w:after="0"/>
        <w:jc w:val="both"/>
        <w:rPr>
          <w:rStyle w:val="nfase"/>
          <w:rFonts w:ascii="Arial" w:hAnsi="Arial" w:cs="Arial"/>
          <w:i w:val="0"/>
          <w:color w:val="000000"/>
          <w:sz w:val="20"/>
          <w:szCs w:val="20"/>
        </w:rPr>
      </w:pPr>
    </w:p>
    <w:p w14:paraId="2B9E45A8"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Art. 136-B - A sugestão de proposição deverá:</w:t>
      </w:r>
    </w:p>
    <w:p w14:paraId="71E30C2E"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lastRenderedPageBreak/>
        <w:t>I - ser escrita;</w:t>
      </w:r>
    </w:p>
    <w:p w14:paraId="2E572BDC"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II - descrever com clareza o problema que se pretende resolver e a solução sugerida;</w:t>
      </w:r>
    </w:p>
    <w:p w14:paraId="613A672B"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III - vir acompanhada de:</w:t>
      </w:r>
    </w:p>
    <w:p w14:paraId="1894CB11"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a) documento que comprove a existência e a regularidade das entidades previstas nos incisos I a IV do caput do art. 136-A desta resolução;</w:t>
      </w:r>
    </w:p>
    <w:p w14:paraId="1F3F1AFA"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b) abaixo-assinado com os nomes e os números dos títulos de eleitor, no caso previsto no inciso V do caput do art. 136-A desta resolução.</w:t>
      </w:r>
    </w:p>
    <w:p w14:paraId="52FAAD74" w14:textId="77777777" w:rsidR="00373F03" w:rsidRDefault="00373F03" w:rsidP="00373F03">
      <w:pPr>
        <w:pStyle w:val="western"/>
        <w:spacing w:before="0" w:after="0"/>
        <w:jc w:val="center"/>
        <w:rPr>
          <w:rStyle w:val="nfase"/>
          <w:rFonts w:ascii="Arial" w:hAnsi="Arial" w:cs="Arial"/>
          <w:i w:val="0"/>
          <w:color w:val="000000"/>
          <w:sz w:val="20"/>
          <w:szCs w:val="20"/>
        </w:rPr>
      </w:pPr>
      <w:r>
        <w:rPr>
          <w:rStyle w:val="nfase"/>
          <w:rFonts w:ascii="Arial" w:hAnsi="Arial" w:cs="Arial"/>
          <w:b/>
          <w:bCs/>
          <w:iCs w:val="0"/>
          <w:color w:val="000000"/>
          <w:sz w:val="18"/>
          <w:szCs w:val="18"/>
        </w:rPr>
        <w:t xml:space="preserve">Art. 136-B </w:t>
      </w:r>
      <w:r w:rsidRPr="00E16E60">
        <w:rPr>
          <w:rStyle w:val="nfase"/>
          <w:rFonts w:ascii="Arial" w:hAnsi="Arial" w:cs="Arial"/>
          <w:b/>
          <w:bCs/>
          <w:iCs w:val="0"/>
          <w:color w:val="000000"/>
          <w:sz w:val="18"/>
          <w:szCs w:val="18"/>
        </w:rPr>
        <w:t>acrescentad</w:t>
      </w:r>
      <w:r>
        <w:rPr>
          <w:rStyle w:val="nfase"/>
          <w:rFonts w:ascii="Arial" w:hAnsi="Arial" w:cs="Arial"/>
          <w:b/>
          <w:bCs/>
          <w:iCs w:val="0"/>
          <w:color w:val="000000"/>
          <w:sz w:val="18"/>
          <w:szCs w:val="18"/>
        </w:rPr>
        <w:t>o</w:t>
      </w:r>
      <w:r w:rsidRPr="00E16E60">
        <w:rPr>
          <w:rStyle w:val="nfase"/>
          <w:rFonts w:ascii="Arial" w:hAnsi="Arial" w:cs="Arial"/>
          <w:b/>
          <w:bCs/>
          <w:iCs w:val="0"/>
          <w:color w:val="000000"/>
          <w:sz w:val="18"/>
          <w:szCs w:val="18"/>
        </w:rPr>
        <w:t xml:space="preserve"> pela Resolução nº 2.113, de 31/5/2023 (Art. 5º)</w:t>
      </w:r>
    </w:p>
    <w:p w14:paraId="75DD23AA" w14:textId="77777777" w:rsidR="00373F03" w:rsidRDefault="00373F03" w:rsidP="00E16E60">
      <w:pPr>
        <w:pStyle w:val="western"/>
        <w:spacing w:before="0" w:after="0"/>
        <w:jc w:val="both"/>
        <w:rPr>
          <w:rStyle w:val="nfase"/>
          <w:rFonts w:ascii="Arial" w:hAnsi="Arial" w:cs="Arial"/>
          <w:i w:val="0"/>
          <w:color w:val="000000"/>
          <w:sz w:val="20"/>
          <w:szCs w:val="20"/>
        </w:rPr>
      </w:pPr>
    </w:p>
    <w:p w14:paraId="3FAE1982"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Art. 136-C - Cumpridos os requisitos previstos no art. 136-B desta resolução, a sugestão de proposição será recebida pelo presidente da Câmara e distribuída à comissão cuja competência tiver mais afinidade com a matéria, para emitir parecer.</w:t>
      </w:r>
    </w:p>
    <w:p w14:paraId="151567AC" w14:textId="77777777" w:rsidR="00373F03" w:rsidRDefault="00373F03" w:rsidP="00373F03">
      <w:pPr>
        <w:pStyle w:val="western"/>
        <w:spacing w:before="0" w:after="0"/>
        <w:jc w:val="center"/>
        <w:rPr>
          <w:rStyle w:val="nfase"/>
          <w:rFonts w:ascii="Arial" w:hAnsi="Arial" w:cs="Arial"/>
          <w:i w:val="0"/>
          <w:color w:val="000000"/>
          <w:sz w:val="20"/>
          <w:szCs w:val="20"/>
        </w:rPr>
      </w:pPr>
      <w:r>
        <w:rPr>
          <w:rStyle w:val="nfase"/>
          <w:rFonts w:ascii="Arial" w:hAnsi="Arial" w:cs="Arial"/>
          <w:b/>
          <w:bCs/>
          <w:iCs w:val="0"/>
          <w:color w:val="000000"/>
          <w:sz w:val="18"/>
          <w:szCs w:val="18"/>
        </w:rPr>
        <w:t xml:space="preserve">Art. 136-C </w:t>
      </w:r>
      <w:r w:rsidRPr="00E16E60">
        <w:rPr>
          <w:rStyle w:val="nfase"/>
          <w:rFonts w:ascii="Arial" w:hAnsi="Arial" w:cs="Arial"/>
          <w:b/>
          <w:bCs/>
          <w:iCs w:val="0"/>
          <w:color w:val="000000"/>
          <w:sz w:val="18"/>
          <w:szCs w:val="18"/>
        </w:rPr>
        <w:t>acrescentad</w:t>
      </w:r>
      <w:r>
        <w:rPr>
          <w:rStyle w:val="nfase"/>
          <w:rFonts w:ascii="Arial" w:hAnsi="Arial" w:cs="Arial"/>
          <w:b/>
          <w:bCs/>
          <w:iCs w:val="0"/>
          <w:color w:val="000000"/>
          <w:sz w:val="18"/>
          <w:szCs w:val="18"/>
        </w:rPr>
        <w:t>o</w:t>
      </w:r>
      <w:r w:rsidRPr="00E16E60">
        <w:rPr>
          <w:rStyle w:val="nfase"/>
          <w:rFonts w:ascii="Arial" w:hAnsi="Arial" w:cs="Arial"/>
          <w:b/>
          <w:bCs/>
          <w:iCs w:val="0"/>
          <w:color w:val="000000"/>
          <w:sz w:val="18"/>
          <w:szCs w:val="18"/>
        </w:rPr>
        <w:t xml:space="preserve"> pela Resolução nº 2.113, de 31/5/2023 (Art. 5º)</w:t>
      </w:r>
    </w:p>
    <w:p w14:paraId="7136E3FC" w14:textId="77777777" w:rsidR="00E16E60" w:rsidRDefault="00E16E60" w:rsidP="00E16E60">
      <w:pPr>
        <w:pStyle w:val="western"/>
        <w:spacing w:before="0" w:after="0"/>
        <w:jc w:val="both"/>
        <w:rPr>
          <w:rStyle w:val="nfase"/>
          <w:rFonts w:ascii="Arial" w:hAnsi="Arial" w:cs="Arial"/>
          <w:i w:val="0"/>
          <w:color w:val="000000"/>
          <w:sz w:val="20"/>
          <w:szCs w:val="20"/>
        </w:rPr>
      </w:pPr>
    </w:p>
    <w:p w14:paraId="61D524B8"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Art. 136-D - O presidente da comissão designará relator para emitir parecer, o qual, se favorável à proposta, concluirá pela apresentação da proposição que considerar mais adequada, trazendo-a anexa ao parecer.</w:t>
      </w:r>
    </w:p>
    <w:p w14:paraId="48EE8F85" w14:textId="77777777" w:rsidR="00E16E60" w:rsidRDefault="00E16E60" w:rsidP="00E16E60">
      <w:pPr>
        <w:pStyle w:val="western"/>
        <w:spacing w:before="0" w:after="0"/>
        <w:jc w:val="both"/>
        <w:rPr>
          <w:rStyle w:val="nfase"/>
          <w:rFonts w:ascii="Arial" w:hAnsi="Arial" w:cs="Arial"/>
          <w:i w:val="0"/>
          <w:color w:val="000000"/>
          <w:sz w:val="20"/>
          <w:szCs w:val="20"/>
        </w:rPr>
      </w:pPr>
    </w:p>
    <w:p w14:paraId="0304B1A5"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1° - Aprovado parecer favorável à sugestão, a proposição dela decorrente tramitará como de autoria da comissão.</w:t>
      </w:r>
    </w:p>
    <w:p w14:paraId="661FAFA0" w14:textId="77777777" w:rsidR="00E16E60" w:rsidRDefault="00E16E60" w:rsidP="00E16E60">
      <w:pPr>
        <w:pStyle w:val="western"/>
        <w:spacing w:before="0" w:after="0"/>
        <w:jc w:val="both"/>
        <w:rPr>
          <w:rStyle w:val="nfase"/>
          <w:rFonts w:ascii="Arial" w:hAnsi="Arial" w:cs="Arial"/>
          <w:i w:val="0"/>
          <w:color w:val="000000"/>
          <w:sz w:val="20"/>
          <w:szCs w:val="20"/>
        </w:rPr>
      </w:pPr>
    </w:p>
    <w:p w14:paraId="68A17F2B"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2° - Se a medida sugerida não for de iniciativa de comissão, esta poderá enviar indicação ou ofício a quem for competente.</w:t>
      </w:r>
    </w:p>
    <w:p w14:paraId="169870A3" w14:textId="77777777" w:rsidR="00E16E60" w:rsidRDefault="00E16E60" w:rsidP="00E16E60">
      <w:pPr>
        <w:pStyle w:val="western"/>
        <w:spacing w:before="0" w:after="0"/>
        <w:jc w:val="both"/>
        <w:rPr>
          <w:rStyle w:val="nfase"/>
          <w:rFonts w:ascii="Arial" w:hAnsi="Arial" w:cs="Arial"/>
          <w:i w:val="0"/>
          <w:color w:val="000000"/>
          <w:sz w:val="20"/>
          <w:szCs w:val="20"/>
        </w:rPr>
      </w:pPr>
    </w:p>
    <w:p w14:paraId="7125D2C9"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3° - Aprovado parecer contrário à sugestão de proposição, esta será arquivada.</w:t>
      </w:r>
    </w:p>
    <w:p w14:paraId="5314645A" w14:textId="77777777" w:rsidR="00E16E60" w:rsidRDefault="00E16E60" w:rsidP="00E16E60">
      <w:pPr>
        <w:pStyle w:val="western"/>
        <w:spacing w:before="0" w:after="0"/>
        <w:jc w:val="both"/>
        <w:rPr>
          <w:rStyle w:val="nfase"/>
          <w:rFonts w:ascii="Arial" w:hAnsi="Arial" w:cs="Arial"/>
          <w:i w:val="0"/>
          <w:color w:val="000000"/>
          <w:sz w:val="20"/>
          <w:szCs w:val="20"/>
        </w:rPr>
      </w:pPr>
    </w:p>
    <w:p w14:paraId="505AA9EF"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4° - O representante legal da entidade ou o primeiro signatário de sugestão de proposição apresentada por eleitores:</w:t>
      </w:r>
    </w:p>
    <w:p w14:paraId="41361C7A"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 - deverá ser convidado para a reunião em que a sugestão de proposição for pautada;</w:t>
      </w:r>
    </w:p>
    <w:p w14:paraId="53EF4850"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II - poderá fazer uso da palavra ou indicar, por escrito, alguém para falar em seu nome.</w:t>
      </w:r>
    </w:p>
    <w:p w14:paraId="1DB616A8" w14:textId="77777777" w:rsidR="00373F03" w:rsidRDefault="00373F03" w:rsidP="00373F03">
      <w:pPr>
        <w:pStyle w:val="western"/>
        <w:spacing w:before="0" w:after="0"/>
        <w:jc w:val="center"/>
        <w:rPr>
          <w:rStyle w:val="nfase"/>
          <w:rFonts w:ascii="Arial" w:hAnsi="Arial" w:cs="Arial"/>
          <w:i w:val="0"/>
          <w:color w:val="000000"/>
          <w:sz w:val="20"/>
          <w:szCs w:val="20"/>
        </w:rPr>
      </w:pPr>
      <w:r>
        <w:rPr>
          <w:rStyle w:val="nfase"/>
          <w:rFonts w:ascii="Arial" w:hAnsi="Arial" w:cs="Arial"/>
          <w:b/>
          <w:bCs/>
          <w:iCs w:val="0"/>
          <w:color w:val="000000"/>
          <w:sz w:val="18"/>
          <w:szCs w:val="18"/>
        </w:rPr>
        <w:t xml:space="preserve">Art. 136-D </w:t>
      </w:r>
      <w:r w:rsidRPr="00E16E60">
        <w:rPr>
          <w:rStyle w:val="nfase"/>
          <w:rFonts w:ascii="Arial" w:hAnsi="Arial" w:cs="Arial"/>
          <w:b/>
          <w:bCs/>
          <w:iCs w:val="0"/>
          <w:color w:val="000000"/>
          <w:sz w:val="18"/>
          <w:szCs w:val="18"/>
        </w:rPr>
        <w:t>acrescentad</w:t>
      </w:r>
      <w:r>
        <w:rPr>
          <w:rStyle w:val="nfase"/>
          <w:rFonts w:ascii="Arial" w:hAnsi="Arial" w:cs="Arial"/>
          <w:b/>
          <w:bCs/>
          <w:iCs w:val="0"/>
          <w:color w:val="000000"/>
          <w:sz w:val="18"/>
          <w:szCs w:val="18"/>
        </w:rPr>
        <w:t>o</w:t>
      </w:r>
      <w:r w:rsidRPr="00E16E60">
        <w:rPr>
          <w:rStyle w:val="nfase"/>
          <w:rFonts w:ascii="Arial" w:hAnsi="Arial" w:cs="Arial"/>
          <w:b/>
          <w:bCs/>
          <w:iCs w:val="0"/>
          <w:color w:val="000000"/>
          <w:sz w:val="18"/>
          <w:szCs w:val="18"/>
        </w:rPr>
        <w:t xml:space="preserve"> pela Resolução nº 2.113, de 31/5/2023 (Art. 5º)</w:t>
      </w:r>
    </w:p>
    <w:p w14:paraId="6D8FEC97" w14:textId="77777777" w:rsidR="00E16E60" w:rsidRDefault="00E16E60" w:rsidP="00E16E60">
      <w:pPr>
        <w:pStyle w:val="western"/>
        <w:spacing w:before="0" w:after="0"/>
        <w:jc w:val="both"/>
        <w:rPr>
          <w:rStyle w:val="nfase"/>
          <w:rFonts w:ascii="Arial" w:hAnsi="Arial" w:cs="Arial"/>
          <w:i w:val="0"/>
          <w:color w:val="000000"/>
          <w:sz w:val="20"/>
          <w:szCs w:val="20"/>
        </w:rPr>
      </w:pPr>
    </w:p>
    <w:p w14:paraId="45745A96"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Art. 136-E - A sugestão de proposição será encaminhada ao relator, para emitir parecer em 10 (dez) dias úteis.</w:t>
      </w:r>
    </w:p>
    <w:p w14:paraId="1BC3FE8B" w14:textId="77777777" w:rsidR="00E16E60" w:rsidRDefault="00E16E60" w:rsidP="00E16E60">
      <w:pPr>
        <w:pStyle w:val="western"/>
        <w:spacing w:before="0" w:after="0"/>
        <w:jc w:val="both"/>
        <w:rPr>
          <w:rStyle w:val="nfase"/>
          <w:rFonts w:ascii="Arial" w:hAnsi="Arial" w:cs="Arial"/>
          <w:i w:val="0"/>
          <w:color w:val="000000"/>
          <w:sz w:val="20"/>
          <w:szCs w:val="20"/>
        </w:rPr>
      </w:pPr>
    </w:p>
    <w:p w14:paraId="4908CA00"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1° - Caberá à comissão apreciar o parecer nos 15 (quinze) dias úteis seguintes à emissão do parecer ou da apresentação de proposta de diligência pelo relator, sendo possível a prorrogação por igual período.</w:t>
      </w:r>
    </w:p>
    <w:p w14:paraId="713A41FB" w14:textId="77777777" w:rsidR="00E16E60" w:rsidRDefault="00E16E60" w:rsidP="00E16E60">
      <w:pPr>
        <w:pStyle w:val="western"/>
        <w:spacing w:before="0" w:after="0"/>
        <w:jc w:val="both"/>
        <w:rPr>
          <w:rStyle w:val="nfase"/>
          <w:rFonts w:ascii="Arial" w:hAnsi="Arial" w:cs="Arial"/>
          <w:i w:val="0"/>
          <w:color w:val="000000"/>
          <w:sz w:val="20"/>
          <w:szCs w:val="20"/>
        </w:rPr>
      </w:pPr>
    </w:p>
    <w:p w14:paraId="63022E2C"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2° - Se o relator não emitir parecer, o presidente da comissão designará novo relator, para emitir parecer no prazo de 10 (dez) dias úteis, até o limite previsto no § 6° deste artigo.</w:t>
      </w:r>
    </w:p>
    <w:p w14:paraId="65B22EB7" w14:textId="77777777" w:rsidR="00E16E60" w:rsidRDefault="00E16E60" w:rsidP="00E16E60">
      <w:pPr>
        <w:pStyle w:val="western"/>
        <w:spacing w:before="0" w:after="0"/>
        <w:jc w:val="both"/>
        <w:rPr>
          <w:rStyle w:val="nfase"/>
          <w:rFonts w:ascii="Arial" w:hAnsi="Arial" w:cs="Arial"/>
          <w:i w:val="0"/>
          <w:color w:val="000000"/>
          <w:sz w:val="20"/>
          <w:szCs w:val="20"/>
        </w:rPr>
      </w:pPr>
    </w:p>
    <w:p w14:paraId="7FB70F6C"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3° - Se o relator emitir parecer e a comissão não o apreciar no prazo previsto no § 1° deste artigo, a sugestão de proposição será arquivada, ainda que não atingido o número de designações previstas no § 6° deste artigo.</w:t>
      </w:r>
    </w:p>
    <w:p w14:paraId="2CD7A67C" w14:textId="77777777" w:rsidR="00E16E60" w:rsidRDefault="00E16E60" w:rsidP="00E16E60">
      <w:pPr>
        <w:pStyle w:val="western"/>
        <w:spacing w:before="0" w:after="0"/>
        <w:jc w:val="both"/>
        <w:rPr>
          <w:rStyle w:val="nfase"/>
          <w:rFonts w:ascii="Arial" w:hAnsi="Arial" w:cs="Arial"/>
          <w:i w:val="0"/>
          <w:color w:val="000000"/>
          <w:sz w:val="20"/>
          <w:szCs w:val="20"/>
        </w:rPr>
      </w:pPr>
    </w:p>
    <w:p w14:paraId="681AAD73"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4° - Se o parecer do relator for rejeitado pela comissão, o presidente designará, de imediato, novo relator dentre os que votaram contra, para apresentar outro, no prazo de 10 (dez) dias úteis, respeitando-se integralmente as razões da contrariedade, até o limite previsto no § 6° deste artigo.</w:t>
      </w:r>
    </w:p>
    <w:p w14:paraId="627CFCC7" w14:textId="77777777" w:rsidR="00E16E60" w:rsidRDefault="00E16E60" w:rsidP="00E16E60">
      <w:pPr>
        <w:pStyle w:val="western"/>
        <w:spacing w:before="0" w:after="0"/>
        <w:jc w:val="both"/>
        <w:rPr>
          <w:rStyle w:val="nfase"/>
          <w:rFonts w:ascii="Arial" w:hAnsi="Arial" w:cs="Arial"/>
          <w:i w:val="0"/>
          <w:color w:val="000000"/>
          <w:sz w:val="20"/>
          <w:szCs w:val="20"/>
        </w:rPr>
      </w:pPr>
    </w:p>
    <w:p w14:paraId="6FFA3CA0"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5° - O prazo do relator poderá ser prorrogado, a seu requerimento, por 5 (cinco) dias úteis.</w:t>
      </w:r>
    </w:p>
    <w:p w14:paraId="6DF4BA43" w14:textId="77777777" w:rsidR="00E16E60" w:rsidRDefault="00E16E60" w:rsidP="00E16E60">
      <w:pPr>
        <w:pStyle w:val="western"/>
        <w:spacing w:before="0" w:after="0"/>
        <w:jc w:val="both"/>
        <w:rPr>
          <w:rStyle w:val="nfase"/>
          <w:rFonts w:ascii="Arial" w:hAnsi="Arial" w:cs="Arial"/>
          <w:i w:val="0"/>
          <w:color w:val="000000"/>
          <w:sz w:val="20"/>
          <w:szCs w:val="20"/>
        </w:rPr>
      </w:pPr>
    </w:p>
    <w:p w14:paraId="609A8B28"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 6° - Após 3 (três) designações de relator, sem aprovação de parecer, a sugestão de proposição será arquivada.</w:t>
      </w:r>
    </w:p>
    <w:p w14:paraId="23D97040" w14:textId="77777777" w:rsidR="00E16E60" w:rsidRDefault="00E16E60" w:rsidP="00E16E60">
      <w:pPr>
        <w:pStyle w:val="western"/>
        <w:spacing w:before="0" w:after="0"/>
        <w:jc w:val="both"/>
        <w:rPr>
          <w:rStyle w:val="nfase"/>
          <w:rFonts w:ascii="Arial" w:hAnsi="Arial" w:cs="Arial"/>
          <w:i w:val="0"/>
          <w:color w:val="000000"/>
          <w:sz w:val="20"/>
          <w:szCs w:val="20"/>
        </w:rPr>
      </w:pPr>
    </w:p>
    <w:p w14:paraId="67B3FE3F"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lastRenderedPageBreak/>
        <w:t>§ 7° - Aplicam-se à apreciação de sugestão de proposição, no que for compatível, as regras relativas à tramitação ordinária de projeto de lei, especialmente as previstas nos incisos I a VIII, X e XI do art. 74, no § 2° do art. 81 e no art. 86 desta resolução.</w:t>
      </w:r>
    </w:p>
    <w:p w14:paraId="7F2D9D29" w14:textId="77777777" w:rsidR="00373F03" w:rsidRDefault="00373F03" w:rsidP="00373F03">
      <w:pPr>
        <w:pStyle w:val="western"/>
        <w:spacing w:before="0" w:after="0"/>
        <w:jc w:val="center"/>
        <w:rPr>
          <w:rStyle w:val="nfase"/>
          <w:rFonts w:ascii="Arial" w:hAnsi="Arial" w:cs="Arial"/>
          <w:i w:val="0"/>
          <w:color w:val="000000"/>
          <w:sz w:val="20"/>
          <w:szCs w:val="20"/>
        </w:rPr>
      </w:pPr>
      <w:r>
        <w:rPr>
          <w:rStyle w:val="nfase"/>
          <w:rFonts w:ascii="Arial" w:hAnsi="Arial" w:cs="Arial"/>
          <w:b/>
          <w:bCs/>
          <w:iCs w:val="0"/>
          <w:color w:val="000000"/>
          <w:sz w:val="18"/>
          <w:szCs w:val="18"/>
        </w:rPr>
        <w:t xml:space="preserve">Art. 136-E </w:t>
      </w:r>
      <w:r w:rsidRPr="00E16E60">
        <w:rPr>
          <w:rStyle w:val="nfase"/>
          <w:rFonts w:ascii="Arial" w:hAnsi="Arial" w:cs="Arial"/>
          <w:b/>
          <w:bCs/>
          <w:iCs w:val="0"/>
          <w:color w:val="000000"/>
          <w:sz w:val="18"/>
          <w:szCs w:val="18"/>
        </w:rPr>
        <w:t>acrescentad</w:t>
      </w:r>
      <w:r>
        <w:rPr>
          <w:rStyle w:val="nfase"/>
          <w:rFonts w:ascii="Arial" w:hAnsi="Arial" w:cs="Arial"/>
          <w:b/>
          <w:bCs/>
          <w:iCs w:val="0"/>
          <w:color w:val="000000"/>
          <w:sz w:val="18"/>
          <w:szCs w:val="18"/>
        </w:rPr>
        <w:t>o</w:t>
      </w:r>
      <w:r w:rsidRPr="00E16E60">
        <w:rPr>
          <w:rStyle w:val="nfase"/>
          <w:rFonts w:ascii="Arial" w:hAnsi="Arial" w:cs="Arial"/>
          <w:b/>
          <w:bCs/>
          <w:iCs w:val="0"/>
          <w:color w:val="000000"/>
          <w:sz w:val="18"/>
          <w:szCs w:val="18"/>
        </w:rPr>
        <w:t xml:space="preserve"> pela Resolução nº 2.113, de 31/5/2023 (Art. 5º)</w:t>
      </w:r>
    </w:p>
    <w:p w14:paraId="13F32BC7" w14:textId="77777777" w:rsidR="00E16E60" w:rsidRDefault="00E16E60" w:rsidP="00E16E60">
      <w:pPr>
        <w:pStyle w:val="western"/>
        <w:spacing w:before="0" w:after="0"/>
        <w:jc w:val="both"/>
        <w:rPr>
          <w:rStyle w:val="nfase"/>
          <w:rFonts w:ascii="Arial" w:hAnsi="Arial" w:cs="Arial"/>
          <w:i w:val="0"/>
          <w:color w:val="000000"/>
          <w:sz w:val="20"/>
          <w:szCs w:val="20"/>
        </w:rPr>
      </w:pPr>
    </w:p>
    <w:p w14:paraId="72E32AC3"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Art. 136-F - Poderá usar da palavra, nas demais comissões permanentes e em Plenário, para discutir a proposição derivada da respectiva sugestão de proposição:</w:t>
      </w:r>
    </w:p>
    <w:p w14:paraId="0FEC60E5"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 - o representante legal da entidade ou quem este indicar por escrito;</w:t>
      </w:r>
    </w:p>
    <w:p w14:paraId="7A4DF3F3" w14:textId="77777777" w:rsidR="00E16E60" w:rsidRDefault="00E16E60" w:rsidP="00E16E60">
      <w:pPr>
        <w:pStyle w:val="western"/>
        <w:spacing w:before="0" w:after="0"/>
        <w:jc w:val="both"/>
        <w:rPr>
          <w:rStyle w:val="nfase"/>
          <w:rFonts w:ascii="Arial" w:hAnsi="Arial" w:cs="Arial"/>
          <w:i w:val="0"/>
          <w:color w:val="000000"/>
          <w:sz w:val="20"/>
          <w:szCs w:val="20"/>
        </w:rPr>
      </w:pPr>
      <w:r>
        <w:rPr>
          <w:rStyle w:val="nfase"/>
          <w:rFonts w:ascii="Arial" w:hAnsi="Arial" w:cs="Arial"/>
          <w:i w:val="0"/>
          <w:color w:val="000000"/>
          <w:sz w:val="20"/>
          <w:szCs w:val="20"/>
        </w:rPr>
        <w:t>II - o primeiro signatário de sugestão apresentada por eleitores ou quem este indicar por escrito.</w:t>
      </w:r>
    </w:p>
    <w:p w14:paraId="1B94AB6A" w14:textId="77777777" w:rsidR="00373F03" w:rsidRDefault="00373F03" w:rsidP="00373F03">
      <w:pPr>
        <w:pStyle w:val="western"/>
        <w:spacing w:before="0" w:after="0"/>
        <w:jc w:val="center"/>
        <w:rPr>
          <w:rStyle w:val="nfase"/>
          <w:rFonts w:ascii="Arial" w:hAnsi="Arial" w:cs="Arial"/>
          <w:i w:val="0"/>
          <w:color w:val="000000"/>
          <w:sz w:val="20"/>
          <w:szCs w:val="20"/>
        </w:rPr>
      </w:pPr>
      <w:r>
        <w:rPr>
          <w:rStyle w:val="nfase"/>
          <w:rFonts w:ascii="Arial" w:hAnsi="Arial" w:cs="Arial"/>
          <w:b/>
          <w:bCs/>
          <w:iCs w:val="0"/>
          <w:color w:val="000000"/>
          <w:sz w:val="18"/>
          <w:szCs w:val="18"/>
        </w:rPr>
        <w:t xml:space="preserve">Art. 136-F </w:t>
      </w:r>
      <w:r w:rsidRPr="00E16E60">
        <w:rPr>
          <w:rStyle w:val="nfase"/>
          <w:rFonts w:ascii="Arial" w:hAnsi="Arial" w:cs="Arial"/>
          <w:b/>
          <w:bCs/>
          <w:iCs w:val="0"/>
          <w:color w:val="000000"/>
          <w:sz w:val="18"/>
          <w:szCs w:val="18"/>
        </w:rPr>
        <w:t>acrescentad</w:t>
      </w:r>
      <w:r>
        <w:rPr>
          <w:rStyle w:val="nfase"/>
          <w:rFonts w:ascii="Arial" w:hAnsi="Arial" w:cs="Arial"/>
          <w:b/>
          <w:bCs/>
          <w:iCs w:val="0"/>
          <w:color w:val="000000"/>
          <w:sz w:val="18"/>
          <w:szCs w:val="18"/>
        </w:rPr>
        <w:t>o</w:t>
      </w:r>
      <w:r w:rsidRPr="00E16E60">
        <w:rPr>
          <w:rStyle w:val="nfase"/>
          <w:rFonts w:ascii="Arial" w:hAnsi="Arial" w:cs="Arial"/>
          <w:b/>
          <w:bCs/>
          <w:iCs w:val="0"/>
          <w:color w:val="000000"/>
          <w:sz w:val="18"/>
          <w:szCs w:val="18"/>
        </w:rPr>
        <w:t xml:space="preserve"> pela Resolução nº 2.113, de 31/5/2023 (Art. 5º)</w:t>
      </w:r>
    </w:p>
    <w:p w14:paraId="3180B7FB" w14:textId="77777777" w:rsidR="00E16E60" w:rsidRDefault="00E16E60" w:rsidP="00E16E60">
      <w:pPr>
        <w:pStyle w:val="western"/>
        <w:spacing w:before="0" w:after="0"/>
        <w:jc w:val="both"/>
        <w:rPr>
          <w:rStyle w:val="nfase"/>
          <w:rFonts w:ascii="Arial" w:hAnsi="Arial" w:cs="Arial"/>
          <w:i w:val="0"/>
          <w:color w:val="000000"/>
          <w:sz w:val="20"/>
          <w:szCs w:val="20"/>
        </w:rPr>
      </w:pPr>
    </w:p>
    <w:p w14:paraId="321EF40C" w14:textId="77777777" w:rsidR="00E16E60" w:rsidRDefault="00E16E60" w:rsidP="00E16E60">
      <w:pPr>
        <w:jc w:val="both"/>
        <w:rPr>
          <w:rStyle w:val="nfase"/>
          <w:rFonts w:ascii="Arial" w:hAnsi="Arial" w:cs="Arial"/>
          <w:i w:val="0"/>
          <w:color w:val="000000"/>
        </w:rPr>
      </w:pPr>
      <w:r>
        <w:rPr>
          <w:rStyle w:val="nfase"/>
          <w:rFonts w:ascii="Arial" w:hAnsi="Arial" w:cs="Arial"/>
          <w:i w:val="0"/>
          <w:color w:val="000000"/>
        </w:rPr>
        <w:t>Art. 136-G - As regras de participação popular durante os processos de elaboração e discussão dos projetos de natureza orçamentária serão definidas pela Comissão de Orçamento e Finanças Públicas.</w:t>
      </w:r>
    </w:p>
    <w:p w14:paraId="68853E5C" w14:textId="77777777" w:rsidR="00373F03" w:rsidRDefault="00373F03" w:rsidP="00373F03">
      <w:pPr>
        <w:pStyle w:val="western"/>
        <w:spacing w:before="0" w:after="0"/>
        <w:jc w:val="center"/>
        <w:rPr>
          <w:rStyle w:val="nfase"/>
          <w:rFonts w:ascii="Arial" w:hAnsi="Arial" w:cs="Arial"/>
          <w:i w:val="0"/>
          <w:color w:val="000000"/>
          <w:sz w:val="20"/>
          <w:szCs w:val="20"/>
        </w:rPr>
      </w:pPr>
      <w:r>
        <w:rPr>
          <w:rStyle w:val="nfase"/>
          <w:rFonts w:ascii="Arial" w:hAnsi="Arial" w:cs="Arial"/>
          <w:b/>
          <w:bCs/>
          <w:iCs w:val="0"/>
          <w:color w:val="000000"/>
          <w:sz w:val="18"/>
          <w:szCs w:val="18"/>
        </w:rPr>
        <w:t xml:space="preserve">Art. 136-G </w:t>
      </w:r>
      <w:r w:rsidRPr="00E16E60">
        <w:rPr>
          <w:rStyle w:val="nfase"/>
          <w:rFonts w:ascii="Arial" w:hAnsi="Arial" w:cs="Arial"/>
          <w:b/>
          <w:bCs/>
          <w:iCs w:val="0"/>
          <w:color w:val="000000"/>
          <w:sz w:val="18"/>
          <w:szCs w:val="18"/>
        </w:rPr>
        <w:t>acrescentad</w:t>
      </w:r>
      <w:r>
        <w:rPr>
          <w:rStyle w:val="nfase"/>
          <w:rFonts w:ascii="Arial" w:hAnsi="Arial" w:cs="Arial"/>
          <w:b/>
          <w:bCs/>
          <w:iCs w:val="0"/>
          <w:color w:val="000000"/>
          <w:sz w:val="18"/>
          <w:szCs w:val="18"/>
        </w:rPr>
        <w:t>o</w:t>
      </w:r>
      <w:r w:rsidRPr="00E16E60">
        <w:rPr>
          <w:rStyle w:val="nfase"/>
          <w:rFonts w:ascii="Arial" w:hAnsi="Arial" w:cs="Arial"/>
          <w:b/>
          <w:bCs/>
          <w:iCs w:val="0"/>
          <w:color w:val="000000"/>
          <w:sz w:val="18"/>
          <w:szCs w:val="18"/>
        </w:rPr>
        <w:t xml:space="preserve"> pela Resolução nº 2.113, de 31/5/2023 (Art. 5º)</w:t>
      </w:r>
    </w:p>
    <w:p w14:paraId="5AB62CA2" w14:textId="77777777" w:rsidR="00E16E60" w:rsidRDefault="00E16E60" w:rsidP="00E16E60">
      <w:pPr>
        <w:jc w:val="both"/>
        <w:rPr>
          <w:rFonts w:ascii="Arial" w:hAnsi="Arial" w:cs="Arial"/>
          <w:bCs/>
          <w:spacing w:val="-3"/>
        </w:rPr>
      </w:pPr>
    </w:p>
    <w:p w14:paraId="19DB1B32" w14:textId="77777777" w:rsidR="00817AB7" w:rsidRDefault="00817AB7">
      <w:pPr>
        <w:jc w:val="center"/>
      </w:pPr>
      <w:r>
        <w:rPr>
          <w:rFonts w:ascii="Arial" w:hAnsi="Arial" w:cs="Arial"/>
          <w:bCs/>
          <w:spacing w:val="-3"/>
        </w:rPr>
        <w:t>CAPÍTULO II</w:t>
      </w:r>
    </w:p>
    <w:p w14:paraId="05AF0690" w14:textId="77777777" w:rsidR="00817AB7" w:rsidRDefault="00817AB7">
      <w:pPr>
        <w:jc w:val="center"/>
      </w:pPr>
      <w:r>
        <w:rPr>
          <w:rFonts w:ascii="Arial" w:hAnsi="Arial" w:cs="Arial"/>
          <w:bCs/>
          <w:spacing w:val="-3"/>
        </w:rPr>
        <w:t>DA DISCUSSÃO</w:t>
      </w:r>
    </w:p>
    <w:p w14:paraId="269B7B09" w14:textId="77777777" w:rsidR="00817AB7" w:rsidRDefault="00817AB7">
      <w:pPr>
        <w:jc w:val="both"/>
      </w:pPr>
      <w:r>
        <w:rPr>
          <w:rFonts w:ascii="Arial" w:hAnsi="Arial" w:cs="Arial"/>
          <w:bCs/>
          <w:spacing w:val="-3"/>
        </w:rPr>
        <w:tab/>
      </w:r>
    </w:p>
    <w:p w14:paraId="35CBCF01" w14:textId="77777777" w:rsidR="00817AB7" w:rsidRDefault="00817AB7">
      <w:pPr>
        <w:jc w:val="both"/>
      </w:pPr>
      <w:r>
        <w:rPr>
          <w:rFonts w:ascii="Arial" w:hAnsi="Arial" w:cs="Arial"/>
          <w:bCs/>
          <w:spacing w:val="-3"/>
        </w:rPr>
        <w:t>Art. 137 - Discussão é a fase de debate da proposição.</w:t>
      </w:r>
    </w:p>
    <w:p w14:paraId="66D11ED2" w14:textId="77777777" w:rsidR="00817AB7" w:rsidRDefault="00817AB7">
      <w:pPr>
        <w:jc w:val="both"/>
      </w:pPr>
      <w:r>
        <w:rPr>
          <w:rFonts w:ascii="Arial" w:hAnsi="Arial" w:cs="Arial"/>
          <w:bCs/>
          <w:spacing w:val="-3"/>
        </w:rPr>
        <w:tab/>
      </w:r>
    </w:p>
    <w:p w14:paraId="7F9846BC" w14:textId="77777777" w:rsidR="00817AB7" w:rsidRDefault="00817AB7">
      <w:pPr>
        <w:jc w:val="both"/>
      </w:pPr>
      <w:r>
        <w:rPr>
          <w:rFonts w:ascii="Arial" w:hAnsi="Arial" w:cs="Arial"/>
          <w:bCs/>
          <w:spacing w:val="-3"/>
        </w:rPr>
        <w:t>Art. 138 - A discussão da proposição será feita no todo, inclusive emendas.</w:t>
      </w:r>
    </w:p>
    <w:p w14:paraId="0FDEA272" w14:textId="77777777" w:rsidR="00817AB7" w:rsidRDefault="00817AB7">
      <w:pPr>
        <w:jc w:val="both"/>
      </w:pPr>
      <w:r>
        <w:rPr>
          <w:rFonts w:ascii="Arial" w:hAnsi="Arial" w:cs="Arial"/>
          <w:bCs/>
          <w:spacing w:val="-3"/>
        </w:rPr>
        <w:tab/>
      </w:r>
    </w:p>
    <w:p w14:paraId="6B0AA489" w14:textId="77777777" w:rsidR="00817AB7" w:rsidRDefault="00817AB7">
      <w:pPr>
        <w:jc w:val="both"/>
      </w:pPr>
      <w:r>
        <w:rPr>
          <w:rFonts w:ascii="Arial" w:hAnsi="Arial" w:cs="Arial"/>
          <w:bCs/>
          <w:spacing w:val="-3"/>
        </w:rPr>
        <w:t>Art. 139 - Será objeto de discussão apenas a proposição constante da Ordem do Dia.</w:t>
      </w:r>
    </w:p>
    <w:p w14:paraId="125713A8" w14:textId="77777777" w:rsidR="00817AB7" w:rsidRDefault="00817AB7">
      <w:pPr>
        <w:jc w:val="both"/>
      </w:pPr>
      <w:r>
        <w:rPr>
          <w:rFonts w:ascii="Arial" w:hAnsi="Arial" w:cs="Arial"/>
          <w:bCs/>
          <w:spacing w:val="-3"/>
        </w:rPr>
        <w:tab/>
      </w:r>
    </w:p>
    <w:p w14:paraId="3199DF7C" w14:textId="77777777" w:rsidR="00817AB7" w:rsidRDefault="00817AB7">
      <w:pPr>
        <w:jc w:val="both"/>
      </w:pPr>
      <w:r>
        <w:rPr>
          <w:rFonts w:ascii="Arial" w:hAnsi="Arial" w:cs="Arial"/>
          <w:bCs/>
          <w:spacing w:val="-3"/>
        </w:rPr>
        <w:t>Art. 140 - As proposições que não possam ser apreciadas na reunião para a qual foram anunciadas, exceto os casos dos arts. 100, 142 e 155, ficam, automaticamente, transferidas para a primeira reunião ordinária subseqüente, tendo preferência sobre as que constem da pauta desta.</w:t>
      </w:r>
    </w:p>
    <w:p w14:paraId="771F6E83" w14:textId="77777777" w:rsidR="00817AB7" w:rsidRDefault="00817AB7">
      <w:pPr>
        <w:jc w:val="both"/>
        <w:rPr>
          <w:rFonts w:ascii="Arial" w:hAnsi="Arial" w:cs="Arial"/>
          <w:bCs/>
          <w:spacing w:val="-3"/>
        </w:rPr>
      </w:pPr>
    </w:p>
    <w:p w14:paraId="0BDF88F6" w14:textId="77777777" w:rsidR="00817AB7" w:rsidRDefault="00817AB7">
      <w:pPr>
        <w:jc w:val="both"/>
      </w:pPr>
      <w:r>
        <w:rPr>
          <w:rFonts w:ascii="Arial" w:hAnsi="Arial" w:cs="Arial"/>
          <w:bCs/>
          <w:spacing w:val="-3"/>
        </w:rPr>
        <w:t>Parágrafo único - A transferência para a reunião seguinte de que trata o caput deste artigo não se aplica à última reunião da legislatura.</w:t>
      </w:r>
    </w:p>
    <w:p w14:paraId="1995F21A" w14:textId="77777777" w:rsidR="00817AB7" w:rsidRDefault="00817AB7">
      <w:pPr>
        <w:jc w:val="center"/>
      </w:pPr>
      <w:r>
        <w:rPr>
          <w:rFonts w:ascii="Arial" w:hAnsi="Arial" w:cs="Arial"/>
          <w:b/>
          <w:bCs/>
          <w:i/>
          <w:spacing w:val="-3"/>
          <w:sz w:val="18"/>
        </w:rPr>
        <w:t>Parágrafo único acrescentado pela Resolução nº 2.089, de 16/12/2019 (Art. 10)</w:t>
      </w:r>
    </w:p>
    <w:p w14:paraId="287593C8" w14:textId="77777777" w:rsidR="00817AB7" w:rsidRDefault="00817AB7">
      <w:pPr>
        <w:jc w:val="both"/>
      </w:pPr>
      <w:r>
        <w:rPr>
          <w:rFonts w:ascii="Arial" w:hAnsi="Arial" w:cs="Arial"/>
          <w:bCs/>
          <w:spacing w:val="-3"/>
        </w:rPr>
        <w:tab/>
      </w:r>
    </w:p>
    <w:p w14:paraId="41B32C4F" w14:textId="77777777" w:rsidR="00817AB7" w:rsidRDefault="00817AB7">
      <w:pPr>
        <w:jc w:val="both"/>
      </w:pPr>
      <w:r>
        <w:rPr>
          <w:rFonts w:ascii="Arial" w:hAnsi="Arial" w:cs="Arial"/>
          <w:bCs/>
          <w:spacing w:val="-3"/>
        </w:rPr>
        <w:t>Art. 141 - A retirada ou suspensão de tramitação de proposição pode ser requerida por seu autor até ser anunciada a sua votação em segundo turno ou turno único, conforme o caso.</w:t>
      </w:r>
    </w:p>
    <w:p w14:paraId="11B7A593" w14:textId="77777777" w:rsidR="00817AB7" w:rsidRDefault="00817AB7">
      <w:pPr>
        <w:jc w:val="both"/>
        <w:rPr>
          <w:rFonts w:ascii="Arial" w:hAnsi="Arial" w:cs="Arial"/>
          <w:bCs/>
          <w:spacing w:val="-3"/>
        </w:rPr>
      </w:pPr>
    </w:p>
    <w:p w14:paraId="4D57A7D5" w14:textId="77777777" w:rsidR="00014133" w:rsidRPr="00014133" w:rsidRDefault="00014133" w:rsidP="00014133">
      <w:pPr>
        <w:jc w:val="both"/>
        <w:rPr>
          <w:rFonts w:ascii="Arial" w:hAnsi="Arial" w:cs="Arial"/>
          <w:bCs/>
          <w:spacing w:val="-3"/>
        </w:rPr>
      </w:pPr>
      <w:r w:rsidRPr="00014133">
        <w:rPr>
          <w:rFonts w:ascii="Arial" w:hAnsi="Arial" w:cs="Arial"/>
          <w:bCs/>
          <w:spacing w:val="-3"/>
        </w:rPr>
        <w:t>§ 1° - O requerimento de retirada e o de suspensão de tramitação deverão ser assinados:</w:t>
      </w:r>
    </w:p>
    <w:p w14:paraId="36CE6F65" w14:textId="77777777" w:rsidR="00014133" w:rsidRPr="00014133" w:rsidRDefault="00014133" w:rsidP="00014133">
      <w:pPr>
        <w:jc w:val="both"/>
        <w:rPr>
          <w:rFonts w:ascii="Arial" w:hAnsi="Arial" w:cs="Arial"/>
          <w:bCs/>
          <w:spacing w:val="-3"/>
        </w:rPr>
      </w:pPr>
      <w:r w:rsidRPr="00014133">
        <w:rPr>
          <w:rFonts w:ascii="Arial" w:hAnsi="Arial" w:cs="Arial"/>
          <w:bCs/>
          <w:spacing w:val="-3"/>
        </w:rPr>
        <w:t>I - pela metade dos subscritores que estiverem no exercício do mandato, quando se tratar de proposição de autoria múltipla;</w:t>
      </w:r>
    </w:p>
    <w:p w14:paraId="28944771" w14:textId="77777777" w:rsidR="00014133" w:rsidRPr="00014133" w:rsidRDefault="00014133" w:rsidP="00014133">
      <w:pPr>
        <w:jc w:val="both"/>
        <w:rPr>
          <w:rFonts w:ascii="Arial" w:hAnsi="Arial" w:cs="Arial"/>
          <w:bCs/>
          <w:spacing w:val="-3"/>
        </w:rPr>
      </w:pPr>
      <w:r w:rsidRPr="00014133">
        <w:rPr>
          <w:rFonts w:ascii="Arial" w:hAnsi="Arial" w:cs="Arial"/>
          <w:bCs/>
          <w:spacing w:val="-3"/>
        </w:rPr>
        <w:t>II - pela metade dos membros, quando se tratar de proposição de autoria da Mesa ou de comissão;</w:t>
      </w:r>
    </w:p>
    <w:p w14:paraId="5B85740B" w14:textId="77777777" w:rsidR="00014133" w:rsidRPr="00014133" w:rsidRDefault="00014133" w:rsidP="00014133">
      <w:pPr>
        <w:jc w:val="both"/>
        <w:rPr>
          <w:rFonts w:ascii="Arial" w:hAnsi="Arial" w:cs="Arial"/>
          <w:bCs/>
          <w:spacing w:val="-3"/>
        </w:rPr>
      </w:pPr>
      <w:r w:rsidRPr="00014133">
        <w:rPr>
          <w:rFonts w:ascii="Arial" w:hAnsi="Arial" w:cs="Arial"/>
          <w:bCs/>
          <w:spacing w:val="-3"/>
        </w:rPr>
        <w:t>III - pelo prefeito ou pelo líder de governo, quando se tratar de proposição de autoria do Executivo.</w:t>
      </w:r>
    </w:p>
    <w:p w14:paraId="29C1BA77" w14:textId="77777777" w:rsidR="00014133" w:rsidRDefault="00014133" w:rsidP="00014133">
      <w:pPr>
        <w:jc w:val="center"/>
      </w:pPr>
      <w:r>
        <w:rPr>
          <w:rFonts w:ascii="Arial" w:hAnsi="Arial" w:cs="Arial"/>
          <w:b/>
          <w:bCs/>
          <w:i/>
          <w:spacing w:val="-3"/>
          <w:sz w:val="18"/>
        </w:rPr>
        <w:t>§1º com redação dada pela Resolução nº 2.097, de 19/8/2021 (Art. 1º)</w:t>
      </w:r>
    </w:p>
    <w:p w14:paraId="081B335D" w14:textId="77777777" w:rsidR="00014133" w:rsidRDefault="00014133">
      <w:pPr>
        <w:jc w:val="both"/>
        <w:rPr>
          <w:rFonts w:ascii="Arial" w:hAnsi="Arial" w:cs="Arial"/>
          <w:bCs/>
          <w:spacing w:val="-3"/>
        </w:rPr>
      </w:pPr>
    </w:p>
    <w:p w14:paraId="168E18E1" w14:textId="77777777" w:rsidR="00817AB7" w:rsidRDefault="00817AB7">
      <w:pPr>
        <w:jc w:val="both"/>
      </w:pPr>
      <w:r>
        <w:rPr>
          <w:rFonts w:ascii="Arial" w:hAnsi="Arial" w:cs="Arial"/>
          <w:bCs/>
          <w:spacing w:val="-3"/>
        </w:rPr>
        <w:t>§ 2º - No caso de proposição de autoria da Mesa ou de comissão, o requerimento poderá ser firmado pelos seus respectivos membros titulares, independentemente de reunião.</w:t>
      </w:r>
    </w:p>
    <w:p w14:paraId="645D3C03" w14:textId="77777777" w:rsidR="00817AB7" w:rsidRDefault="00817AB7">
      <w:pPr>
        <w:jc w:val="both"/>
        <w:rPr>
          <w:rFonts w:ascii="Arial" w:hAnsi="Arial" w:cs="Arial"/>
          <w:bCs/>
          <w:spacing w:val="-3"/>
        </w:rPr>
      </w:pPr>
    </w:p>
    <w:p w14:paraId="67D43BD8" w14:textId="77777777" w:rsidR="00817AB7" w:rsidRDefault="00817AB7">
      <w:pPr>
        <w:jc w:val="both"/>
      </w:pPr>
      <w:r>
        <w:rPr>
          <w:rFonts w:ascii="Arial" w:hAnsi="Arial" w:cs="Arial"/>
          <w:bCs/>
          <w:spacing w:val="-3"/>
        </w:rPr>
        <w:t>§ 3º - Quando a autoria múltipla for obrigatória, é vedada a retirada de assinatura após o recebimento da proposição, permitida a retirada da proposição nos termos do inciso I do § 1º deste artigo.</w:t>
      </w:r>
    </w:p>
    <w:p w14:paraId="5408B7DE" w14:textId="77777777" w:rsidR="00817AB7" w:rsidRDefault="00817AB7">
      <w:pPr>
        <w:jc w:val="both"/>
        <w:rPr>
          <w:rFonts w:ascii="Arial" w:hAnsi="Arial" w:cs="Arial"/>
          <w:bCs/>
          <w:spacing w:val="-3"/>
        </w:rPr>
      </w:pPr>
    </w:p>
    <w:p w14:paraId="6D8296CA" w14:textId="77777777" w:rsidR="00817AB7" w:rsidRDefault="00817AB7">
      <w:pPr>
        <w:jc w:val="both"/>
      </w:pPr>
      <w:r>
        <w:rPr>
          <w:rFonts w:ascii="Arial" w:hAnsi="Arial" w:cs="Arial"/>
          <w:bCs/>
          <w:spacing w:val="-3"/>
        </w:rPr>
        <w:t>§ 4º - A proposição acessória, entendida como aquela que incide sobre outra proposição, somente terá sua tramitação suspensa em virtude da suspensão da tramitação da proposição principal.</w:t>
      </w:r>
    </w:p>
    <w:p w14:paraId="45DFA6BD" w14:textId="77777777" w:rsidR="00817AB7" w:rsidRDefault="00817AB7">
      <w:pPr>
        <w:jc w:val="center"/>
      </w:pPr>
      <w:r>
        <w:rPr>
          <w:rFonts w:ascii="Arial" w:hAnsi="Arial" w:cs="Arial"/>
          <w:b/>
          <w:bCs/>
          <w:i/>
          <w:spacing w:val="-3"/>
          <w:sz w:val="18"/>
        </w:rPr>
        <w:t>Art. 141 com redação dada pela Resolução nº 2.089, de 16/12/2019 (Art. 11)</w:t>
      </w:r>
    </w:p>
    <w:p w14:paraId="300C751B" w14:textId="77777777" w:rsidR="00817AB7" w:rsidRDefault="00817AB7">
      <w:pPr>
        <w:jc w:val="both"/>
        <w:rPr>
          <w:rFonts w:ascii="Arial" w:hAnsi="Arial" w:cs="Arial"/>
          <w:bCs/>
          <w:spacing w:val="-3"/>
        </w:rPr>
      </w:pPr>
    </w:p>
    <w:p w14:paraId="68F55B7B" w14:textId="77777777" w:rsidR="00AD67EA" w:rsidRPr="00C44CE9" w:rsidRDefault="00AD67EA" w:rsidP="00AD67EA">
      <w:pPr>
        <w:pStyle w:val="western"/>
        <w:spacing w:before="0" w:after="0"/>
        <w:jc w:val="both"/>
        <w:rPr>
          <w:rFonts w:ascii="Arial" w:hAnsi="Arial" w:cs="Arial"/>
          <w:sz w:val="20"/>
          <w:szCs w:val="20"/>
        </w:rPr>
      </w:pPr>
      <w:r w:rsidRPr="00C44CE9">
        <w:rPr>
          <w:rFonts w:ascii="Arial" w:hAnsi="Arial" w:cs="Arial"/>
          <w:sz w:val="20"/>
          <w:szCs w:val="20"/>
        </w:rPr>
        <w:t>§ 5° - O requerimento de retorno à tramitação apresentado à proposição que se encontre suspensa obedecerá às regras de assinatura previstas neste artigo.</w:t>
      </w:r>
    </w:p>
    <w:p w14:paraId="27C3733F" w14:textId="77777777" w:rsidR="00AD67EA" w:rsidRPr="00AD67EA" w:rsidRDefault="00AD67EA" w:rsidP="00AD67EA">
      <w:pPr>
        <w:pStyle w:val="western"/>
        <w:spacing w:before="0" w:after="0"/>
        <w:jc w:val="center"/>
        <w:rPr>
          <w:rFonts w:ascii="Arial" w:hAnsi="Arial" w:cs="Arial"/>
          <w:b/>
          <w:i/>
          <w:sz w:val="18"/>
          <w:szCs w:val="20"/>
        </w:rPr>
      </w:pPr>
      <w:r w:rsidRPr="00AD67EA">
        <w:rPr>
          <w:rFonts w:ascii="Arial" w:hAnsi="Arial" w:cs="Arial"/>
          <w:b/>
          <w:i/>
          <w:sz w:val="18"/>
          <w:szCs w:val="20"/>
        </w:rPr>
        <w:t>§ 5º acrescentado pela Resolução nº 2.122, de 11/12/2024 (Art. 4º)</w:t>
      </w:r>
    </w:p>
    <w:p w14:paraId="10291181" w14:textId="77777777" w:rsidR="00AD67EA" w:rsidRDefault="00AD67EA" w:rsidP="00AD67EA">
      <w:pPr>
        <w:pStyle w:val="western"/>
        <w:spacing w:before="0" w:after="0"/>
        <w:jc w:val="both"/>
        <w:rPr>
          <w:rFonts w:ascii="Arial" w:hAnsi="Arial" w:cs="Arial"/>
          <w:sz w:val="20"/>
          <w:szCs w:val="20"/>
        </w:rPr>
      </w:pPr>
    </w:p>
    <w:p w14:paraId="12913EA2" w14:textId="77777777" w:rsidR="00AD67EA" w:rsidRDefault="00AD67EA" w:rsidP="00AD67EA">
      <w:pPr>
        <w:jc w:val="both"/>
        <w:rPr>
          <w:rFonts w:ascii="Arial" w:hAnsi="Arial" w:cs="Arial"/>
          <w:bCs/>
          <w:spacing w:val="-3"/>
        </w:rPr>
      </w:pPr>
      <w:r w:rsidRPr="00C44CE9">
        <w:rPr>
          <w:rFonts w:ascii="Arial" w:hAnsi="Arial" w:cs="Arial"/>
        </w:rPr>
        <w:t>§ 6° - Cumpridos os requisitos de admissibilidade, os requerimentos previstos neste artigo produzem efeitos imediatos, dispensando-se a decisão do presidente.</w:t>
      </w:r>
    </w:p>
    <w:p w14:paraId="691C8C3D" w14:textId="77777777" w:rsidR="00AD67EA" w:rsidRPr="00AD67EA" w:rsidRDefault="00AD67EA" w:rsidP="00AD67EA">
      <w:pPr>
        <w:pStyle w:val="western"/>
        <w:spacing w:before="0" w:after="0"/>
        <w:jc w:val="center"/>
        <w:rPr>
          <w:rFonts w:ascii="Arial" w:hAnsi="Arial" w:cs="Arial"/>
          <w:b/>
          <w:i/>
          <w:sz w:val="18"/>
          <w:szCs w:val="20"/>
        </w:rPr>
      </w:pPr>
      <w:r w:rsidRPr="00AD67EA">
        <w:rPr>
          <w:rFonts w:ascii="Arial" w:hAnsi="Arial" w:cs="Arial"/>
          <w:b/>
          <w:i/>
          <w:sz w:val="18"/>
          <w:szCs w:val="20"/>
        </w:rPr>
        <w:lastRenderedPageBreak/>
        <w:t xml:space="preserve">§ </w:t>
      </w:r>
      <w:r>
        <w:rPr>
          <w:rFonts w:ascii="Arial" w:hAnsi="Arial" w:cs="Arial"/>
          <w:b/>
          <w:i/>
          <w:sz w:val="18"/>
          <w:szCs w:val="20"/>
        </w:rPr>
        <w:t>6</w:t>
      </w:r>
      <w:r w:rsidRPr="00AD67EA">
        <w:rPr>
          <w:rFonts w:ascii="Arial" w:hAnsi="Arial" w:cs="Arial"/>
          <w:b/>
          <w:i/>
          <w:sz w:val="18"/>
          <w:szCs w:val="20"/>
        </w:rPr>
        <w:t>º acrescentado pela Resolução nº 2.122, de 11/12/2024 (Art. 4º)</w:t>
      </w:r>
    </w:p>
    <w:p w14:paraId="073CF3A1" w14:textId="77777777" w:rsidR="00AD67EA" w:rsidRDefault="00AD67EA">
      <w:pPr>
        <w:jc w:val="both"/>
      </w:pPr>
    </w:p>
    <w:p w14:paraId="485B1771" w14:textId="77777777" w:rsidR="00817AB7" w:rsidRDefault="00817AB7">
      <w:pPr>
        <w:jc w:val="both"/>
      </w:pPr>
      <w:r>
        <w:rPr>
          <w:rFonts w:ascii="Arial" w:hAnsi="Arial" w:cs="Arial"/>
          <w:bCs/>
          <w:spacing w:val="-3"/>
        </w:rPr>
        <w:t>Art. 142 - A discussão poderá ser interrompida, a requerimento, hipótese em que se passará à deliberação das demais proposições da pauta.</w:t>
      </w:r>
    </w:p>
    <w:p w14:paraId="699F2D7A" w14:textId="77777777" w:rsidR="00817AB7" w:rsidRDefault="00817AB7">
      <w:pPr>
        <w:jc w:val="both"/>
        <w:rPr>
          <w:rFonts w:ascii="Arial" w:hAnsi="Arial" w:cs="Arial"/>
          <w:bCs/>
          <w:spacing w:val="-3"/>
        </w:rPr>
      </w:pPr>
    </w:p>
    <w:p w14:paraId="1AA0A2F3" w14:textId="77777777" w:rsidR="00817AB7" w:rsidRDefault="00817AB7">
      <w:pPr>
        <w:jc w:val="both"/>
      </w:pPr>
      <w:r>
        <w:rPr>
          <w:rFonts w:ascii="Arial" w:hAnsi="Arial" w:cs="Arial"/>
          <w:bCs/>
          <w:spacing w:val="-3"/>
        </w:rPr>
        <w:t>§ 1º - O requerente poderá, a qualquer tempo, solicitar que se retome a discussão interrompida, aguardando-se apenas a conclusão da apreciação em curso.</w:t>
      </w:r>
    </w:p>
    <w:p w14:paraId="1F9800E6" w14:textId="77777777" w:rsidR="00817AB7" w:rsidRDefault="00817AB7">
      <w:pPr>
        <w:jc w:val="both"/>
        <w:rPr>
          <w:rFonts w:ascii="Arial" w:hAnsi="Arial" w:cs="Arial"/>
          <w:bCs/>
          <w:spacing w:val="-3"/>
        </w:rPr>
      </w:pPr>
    </w:p>
    <w:p w14:paraId="25672902" w14:textId="77777777" w:rsidR="00817AB7" w:rsidRDefault="00817AB7">
      <w:pPr>
        <w:jc w:val="both"/>
      </w:pPr>
      <w:r>
        <w:rPr>
          <w:rFonts w:ascii="Arial" w:hAnsi="Arial" w:cs="Arial"/>
          <w:bCs/>
          <w:spacing w:val="-3"/>
        </w:rPr>
        <w:t>§ 2º - Caso o requerente não solicite a retomada da discussão até o fim da primeira parte da Ordem do Dia, a proposição ficará automaticamente retirada de pauta.</w:t>
      </w:r>
    </w:p>
    <w:p w14:paraId="019D0713" w14:textId="77777777" w:rsidR="00817AB7" w:rsidRDefault="00817AB7">
      <w:pPr>
        <w:jc w:val="both"/>
        <w:rPr>
          <w:rFonts w:ascii="Arial" w:hAnsi="Arial" w:cs="Arial"/>
          <w:bCs/>
          <w:spacing w:val="-3"/>
        </w:rPr>
      </w:pPr>
    </w:p>
    <w:p w14:paraId="0025131D" w14:textId="77777777" w:rsidR="00817AB7" w:rsidRDefault="00817AB7">
      <w:pPr>
        <w:jc w:val="center"/>
      </w:pPr>
      <w:r>
        <w:rPr>
          <w:rFonts w:ascii="Arial" w:hAnsi="Arial" w:cs="Arial"/>
          <w:bCs/>
          <w:spacing w:val="-3"/>
        </w:rPr>
        <w:t>CAPÍTULO III</w:t>
      </w:r>
    </w:p>
    <w:p w14:paraId="295ADD49" w14:textId="77777777" w:rsidR="00817AB7" w:rsidRDefault="00817AB7">
      <w:pPr>
        <w:jc w:val="center"/>
      </w:pPr>
      <w:r>
        <w:rPr>
          <w:rFonts w:ascii="Arial" w:hAnsi="Arial" w:cs="Arial"/>
          <w:bCs/>
          <w:spacing w:val="-3"/>
        </w:rPr>
        <w:t>DA VOTAÇÃO</w:t>
      </w:r>
    </w:p>
    <w:p w14:paraId="1DE7FCC5" w14:textId="77777777" w:rsidR="00817AB7" w:rsidRDefault="00817AB7">
      <w:pPr>
        <w:jc w:val="center"/>
      </w:pPr>
      <w:r>
        <w:rPr>
          <w:rFonts w:ascii="Arial" w:hAnsi="Arial" w:cs="Arial"/>
          <w:bCs/>
          <w:spacing w:val="-3"/>
        </w:rPr>
        <w:tab/>
      </w:r>
    </w:p>
    <w:p w14:paraId="67D8C4F7" w14:textId="77777777" w:rsidR="00817AB7" w:rsidRDefault="00817AB7">
      <w:pPr>
        <w:jc w:val="center"/>
      </w:pPr>
      <w:r>
        <w:rPr>
          <w:rFonts w:ascii="Arial" w:hAnsi="Arial" w:cs="Arial"/>
          <w:bCs/>
          <w:spacing w:val="-3"/>
        </w:rPr>
        <w:t>Seção I</w:t>
      </w:r>
    </w:p>
    <w:p w14:paraId="020928CD" w14:textId="77777777" w:rsidR="00817AB7" w:rsidRDefault="00817AB7">
      <w:pPr>
        <w:jc w:val="center"/>
      </w:pPr>
      <w:r>
        <w:rPr>
          <w:rFonts w:ascii="Arial" w:hAnsi="Arial" w:cs="Arial"/>
          <w:bCs/>
          <w:spacing w:val="-3"/>
        </w:rPr>
        <w:t>Disposições Gerais</w:t>
      </w:r>
    </w:p>
    <w:p w14:paraId="346EF79F" w14:textId="77777777" w:rsidR="00817AB7" w:rsidRDefault="00817AB7">
      <w:pPr>
        <w:jc w:val="both"/>
      </w:pPr>
      <w:r>
        <w:rPr>
          <w:rFonts w:ascii="Arial" w:hAnsi="Arial" w:cs="Arial"/>
          <w:bCs/>
          <w:spacing w:val="-3"/>
        </w:rPr>
        <w:tab/>
      </w:r>
    </w:p>
    <w:p w14:paraId="201E5C9E" w14:textId="77777777" w:rsidR="00817AB7" w:rsidRDefault="00817AB7">
      <w:pPr>
        <w:jc w:val="both"/>
      </w:pPr>
      <w:r>
        <w:rPr>
          <w:rFonts w:ascii="Arial" w:hAnsi="Arial" w:cs="Arial"/>
          <w:bCs/>
          <w:spacing w:val="-3"/>
        </w:rPr>
        <w:t>Art. 143 - A votação das proposições será feita em seu todo, salvo requerimento de votação por partes ou de destaque.</w:t>
      </w:r>
    </w:p>
    <w:p w14:paraId="47D3D950" w14:textId="77777777" w:rsidR="00817AB7" w:rsidRDefault="00817AB7">
      <w:pPr>
        <w:jc w:val="both"/>
        <w:rPr>
          <w:rFonts w:ascii="Arial" w:hAnsi="Arial" w:cs="Arial"/>
          <w:bCs/>
          <w:spacing w:val="-3"/>
        </w:rPr>
      </w:pPr>
    </w:p>
    <w:p w14:paraId="2544A995" w14:textId="77777777" w:rsidR="00817AB7" w:rsidRDefault="00817AB7">
      <w:pPr>
        <w:jc w:val="both"/>
      </w:pPr>
      <w:r>
        <w:rPr>
          <w:rFonts w:ascii="Arial" w:hAnsi="Arial" w:cs="Arial"/>
          <w:bCs/>
          <w:spacing w:val="-3"/>
        </w:rPr>
        <w:t>Parágrafo único - A votação somente poderá ser interrompida para decisão sobre prorrogação da reunião.</w:t>
      </w:r>
    </w:p>
    <w:p w14:paraId="562A7299" w14:textId="77777777" w:rsidR="00817AB7" w:rsidRDefault="00817AB7">
      <w:pPr>
        <w:jc w:val="both"/>
      </w:pPr>
      <w:r>
        <w:rPr>
          <w:rFonts w:ascii="Arial" w:hAnsi="Arial" w:cs="Arial"/>
          <w:bCs/>
          <w:spacing w:val="-3"/>
        </w:rPr>
        <w:tab/>
      </w:r>
    </w:p>
    <w:p w14:paraId="357B3DA3" w14:textId="77777777" w:rsidR="00817AB7" w:rsidRDefault="00817AB7">
      <w:pPr>
        <w:jc w:val="both"/>
      </w:pPr>
      <w:r>
        <w:rPr>
          <w:rFonts w:ascii="Arial" w:hAnsi="Arial" w:cs="Arial"/>
          <w:bCs/>
          <w:spacing w:val="-3"/>
        </w:rPr>
        <w:t>Art. 144 - Salvo disposição em contrário da Lei Orgânica, as deliberações do Plenário são tomadas por maioria de votos, presente a maioria dos membros da Câmara.</w:t>
      </w:r>
    </w:p>
    <w:p w14:paraId="53F858D3" w14:textId="77777777" w:rsidR="00817AB7" w:rsidRDefault="00817AB7">
      <w:pPr>
        <w:jc w:val="both"/>
      </w:pPr>
      <w:r>
        <w:rPr>
          <w:rFonts w:ascii="Arial" w:hAnsi="Arial" w:cs="Arial"/>
          <w:bCs/>
          <w:spacing w:val="-3"/>
        </w:rPr>
        <w:tab/>
      </w:r>
    </w:p>
    <w:p w14:paraId="797482D8" w14:textId="77777777" w:rsidR="00817AB7" w:rsidRDefault="00817AB7">
      <w:pPr>
        <w:jc w:val="both"/>
      </w:pPr>
      <w:r>
        <w:rPr>
          <w:rFonts w:ascii="Arial" w:hAnsi="Arial" w:cs="Arial"/>
          <w:bCs/>
          <w:spacing w:val="-3"/>
        </w:rPr>
        <w:t>Art. 145 - O vereador impedido de votar terá computada sua presença para efeito de quorum.</w:t>
      </w:r>
    </w:p>
    <w:p w14:paraId="05CCA3C4" w14:textId="77777777" w:rsidR="00817AB7" w:rsidRDefault="00817AB7">
      <w:pPr>
        <w:jc w:val="both"/>
      </w:pPr>
      <w:r>
        <w:rPr>
          <w:rFonts w:ascii="Arial" w:hAnsi="Arial" w:cs="Arial"/>
          <w:bCs/>
          <w:spacing w:val="-3"/>
        </w:rPr>
        <w:tab/>
      </w:r>
    </w:p>
    <w:p w14:paraId="16B33D18" w14:textId="77777777" w:rsidR="00817AB7" w:rsidRDefault="00817AB7">
      <w:pPr>
        <w:jc w:val="center"/>
      </w:pPr>
      <w:r>
        <w:rPr>
          <w:rFonts w:ascii="Arial" w:hAnsi="Arial" w:cs="Arial"/>
          <w:bCs/>
          <w:spacing w:val="-3"/>
        </w:rPr>
        <w:t>Seção II</w:t>
      </w:r>
    </w:p>
    <w:p w14:paraId="753B7F9B" w14:textId="77777777" w:rsidR="00817AB7" w:rsidRDefault="00817AB7">
      <w:pPr>
        <w:jc w:val="center"/>
      </w:pPr>
      <w:r>
        <w:rPr>
          <w:rFonts w:ascii="Arial" w:hAnsi="Arial" w:cs="Arial"/>
          <w:bCs/>
          <w:spacing w:val="-3"/>
        </w:rPr>
        <w:t>Do Processo de Votação</w:t>
      </w:r>
    </w:p>
    <w:p w14:paraId="069B5EDD" w14:textId="77777777" w:rsidR="00817AB7" w:rsidRDefault="00817AB7">
      <w:pPr>
        <w:jc w:val="both"/>
      </w:pPr>
      <w:r>
        <w:rPr>
          <w:rFonts w:ascii="Arial" w:hAnsi="Arial" w:cs="Arial"/>
          <w:bCs/>
          <w:spacing w:val="-3"/>
        </w:rPr>
        <w:tab/>
      </w:r>
    </w:p>
    <w:p w14:paraId="1192FA03" w14:textId="77777777" w:rsidR="00817AB7" w:rsidRDefault="00817AB7">
      <w:pPr>
        <w:shd w:val="clear" w:color="auto" w:fill="FFFFFF"/>
        <w:jc w:val="both"/>
      </w:pPr>
      <w:r>
        <w:rPr>
          <w:rFonts w:ascii="Arial" w:hAnsi="Arial" w:cs="Arial"/>
        </w:rPr>
        <w:t>Art. 146 - São 2 (dois) os processos de votação:</w:t>
      </w:r>
    </w:p>
    <w:p w14:paraId="4E8E01A2" w14:textId="77777777" w:rsidR="00817AB7" w:rsidRDefault="00817AB7">
      <w:pPr>
        <w:shd w:val="clear" w:color="auto" w:fill="FFFFFF"/>
        <w:jc w:val="both"/>
      </w:pPr>
      <w:r>
        <w:rPr>
          <w:rFonts w:ascii="Arial" w:hAnsi="Arial" w:cs="Arial"/>
        </w:rPr>
        <w:t>I - simbólico;</w:t>
      </w:r>
    </w:p>
    <w:p w14:paraId="38E174B3" w14:textId="77777777" w:rsidR="00817AB7" w:rsidRDefault="00817AB7">
      <w:pPr>
        <w:shd w:val="clear" w:color="auto" w:fill="FFFFFF"/>
        <w:jc w:val="both"/>
      </w:pPr>
      <w:r>
        <w:rPr>
          <w:rFonts w:ascii="Arial" w:hAnsi="Arial" w:cs="Arial"/>
        </w:rPr>
        <w:t>II - nominal.</w:t>
      </w:r>
    </w:p>
    <w:p w14:paraId="3C46D07E" w14:textId="77777777" w:rsidR="00817AB7" w:rsidRDefault="00817AB7">
      <w:pPr>
        <w:shd w:val="clear" w:color="auto" w:fill="FFFFFF"/>
        <w:ind w:left="1134"/>
        <w:jc w:val="both"/>
        <w:rPr>
          <w:rFonts w:ascii="Arial" w:hAnsi="Arial" w:cs="Arial"/>
        </w:rPr>
      </w:pPr>
    </w:p>
    <w:p w14:paraId="03B946F9" w14:textId="77777777" w:rsidR="00817AB7" w:rsidRDefault="00817AB7">
      <w:r>
        <w:rPr>
          <w:rFonts w:ascii="Arial" w:hAnsi="Arial" w:cs="Arial"/>
        </w:rPr>
        <w:t>Parágrafo único - No processo de votação, poderá ser adotado processo eletrônico para a coleta e apuração de votos.</w:t>
      </w:r>
    </w:p>
    <w:p w14:paraId="75E45FB9" w14:textId="77777777" w:rsidR="00817AB7" w:rsidRDefault="00817AB7">
      <w:pPr>
        <w:ind w:left="22" w:hanging="22"/>
        <w:jc w:val="center"/>
      </w:pPr>
      <w:r>
        <w:rPr>
          <w:rFonts w:ascii="Arial" w:hAnsi="Arial" w:cs="Arial"/>
          <w:b/>
          <w:i/>
          <w:sz w:val="18"/>
          <w:szCs w:val="18"/>
        </w:rPr>
        <w:t xml:space="preserve">Art. 146 com redação dada pela </w:t>
      </w:r>
      <w:r>
        <w:rPr>
          <w:rFonts w:ascii="Arial" w:hAnsi="Arial" w:cs="Arial"/>
          <w:b/>
          <w:i/>
          <w:iCs/>
          <w:spacing w:val="-3"/>
          <w:sz w:val="18"/>
        </w:rPr>
        <w:t>Resolução nº 2.090, de 31/12/2020 (Art. 10)</w:t>
      </w:r>
    </w:p>
    <w:p w14:paraId="55392EEC" w14:textId="77777777" w:rsidR="00817AB7" w:rsidRDefault="00817AB7">
      <w:pPr>
        <w:jc w:val="both"/>
        <w:rPr>
          <w:rFonts w:ascii="Arial" w:hAnsi="Arial" w:cs="Arial"/>
          <w:b/>
          <w:bCs/>
          <w:i/>
          <w:iCs/>
          <w:spacing w:val="-3"/>
          <w:sz w:val="18"/>
        </w:rPr>
      </w:pPr>
    </w:p>
    <w:p w14:paraId="0DC9F12C" w14:textId="77777777" w:rsidR="00817AB7" w:rsidRDefault="00817AB7">
      <w:pPr>
        <w:jc w:val="both"/>
      </w:pPr>
      <w:r>
        <w:rPr>
          <w:rFonts w:ascii="Arial" w:hAnsi="Arial" w:cs="Arial"/>
          <w:bCs/>
          <w:spacing w:val="-3"/>
        </w:rPr>
        <w:t xml:space="preserve">Art. 147 - </w:t>
      </w:r>
      <w:r w:rsidR="00415A87" w:rsidRPr="00046D0F">
        <w:rPr>
          <w:rFonts w:ascii="Arial" w:hAnsi="Arial" w:cs="Arial"/>
        </w:rPr>
        <w:t>Adota-se a votação simbólica nos casos em que não está prevista a votação nominal</w:t>
      </w:r>
      <w:r>
        <w:rPr>
          <w:rFonts w:ascii="Arial" w:hAnsi="Arial" w:cs="Arial"/>
          <w:bCs/>
          <w:spacing w:val="-3"/>
        </w:rPr>
        <w:t>.</w:t>
      </w:r>
    </w:p>
    <w:p w14:paraId="1735EBDF" w14:textId="77777777" w:rsidR="00415A87" w:rsidRDefault="00415A87" w:rsidP="00415A87">
      <w:pPr>
        <w:ind w:left="22" w:hanging="22"/>
        <w:jc w:val="center"/>
      </w:pPr>
      <w:r>
        <w:rPr>
          <w:rFonts w:ascii="Arial" w:hAnsi="Arial" w:cs="Arial"/>
          <w:b/>
          <w:i/>
          <w:sz w:val="18"/>
          <w:szCs w:val="18"/>
        </w:rPr>
        <w:t xml:space="preserve">Caput com redação dada pela </w:t>
      </w:r>
      <w:r>
        <w:rPr>
          <w:rFonts w:ascii="Arial" w:hAnsi="Arial" w:cs="Arial"/>
          <w:b/>
          <w:i/>
          <w:iCs/>
          <w:spacing w:val="-3"/>
          <w:sz w:val="18"/>
        </w:rPr>
        <w:t>Resolução nº 2.110, de 15/5/2023 (Art. 1º)</w:t>
      </w:r>
    </w:p>
    <w:p w14:paraId="0AA6770C" w14:textId="77777777" w:rsidR="00817AB7" w:rsidRDefault="00817AB7">
      <w:pPr>
        <w:jc w:val="both"/>
        <w:rPr>
          <w:rFonts w:ascii="Arial" w:hAnsi="Arial" w:cs="Arial"/>
          <w:bCs/>
          <w:spacing w:val="-3"/>
        </w:rPr>
      </w:pPr>
    </w:p>
    <w:p w14:paraId="2F31C135" w14:textId="77777777" w:rsidR="00817AB7" w:rsidRDefault="00283732">
      <w:pPr>
        <w:jc w:val="both"/>
        <w:rPr>
          <w:rFonts w:ascii="Arial" w:hAnsi="Arial" w:cs="Arial"/>
          <w:color w:val="000000"/>
          <w:lang w:eastAsia="pt-BR"/>
        </w:rPr>
      </w:pPr>
      <w:r w:rsidRPr="00DF29E7">
        <w:rPr>
          <w:rFonts w:ascii="Arial" w:hAnsi="Arial" w:cs="Arial"/>
          <w:color w:val="000000"/>
          <w:lang w:eastAsia="pt-BR"/>
        </w:rPr>
        <w:t>§ 1° - Na votação simbólica, o presidente solicita aos vereadores favoráveis à matéria que permaneçam como estão e, aos contrários, que se manifestem.</w:t>
      </w:r>
    </w:p>
    <w:p w14:paraId="22CDCA6C" w14:textId="77777777" w:rsidR="00283732" w:rsidRPr="00283732" w:rsidRDefault="00283732" w:rsidP="00283732">
      <w:pPr>
        <w:jc w:val="center"/>
        <w:rPr>
          <w:rFonts w:ascii="Arial" w:hAnsi="Arial" w:cs="Arial"/>
          <w:b/>
          <w:bCs/>
          <w:i/>
          <w:iCs/>
          <w:color w:val="000000"/>
          <w:sz w:val="18"/>
          <w:szCs w:val="18"/>
          <w:lang w:eastAsia="pt-BR"/>
        </w:rPr>
      </w:pPr>
      <w:r w:rsidRPr="00283732">
        <w:rPr>
          <w:rFonts w:ascii="Arial" w:hAnsi="Arial" w:cs="Arial"/>
          <w:b/>
          <w:bCs/>
          <w:i/>
          <w:iCs/>
          <w:color w:val="000000"/>
          <w:sz w:val="18"/>
          <w:szCs w:val="18"/>
          <w:lang w:eastAsia="pt-BR"/>
        </w:rPr>
        <w:t>§1º com redação dada pela Resolução nº 2.120, de 9/10/2024 (Art. 8º)</w:t>
      </w:r>
    </w:p>
    <w:p w14:paraId="4BDB659A" w14:textId="77777777" w:rsidR="00283732" w:rsidRDefault="00283732">
      <w:pPr>
        <w:jc w:val="both"/>
        <w:rPr>
          <w:rFonts w:ascii="Arial" w:hAnsi="Arial" w:cs="Arial"/>
          <w:bCs/>
          <w:spacing w:val="-3"/>
        </w:rPr>
      </w:pPr>
    </w:p>
    <w:p w14:paraId="3AD5B304" w14:textId="77777777" w:rsidR="00817AB7" w:rsidRDefault="00817AB7">
      <w:pPr>
        <w:jc w:val="both"/>
      </w:pPr>
      <w:r>
        <w:rPr>
          <w:rFonts w:ascii="Arial" w:hAnsi="Arial" w:cs="Arial"/>
          <w:bCs/>
          <w:spacing w:val="-3"/>
        </w:rPr>
        <w:t>§ 2º - Inexistindo imediato requerimento de verificação, o resultado proclamado torna-se definitivo.</w:t>
      </w:r>
    </w:p>
    <w:p w14:paraId="334173C6" w14:textId="77777777" w:rsidR="00817AB7" w:rsidRDefault="00817AB7">
      <w:pPr>
        <w:jc w:val="both"/>
      </w:pPr>
      <w:r>
        <w:rPr>
          <w:rFonts w:ascii="Arial" w:hAnsi="Arial" w:cs="Arial"/>
          <w:bCs/>
          <w:spacing w:val="-3"/>
        </w:rPr>
        <w:tab/>
      </w:r>
    </w:p>
    <w:p w14:paraId="71034C2B" w14:textId="77777777" w:rsidR="00817AB7" w:rsidRDefault="00817AB7">
      <w:pPr>
        <w:jc w:val="both"/>
      </w:pPr>
      <w:r>
        <w:rPr>
          <w:rFonts w:ascii="Arial" w:hAnsi="Arial" w:cs="Arial"/>
        </w:rPr>
        <w:t>Art. 148 - Adotar-se-á a votação nominal:</w:t>
      </w:r>
    </w:p>
    <w:p w14:paraId="268DF446" w14:textId="77777777" w:rsidR="00817AB7" w:rsidRDefault="00817AB7">
      <w:pPr>
        <w:jc w:val="both"/>
      </w:pPr>
      <w:r>
        <w:rPr>
          <w:rFonts w:ascii="Arial" w:hAnsi="Arial" w:cs="Arial"/>
        </w:rPr>
        <w:t>I - nas votações públicas em que se exige quórum de dois terços, de três quintos ou de maioria dos membros;</w:t>
      </w:r>
    </w:p>
    <w:p w14:paraId="2EE0F593" w14:textId="77777777" w:rsidR="00817AB7" w:rsidRDefault="00817AB7">
      <w:pPr>
        <w:jc w:val="both"/>
      </w:pPr>
      <w:r>
        <w:rPr>
          <w:rFonts w:ascii="Arial" w:hAnsi="Arial" w:cs="Arial"/>
        </w:rPr>
        <w:t>II - qu</w:t>
      </w:r>
      <w:r w:rsidR="00415A87">
        <w:rPr>
          <w:rFonts w:ascii="Arial" w:hAnsi="Arial" w:cs="Arial"/>
        </w:rPr>
        <w:t>ando o Plenário assim deliberar;</w:t>
      </w:r>
    </w:p>
    <w:p w14:paraId="0739E192" w14:textId="77777777" w:rsidR="00817AB7" w:rsidRDefault="00415A87">
      <w:pPr>
        <w:jc w:val="both"/>
        <w:rPr>
          <w:rFonts w:ascii="Arial" w:hAnsi="Arial" w:cs="Arial"/>
        </w:rPr>
      </w:pPr>
      <w:r w:rsidRPr="00046D0F">
        <w:rPr>
          <w:rFonts w:ascii="Arial" w:hAnsi="Arial" w:cs="Arial"/>
        </w:rPr>
        <w:t>III - nas votações de projetos em que se exige quórum de maioria dos votos dos membros presentes.</w:t>
      </w:r>
    </w:p>
    <w:p w14:paraId="528F575C" w14:textId="77777777" w:rsidR="00415A87" w:rsidRDefault="00415A87" w:rsidP="00415A87">
      <w:pPr>
        <w:jc w:val="center"/>
        <w:rPr>
          <w:rFonts w:ascii="Arial" w:hAnsi="Arial" w:cs="Arial"/>
          <w:b/>
          <w:i/>
          <w:iCs/>
          <w:spacing w:val="-3"/>
          <w:sz w:val="18"/>
        </w:rPr>
      </w:pPr>
      <w:r>
        <w:rPr>
          <w:rFonts w:ascii="Arial" w:hAnsi="Arial" w:cs="Arial"/>
          <w:b/>
          <w:i/>
          <w:sz w:val="18"/>
          <w:szCs w:val="18"/>
        </w:rPr>
        <w:t xml:space="preserve">Inciso III acrescentado pela </w:t>
      </w:r>
      <w:r>
        <w:rPr>
          <w:rFonts w:ascii="Arial" w:hAnsi="Arial" w:cs="Arial"/>
          <w:b/>
          <w:i/>
          <w:iCs/>
          <w:spacing w:val="-3"/>
          <w:sz w:val="18"/>
        </w:rPr>
        <w:t>Resolução nº 2.110, de 15/5/2023 (Art. 2º)</w:t>
      </w:r>
    </w:p>
    <w:p w14:paraId="60173C89" w14:textId="77777777" w:rsidR="00415A87" w:rsidRDefault="006A2F65">
      <w:pPr>
        <w:jc w:val="both"/>
        <w:rPr>
          <w:rFonts w:ascii="Arial" w:hAnsi="Arial" w:cs="Arial"/>
          <w:color w:val="000000"/>
          <w:lang w:eastAsia="pt-BR"/>
        </w:rPr>
      </w:pPr>
      <w:r w:rsidRPr="00DF29E7">
        <w:rPr>
          <w:rFonts w:ascii="Arial" w:hAnsi="Arial" w:cs="Arial"/>
          <w:color w:val="000000"/>
          <w:lang w:eastAsia="pt-BR"/>
        </w:rPr>
        <w:t>IV - na votação de recurso contra parecer conclusivo, nos termos do inciso II do caput do art. 53 deste Regimento.</w:t>
      </w:r>
    </w:p>
    <w:p w14:paraId="767A44FC" w14:textId="77777777" w:rsidR="006A2F65" w:rsidRDefault="006A2F65" w:rsidP="006A2F65">
      <w:pPr>
        <w:jc w:val="center"/>
        <w:rPr>
          <w:rFonts w:ascii="Arial" w:hAnsi="Arial" w:cs="Arial"/>
          <w:b/>
          <w:i/>
          <w:iCs/>
          <w:spacing w:val="-3"/>
          <w:sz w:val="18"/>
        </w:rPr>
      </w:pPr>
      <w:r>
        <w:rPr>
          <w:rFonts w:ascii="Arial" w:hAnsi="Arial" w:cs="Arial"/>
          <w:b/>
          <w:i/>
          <w:sz w:val="18"/>
          <w:szCs w:val="18"/>
        </w:rPr>
        <w:t>Inciso I</w:t>
      </w:r>
      <w:r w:rsidR="003C0558">
        <w:rPr>
          <w:rFonts w:ascii="Arial" w:hAnsi="Arial" w:cs="Arial"/>
          <w:b/>
          <w:i/>
          <w:sz w:val="18"/>
          <w:szCs w:val="18"/>
        </w:rPr>
        <w:t xml:space="preserve">V </w:t>
      </w:r>
      <w:r>
        <w:rPr>
          <w:rFonts w:ascii="Arial" w:hAnsi="Arial" w:cs="Arial"/>
          <w:b/>
          <w:i/>
          <w:sz w:val="18"/>
          <w:szCs w:val="18"/>
        </w:rPr>
        <w:t xml:space="preserve"> acrescentado pela </w:t>
      </w:r>
      <w:r>
        <w:rPr>
          <w:rFonts w:ascii="Arial" w:hAnsi="Arial" w:cs="Arial"/>
          <w:b/>
          <w:i/>
          <w:iCs/>
          <w:spacing w:val="-3"/>
          <w:sz w:val="18"/>
        </w:rPr>
        <w:t>Resolução nº 2.120, de 9/10/2024 (Art. 9º)</w:t>
      </w:r>
    </w:p>
    <w:p w14:paraId="4BB562FE" w14:textId="77777777" w:rsidR="006A2F65" w:rsidRDefault="006A2F65">
      <w:pPr>
        <w:jc w:val="both"/>
        <w:rPr>
          <w:rFonts w:ascii="Arial" w:hAnsi="Arial" w:cs="Arial"/>
        </w:rPr>
      </w:pPr>
    </w:p>
    <w:p w14:paraId="08A39666" w14:textId="77777777" w:rsidR="00DD5A83" w:rsidRDefault="00DD5A83">
      <w:pPr>
        <w:jc w:val="both"/>
        <w:rPr>
          <w:rFonts w:ascii="Arial" w:hAnsi="Arial" w:cs="Arial"/>
        </w:rPr>
      </w:pPr>
      <w:r w:rsidRPr="00C7242A">
        <w:rPr>
          <w:rFonts w:ascii="Arial" w:hAnsi="Arial" w:cs="Arial"/>
        </w:rPr>
        <w:lastRenderedPageBreak/>
        <w:t>§ 1º - No processo de votação nominal, o presidente, ao colocar a proposição em votação, solicitará aos vereadores que registrem seu voto no prazo mínimo de 1min30s (um minuto e trinta segundos).</w:t>
      </w:r>
    </w:p>
    <w:p w14:paraId="06CD7EA8" w14:textId="77777777" w:rsidR="00817AB7" w:rsidRPr="00DD5A83" w:rsidRDefault="00DD5A83" w:rsidP="00DD5A83">
      <w:pPr>
        <w:jc w:val="center"/>
        <w:rPr>
          <w:b/>
          <w:i/>
          <w:sz w:val="18"/>
        </w:rPr>
      </w:pPr>
      <w:r w:rsidRPr="00DD5A83">
        <w:rPr>
          <w:rFonts w:ascii="Arial" w:hAnsi="Arial" w:cs="Arial"/>
          <w:b/>
          <w:i/>
          <w:sz w:val="18"/>
        </w:rPr>
        <w:t>§ 1º com redação dada pela Resolução nº 2.121, de 11/12/2024 (Art. 2º)</w:t>
      </w:r>
    </w:p>
    <w:p w14:paraId="14809DF8" w14:textId="77777777" w:rsidR="00817AB7" w:rsidRDefault="00817AB7">
      <w:pPr>
        <w:jc w:val="both"/>
        <w:rPr>
          <w:rFonts w:ascii="Arial" w:hAnsi="Arial" w:cs="Arial"/>
        </w:rPr>
      </w:pPr>
    </w:p>
    <w:p w14:paraId="2538E9A5" w14:textId="77777777" w:rsidR="00817AB7" w:rsidRDefault="00817AB7">
      <w:pPr>
        <w:jc w:val="both"/>
      </w:pPr>
      <w:r>
        <w:rPr>
          <w:rFonts w:ascii="Arial" w:hAnsi="Arial" w:cs="Arial"/>
        </w:rPr>
        <w:t>§ 2º - Encerrado o processo de registro de votos, o Presidente declara encerrada a votação e proclama o resultado.</w:t>
      </w:r>
    </w:p>
    <w:p w14:paraId="13681B69" w14:textId="77777777" w:rsidR="00817AB7" w:rsidRDefault="00817AB7">
      <w:pPr>
        <w:jc w:val="both"/>
        <w:rPr>
          <w:rFonts w:ascii="Arial" w:hAnsi="Arial" w:cs="Arial"/>
        </w:rPr>
      </w:pPr>
    </w:p>
    <w:p w14:paraId="1BF05507" w14:textId="77777777" w:rsidR="00817AB7" w:rsidRDefault="00817AB7">
      <w:pPr>
        <w:jc w:val="both"/>
      </w:pPr>
      <w:r>
        <w:rPr>
          <w:rFonts w:ascii="Arial" w:hAnsi="Arial" w:cs="Arial"/>
        </w:rPr>
        <w:t>§ 3º - Na votação nominal que não se der pelo sistema eletrônico, o Secretário-Geral fará, pelo microfone, a chamada dos vereadores, que responderão "sim", "não" ou "abstenção", cabendo-lhe anotar o voto, após anunciá-lo pelo microfone.</w:t>
      </w:r>
    </w:p>
    <w:p w14:paraId="6DFAA4C3" w14:textId="77777777" w:rsidR="00817AB7" w:rsidRDefault="00817AB7">
      <w:pPr>
        <w:jc w:val="both"/>
        <w:rPr>
          <w:rFonts w:ascii="Arial" w:hAnsi="Arial" w:cs="Arial"/>
        </w:rPr>
      </w:pPr>
    </w:p>
    <w:p w14:paraId="438FC806" w14:textId="77777777" w:rsidR="00817AB7" w:rsidRDefault="00817AB7">
      <w:pPr>
        <w:jc w:val="both"/>
      </w:pPr>
      <w:r>
        <w:rPr>
          <w:rFonts w:ascii="Arial" w:hAnsi="Arial" w:cs="Arial"/>
        </w:rPr>
        <w:t>§ 4º - Encerrada a votação, o Presidente proclama o resultado.</w:t>
      </w:r>
    </w:p>
    <w:p w14:paraId="7DF95954" w14:textId="77777777" w:rsidR="00817AB7" w:rsidRDefault="00817AB7">
      <w:pPr>
        <w:jc w:val="center"/>
      </w:pPr>
      <w:r>
        <w:rPr>
          <w:rFonts w:ascii="Arial" w:hAnsi="Arial" w:cs="Arial"/>
          <w:b/>
          <w:bCs/>
          <w:i/>
          <w:spacing w:val="-3"/>
          <w:sz w:val="18"/>
          <w:szCs w:val="18"/>
        </w:rPr>
        <w:t>Art. 148 com redação dada pela Resolução nº 2.061, de 4/7/2007(Art. 7º)</w:t>
      </w:r>
    </w:p>
    <w:p w14:paraId="61E4F2D6" w14:textId="77777777" w:rsidR="00817AB7" w:rsidRDefault="00817AB7">
      <w:pPr>
        <w:jc w:val="center"/>
        <w:rPr>
          <w:rFonts w:ascii="Arial" w:hAnsi="Arial" w:cs="Arial"/>
          <w:b/>
          <w:bCs/>
          <w:i/>
          <w:spacing w:val="-3"/>
          <w:sz w:val="18"/>
          <w:szCs w:val="18"/>
        </w:rPr>
      </w:pPr>
    </w:p>
    <w:p w14:paraId="2744D762" w14:textId="77777777" w:rsidR="00817AB7" w:rsidRDefault="00817AB7">
      <w:pPr>
        <w:jc w:val="both"/>
      </w:pPr>
      <w:r>
        <w:rPr>
          <w:rFonts w:ascii="Arial" w:hAnsi="Arial" w:cs="Arial"/>
          <w:bCs/>
          <w:spacing w:val="-3"/>
        </w:rPr>
        <w:t>Art. 149 - revogado</w:t>
      </w:r>
    </w:p>
    <w:p w14:paraId="170783B3" w14:textId="77777777" w:rsidR="00817AB7" w:rsidRDefault="00817AB7">
      <w:pPr>
        <w:ind w:left="22" w:hanging="22"/>
        <w:jc w:val="center"/>
      </w:pPr>
      <w:r>
        <w:rPr>
          <w:rFonts w:ascii="Arial" w:hAnsi="Arial" w:cs="Arial"/>
          <w:b/>
          <w:i/>
          <w:sz w:val="18"/>
          <w:szCs w:val="18"/>
        </w:rPr>
        <w:t xml:space="preserve">Art. 149 revogado pela </w:t>
      </w:r>
      <w:r>
        <w:rPr>
          <w:rFonts w:ascii="Arial" w:hAnsi="Arial" w:cs="Arial"/>
          <w:b/>
          <w:i/>
          <w:iCs/>
          <w:spacing w:val="-3"/>
          <w:sz w:val="18"/>
        </w:rPr>
        <w:t>Resolução nº 2.090, de 31/12/2020 (Art. 11)</w:t>
      </w:r>
    </w:p>
    <w:p w14:paraId="16542D3E" w14:textId="77777777" w:rsidR="00817AB7" w:rsidRDefault="00817AB7">
      <w:pPr>
        <w:jc w:val="both"/>
        <w:rPr>
          <w:rFonts w:ascii="Arial" w:hAnsi="Arial" w:cs="Arial"/>
          <w:b/>
          <w:i/>
          <w:iCs/>
          <w:spacing w:val="-3"/>
          <w:sz w:val="18"/>
        </w:rPr>
      </w:pPr>
    </w:p>
    <w:p w14:paraId="36585461" w14:textId="77777777" w:rsidR="00817AB7" w:rsidRDefault="00817AB7">
      <w:pPr>
        <w:jc w:val="both"/>
      </w:pPr>
      <w:r>
        <w:rPr>
          <w:rFonts w:ascii="Arial" w:hAnsi="Arial" w:cs="Arial"/>
          <w:bCs/>
          <w:spacing w:val="-3"/>
        </w:rPr>
        <w:t>Art. 150 - As emendas serão votadas pelo processo aplicável à proposição principal.</w:t>
      </w:r>
    </w:p>
    <w:p w14:paraId="75A9D132" w14:textId="77777777" w:rsidR="00817AB7" w:rsidRDefault="00817AB7">
      <w:pPr>
        <w:jc w:val="both"/>
      </w:pPr>
      <w:r>
        <w:rPr>
          <w:rFonts w:ascii="Arial" w:hAnsi="Arial" w:cs="Arial"/>
          <w:bCs/>
          <w:spacing w:val="-3"/>
        </w:rPr>
        <w:tab/>
      </w:r>
    </w:p>
    <w:p w14:paraId="0ECB61B4" w14:textId="77777777" w:rsidR="00817AB7" w:rsidRDefault="00817AB7">
      <w:pPr>
        <w:jc w:val="both"/>
      </w:pPr>
      <w:r>
        <w:rPr>
          <w:rFonts w:ascii="Arial" w:hAnsi="Arial" w:cs="Arial"/>
          <w:bCs/>
          <w:spacing w:val="-3"/>
        </w:rPr>
        <w:t>Art. 151 - Qualquer que seja o processo de votação, aos secretários compete apurar o resultado e, ao presidente, anunciá-lo.</w:t>
      </w:r>
    </w:p>
    <w:p w14:paraId="2B6FF7A8" w14:textId="77777777" w:rsidR="00817AB7" w:rsidRDefault="00817AB7">
      <w:pPr>
        <w:jc w:val="both"/>
      </w:pPr>
      <w:r>
        <w:rPr>
          <w:rFonts w:ascii="Arial" w:hAnsi="Arial" w:cs="Arial"/>
          <w:bCs/>
          <w:spacing w:val="-3"/>
        </w:rPr>
        <w:tab/>
      </w:r>
    </w:p>
    <w:p w14:paraId="017CA387" w14:textId="77777777" w:rsidR="00817AB7" w:rsidRDefault="00817AB7">
      <w:pPr>
        <w:jc w:val="both"/>
      </w:pPr>
      <w:r>
        <w:rPr>
          <w:rFonts w:ascii="Arial" w:hAnsi="Arial" w:cs="Arial"/>
          <w:bCs/>
          <w:spacing w:val="-3"/>
        </w:rPr>
        <w:t>Art. 152 - Anunciado o resultado de votação pública, pode ser dada a palavra ao vereador que a requerer, para declaração de voto, pelo tempo previsto no inciso IV do § 1º do art. 90.</w:t>
      </w:r>
    </w:p>
    <w:p w14:paraId="259A2E10" w14:textId="77777777" w:rsidR="00817AB7" w:rsidRDefault="00817AB7">
      <w:pPr>
        <w:jc w:val="both"/>
      </w:pPr>
      <w:r>
        <w:rPr>
          <w:rFonts w:ascii="Arial" w:hAnsi="Arial" w:cs="Arial"/>
          <w:bCs/>
          <w:spacing w:val="-3"/>
        </w:rPr>
        <w:tab/>
      </w:r>
    </w:p>
    <w:p w14:paraId="26E5E240" w14:textId="77777777" w:rsidR="00817AB7" w:rsidRDefault="00817AB7">
      <w:pPr>
        <w:jc w:val="center"/>
      </w:pPr>
      <w:r>
        <w:rPr>
          <w:rFonts w:ascii="Arial" w:hAnsi="Arial" w:cs="Arial"/>
          <w:bCs/>
          <w:spacing w:val="-3"/>
        </w:rPr>
        <w:t>Seção III</w:t>
      </w:r>
    </w:p>
    <w:p w14:paraId="5C256656" w14:textId="77777777" w:rsidR="00817AB7" w:rsidRDefault="00817AB7">
      <w:pPr>
        <w:jc w:val="center"/>
      </w:pPr>
      <w:r>
        <w:rPr>
          <w:rFonts w:ascii="Arial" w:hAnsi="Arial" w:cs="Arial"/>
          <w:bCs/>
          <w:spacing w:val="-3"/>
        </w:rPr>
        <w:t>Do Encaminhamento de Votação</w:t>
      </w:r>
    </w:p>
    <w:p w14:paraId="21D3D277" w14:textId="77777777" w:rsidR="00817AB7" w:rsidRDefault="00817AB7">
      <w:pPr>
        <w:jc w:val="center"/>
      </w:pPr>
      <w:r>
        <w:rPr>
          <w:rFonts w:ascii="Arial" w:hAnsi="Arial" w:cs="Arial"/>
          <w:bCs/>
          <w:spacing w:val="-3"/>
        </w:rPr>
        <w:tab/>
      </w:r>
    </w:p>
    <w:p w14:paraId="563DD986" w14:textId="77777777" w:rsidR="00817AB7" w:rsidRDefault="00817AB7">
      <w:pPr>
        <w:jc w:val="both"/>
      </w:pPr>
      <w:r>
        <w:rPr>
          <w:rFonts w:ascii="Arial" w:hAnsi="Arial" w:cs="Arial"/>
          <w:bCs/>
          <w:spacing w:val="-3"/>
        </w:rPr>
        <w:t>Art. 153 - Ao ser anunciada a votação, o vereador pode obter a palavra para encaminhá-la.</w:t>
      </w:r>
    </w:p>
    <w:p w14:paraId="1DCECFA9" w14:textId="77777777" w:rsidR="00817AB7" w:rsidRDefault="00817AB7">
      <w:pPr>
        <w:jc w:val="both"/>
        <w:rPr>
          <w:rFonts w:ascii="Arial" w:hAnsi="Arial" w:cs="Arial"/>
          <w:bCs/>
          <w:spacing w:val="-3"/>
        </w:rPr>
      </w:pPr>
    </w:p>
    <w:p w14:paraId="2201420A" w14:textId="77777777" w:rsidR="00817AB7" w:rsidRDefault="00817AB7">
      <w:pPr>
        <w:jc w:val="both"/>
      </w:pPr>
      <w:r>
        <w:rPr>
          <w:rFonts w:ascii="Arial" w:hAnsi="Arial" w:cs="Arial"/>
          <w:bCs/>
          <w:spacing w:val="-3"/>
        </w:rPr>
        <w:t>Parágrafo único - O encaminhamento far-se-á sobre a proposição no seu todo, inclusive emendas, mesmo que a votação se dê por partes.</w:t>
      </w:r>
    </w:p>
    <w:p w14:paraId="254F4397" w14:textId="77777777" w:rsidR="00817AB7" w:rsidRDefault="00817AB7">
      <w:pPr>
        <w:jc w:val="both"/>
      </w:pPr>
      <w:r>
        <w:rPr>
          <w:rFonts w:ascii="Arial" w:hAnsi="Arial" w:cs="Arial"/>
          <w:bCs/>
          <w:spacing w:val="-3"/>
        </w:rPr>
        <w:tab/>
      </w:r>
    </w:p>
    <w:p w14:paraId="6CE0B60B" w14:textId="77777777" w:rsidR="00817AB7" w:rsidRDefault="00817AB7">
      <w:pPr>
        <w:jc w:val="center"/>
      </w:pPr>
      <w:r>
        <w:rPr>
          <w:rFonts w:ascii="Arial" w:hAnsi="Arial" w:cs="Arial"/>
          <w:bCs/>
          <w:spacing w:val="-3"/>
        </w:rPr>
        <w:t>Seção IV</w:t>
      </w:r>
    </w:p>
    <w:p w14:paraId="03B4BB10" w14:textId="77777777" w:rsidR="00817AB7" w:rsidRDefault="00817AB7">
      <w:pPr>
        <w:jc w:val="center"/>
      </w:pPr>
      <w:r>
        <w:rPr>
          <w:rFonts w:ascii="Arial" w:hAnsi="Arial" w:cs="Arial"/>
          <w:bCs/>
          <w:spacing w:val="-3"/>
        </w:rPr>
        <w:t>Da Verificação de Votação</w:t>
      </w:r>
    </w:p>
    <w:p w14:paraId="4778FA0D" w14:textId="77777777" w:rsidR="00817AB7" w:rsidRDefault="00817AB7">
      <w:pPr>
        <w:jc w:val="both"/>
      </w:pPr>
      <w:r>
        <w:rPr>
          <w:rFonts w:ascii="Arial" w:hAnsi="Arial" w:cs="Arial"/>
          <w:bCs/>
          <w:spacing w:val="-3"/>
        </w:rPr>
        <w:tab/>
      </w:r>
    </w:p>
    <w:p w14:paraId="071DA921" w14:textId="77777777" w:rsidR="00817AB7" w:rsidRDefault="00817AB7">
      <w:pPr>
        <w:jc w:val="both"/>
      </w:pPr>
      <w:r>
        <w:rPr>
          <w:rFonts w:ascii="Arial" w:hAnsi="Arial" w:cs="Arial"/>
          <w:bCs/>
          <w:spacing w:val="-3"/>
        </w:rPr>
        <w:t>Art. 154 - Proclamado o resultado da votação, é permitido ao vereador requerer imediatamente a sua verificação.</w:t>
      </w:r>
    </w:p>
    <w:p w14:paraId="17EE19C1" w14:textId="77777777" w:rsidR="00817AB7" w:rsidRDefault="00817AB7">
      <w:pPr>
        <w:jc w:val="both"/>
        <w:rPr>
          <w:rFonts w:ascii="Arial" w:hAnsi="Arial" w:cs="Arial"/>
          <w:bCs/>
          <w:spacing w:val="-3"/>
        </w:rPr>
      </w:pPr>
    </w:p>
    <w:p w14:paraId="245EAE86" w14:textId="77777777" w:rsidR="00817AB7" w:rsidRDefault="00740DC7">
      <w:pPr>
        <w:jc w:val="both"/>
        <w:rPr>
          <w:rFonts w:ascii="Arial" w:hAnsi="Arial" w:cs="Arial"/>
          <w:color w:val="000000"/>
          <w:lang w:eastAsia="pt-BR"/>
        </w:rPr>
      </w:pPr>
      <w:r w:rsidRPr="00DF29E7">
        <w:rPr>
          <w:rFonts w:ascii="Arial" w:hAnsi="Arial" w:cs="Arial"/>
          <w:color w:val="000000"/>
          <w:lang w:eastAsia="pt-BR"/>
        </w:rPr>
        <w:t>§ 1° - Para a verificação a que se refere o caput deste artigo, o presidente solicitará que se manifestem os vereadores que tenham votado a favor, repetindo-se o procedimento quanto à apuração dos votos contrários.</w:t>
      </w:r>
    </w:p>
    <w:p w14:paraId="5F5A0100" w14:textId="77777777" w:rsidR="00740DC7" w:rsidRPr="00740DC7" w:rsidRDefault="00740DC7" w:rsidP="00740DC7">
      <w:pPr>
        <w:jc w:val="center"/>
        <w:rPr>
          <w:rFonts w:ascii="Arial" w:hAnsi="Arial" w:cs="Arial"/>
          <w:b/>
          <w:bCs/>
          <w:i/>
          <w:iCs/>
          <w:color w:val="000000"/>
          <w:sz w:val="18"/>
          <w:szCs w:val="18"/>
          <w:lang w:eastAsia="pt-BR"/>
        </w:rPr>
      </w:pPr>
      <w:r w:rsidRPr="00740DC7">
        <w:rPr>
          <w:rFonts w:ascii="Arial" w:hAnsi="Arial" w:cs="Arial"/>
          <w:b/>
          <w:bCs/>
          <w:i/>
          <w:iCs/>
          <w:color w:val="000000"/>
          <w:sz w:val="18"/>
          <w:szCs w:val="18"/>
          <w:lang w:eastAsia="pt-BR"/>
        </w:rPr>
        <w:t>§1º  com redação dada pela Resolução nº 2.120, de 9/10/2024 (Art. 10)</w:t>
      </w:r>
    </w:p>
    <w:p w14:paraId="1AE5514B" w14:textId="77777777" w:rsidR="00740DC7" w:rsidRDefault="00740DC7">
      <w:pPr>
        <w:jc w:val="both"/>
        <w:rPr>
          <w:rFonts w:ascii="Arial" w:hAnsi="Arial" w:cs="Arial"/>
          <w:bCs/>
          <w:spacing w:val="-3"/>
        </w:rPr>
      </w:pPr>
    </w:p>
    <w:p w14:paraId="6A6C5A1F" w14:textId="77777777" w:rsidR="00817AB7" w:rsidRDefault="00817AB7">
      <w:pPr>
        <w:jc w:val="both"/>
      </w:pPr>
      <w:r>
        <w:rPr>
          <w:rFonts w:ascii="Arial" w:hAnsi="Arial" w:cs="Arial"/>
          <w:bCs/>
          <w:spacing w:val="-3"/>
        </w:rPr>
        <w:t>§ 2º - O vereador ausente na votação não pode participar na verificação.</w:t>
      </w:r>
    </w:p>
    <w:p w14:paraId="59CA5A16" w14:textId="77777777" w:rsidR="00817AB7" w:rsidRDefault="00817AB7">
      <w:pPr>
        <w:jc w:val="both"/>
        <w:rPr>
          <w:rFonts w:ascii="Arial" w:hAnsi="Arial" w:cs="Arial"/>
          <w:bCs/>
          <w:spacing w:val="-3"/>
        </w:rPr>
      </w:pPr>
    </w:p>
    <w:p w14:paraId="42EEDD60" w14:textId="77777777" w:rsidR="00817AB7" w:rsidRDefault="00817AB7">
      <w:pPr>
        <w:jc w:val="both"/>
      </w:pPr>
      <w:r>
        <w:rPr>
          <w:rFonts w:ascii="Arial" w:hAnsi="Arial" w:cs="Arial"/>
          <w:bCs/>
          <w:spacing w:val="-3"/>
        </w:rPr>
        <w:t>§ 3º - É considerado presente o vereador que requerer a verificação de votação ou de quorum.</w:t>
      </w:r>
    </w:p>
    <w:p w14:paraId="60AF8E7B" w14:textId="77777777" w:rsidR="00817AB7" w:rsidRDefault="00817AB7">
      <w:pPr>
        <w:jc w:val="both"/>
        <w:rPr>
          <w:rFonts w:ascii="Arial" w:hAnsi="Arial" w:cs="Arial"/>
          <w:bCs/>
          <w:spacing w:val="-3"/>
        </w:rPr>
      </w:pPr>
    </w:p>
    <w:p w14:paraId="49F9E005" w14:textId="77777777" w:rsidR="00817AB7" w:rsidRDefault="00817AB7">
      <w:pPr>
        <w:jc w:val="both"/>
      </w:pPr>
      <w:r>
        <w:rPr>
          <w:rFonts w:ascii="Arial" w:hAnsi="Arial" w:cs="Arial"/>
          <w:bCs/>
          <w:spacing w:val="-3"/>
        </w:rPr>
        <w:t>§ 4º - O requerimento de verificação é privativo do processo simbólico.</w:t>
      </w:r>
    </w:p>
    <w:p w14:paraId="121409C5" w14:textId="77777777" w:rsidR="00817AB7" w:rsidRDefault="00817AB7">
      <w:pPr>
        <w:jc w:val="both"/>
        <w:rPr>
          <w:rFonts w:ascii="Arial" w:hAnsi="Arial" w:cs="Arial"/>
          <w:bCs/>
          <w:spacing w:val="-3"/>
        </w:rPr>
      </w:pPr>
    </w:p>
    <w:p w14:paraId="25C777E6" w14:textId="77777777" w:rsidR="00817AB7" w:rsidRDefault="00817AB7">
      <w:pPr>
        <w:jc w:val="both"/>
      </w:pPr>
      <w:r>
        <w:rPr>
          <w:rFonts w:ascii="Arial" w:hAnsi="Arial" w:cs="Arial"/>
          <w:bCs/>
          <w:spacing w:val="-3"/>
        </w:rPr>
        <w:t>§ 5º - Nas votações nominais, as dúvidas, quanto ao seu resultado, são sanadas com as notas taquigráficas.</w:t>
      </w:r>
    </w:p>
    <w:p w14:paraId="704F8845" w14:textId="77777777" w:rsidR="00817AB7" w:rsidRDefault="00817AB7">
      <w:pPr>
        <w:jc w:val="both"/>
        <w:rPr>
          <w:rFonts w:ascii="Arial" w:hAnsi="Arial" w:cs="Arial"/>
          <w:bCs/>
          <w:spacing w:val="-3"/>
        </w:rPr>
      </w:pPr>
    </w:p>
    <w:p w14:paraId="362BB77A" w14:textId="77777777" w:rsidR="00817AB7" w:rsidRDefault="00817AB7">
      <w:pPr>
        <w:jc w:val="both"/>
      </w:pPr>
      <w:r>
        <w:rPr>
          <w:rFonts w:ascii="Arial" w:hAnsi="Arial" w:cs="Arial"/>
          <w:bCs/>
          <w:spacing w:val="-3"/>
        </w:rPr>
        <w:t>§ 6º - Se a dúvida for levantada contra o resultado da votação secreta, o presidente solicitará aos escrutinadores a recontagem dos votos.</w:t>
      </w:r>
    </w:p>
    <w:p w14:paraId="462A9943" w14:textId="77777777" w:rsidR="00817AB7" w:rsidRDefault="00817AB7">
      <w:pPr>
        <w:jc w:val="both"/>
      </w:pPr>
      <w:r>
        <w:rPr>
          <w:rFonts w:ascii="Arial" w:hAnsi="Arial" w:cs="Arial"/>
          <w:bCs/>
          <w:spacing w:val="-3"/>
        </w:rPr>
        <w:tab/>
      </w:r>
    </w:p>
    <w:p w14:paraId="6B46864A" w14:textId="77777777" w:rsidR="00817AB7" w:rsidRDefault="00817AB7">
      <w:pPr>
        <w:jc w:val="center"/>
      </w:pPr>
      <w:r>
        <w:rPr>
          <w:rFonts w:ascii="Arial" w:hAnsi="Arial" w:cs="Arial"/>
          <w:bCs/>
          <w:spacing w:val="-3"/>
        </w:rPr>
        <w:t>Seção V</w:t>
      </w:r>
    </w:p>
    <w:p w14:paraId="0B9AB4C1" w14:textId="77777777" w:rsidR="00817AB7" w:rsidRDefault="00817AB7">
      <w:pPr>
        <w:jc w:val="center"/>
      </w:pPr>
      <w:r>
        <w:rPr>
          <w:rFonts w:ascii="Arial" w:hAnsi="Arial" w:cs="Arial"/>
          <w:bCs/>
          <w:spacing w:val="-3"/>
        </w:rPr>
        <w:t>Do Adiamento de Votação</w:t>
      </w:r>
    </w:p>
    <w:p w14:paraId="49150AEF" w14:textId="77777777" w:rsidR="00817AB7" w:rsidRDefault="00817AB7">
      <w:pPr>
        <w:jc w:val="both"/>
      </w:pPr>
      <w:r>
        <w:rPr>
          <w:rFonts w:ascii="Arial" w:hAnsi="Arial" w:cs="Arial"/>
          <w:bCs/>
          <w:spacing w:val="-3"/>
        </w:rPr>
        <w:lastRenderedPageBreak/>
        <w:tab/>
      </w:r>
    </w:p>
    <w:p w14:paraId="47513CDA" w14:textId="77777777" w:rsidR="00817AB7" w:rsidRDefault="00817AB7">
      <w:pPr>
        <w:jc w:val="both"/>
      </w:pPr>
      <w:r>
        <w:rPr>
          <w:rFonts w:ascii="Arial" w:hAnsi="Arial" w:cs="Arial"/>
          <w:bCs/>
          <w:spacing w:val="-3"/>
        </w:rPr>
        <w:t>Art. 155 - Até o início da votação, poderá ser requerido ao presidente o seu adiamento.</w:t>
      </w:r>
    </w:p>
    <w:p w14:paraId="129862B8" w14:textId="77777777" w:rsidR="00817AB7" w:rsidRDefault="00817AB7">
      <w:pPr>
        <w:jc w:val="both"/>
        <w:rPr>
          <w:rFonts w:ascii="Arial" w:hAnsi="Arial" w:cs="Arial"/>
          <w:bCs/>
          <w:spacing w:val="-3"/>
        </w:rPr>
      </w:pPr>
    </w:p>
    <w:p w14:paraId="7B0FF96B" w14:textId="77777777" w:rsidR="00817AB7" w:rsidRDefault="00817AB7">
      <w:pPr>
        <w:jc w:val="both"/>
      </w:pPr>
      <w:r>
        <w:rPr>
          <w:rFonts w:ascii="Arial" w:hAnsi="Arial" w:cs="Arial"/>
          <w:bCs/>
          <w:spacing w:val="-3"/>
        </w:rPr>
        <w:t>§ 1º - O requerente poderá, a qualquer tempo, solicitar que seja recolocada a proposição na pauta da mesma reunião, aguardando-se apenas a conclusão da deliberação em curso.</w:t>
      </w:r>
    </w:p>
    <w:p w14:paraId="2EE07023" w14:textId="77777777" w:rsidR="00817AB7" w:rsidRDefault="00817AB7">
      <w:pPr>
        <w:jc w:val="both"/>
        <w:rPr>
          <w:rFonts w:ascii="Arial" w:hAnsi="Arial" w:cs="Arial"/>
          <w:bCs/>
          <w:spacing w:val="-3"/>
        </w:rPr>
      </w:pPr>
    </w:p>
    <w:p w14:paraId="733AC8B3" w14:textId="77777777" w:rsidR="00817AB7" w:rsidRDefault="00817AB7">
      <w:pPr>
        <w:jc w:val="both"/>
      </w:pPr>
      <w:r>
        <w:rPr>
          <w:rFonts w:ascii="Arial" w:hAnsi="Arial" w:cs="Arial"/>
          <w:bCs/>
          <w:spacing w:val="-3"/>
        </w:rPr>
        <w:t>§ 2º - Nos casos das proposições que sejam deferidas pelo presidente da reunião, poder-se-á requerer o adiamento de sua decisão, nos mesmos termos deste artigo.</w:t>
      </w:r>
    </w:p>
    <w:p w14:paraId="31328100" w14:textId="77777777" w:rsidR="00817AB7" w:rsidRDefault="00817AB7">
      <w:pPr>
        <w:jc w:val="both"/>
      </w:pPr>
      <w:r>
        <w:rPr>
          <w:rFonts w:ascii="Arial" w:hAnsi="Arial" w:cs="Arial"/>
          <w:bCs/>
          <w:spacing w:val="-3"/>
        </w:rPr>
        <w:tab/>
      </w:r>
    </w:p>
    <w:p w14:paraId="798BAE25" w14:textId="77777777" w:rsidR="00817AB7" w:rsidRDefault="00817AB7">
      <w:pPr>
        <w:jc w:val="center"/>
      </w:pPr>
      <w:r>
        <w:rPr>
          <w:rFonts w:ascii="Arial" w:hAnsi="Arial" w:cs="Arial"/>
          <w:bCs/>
          <w:spacing w:val="-3"/>
        </w:rPr>
        <w:t>CAPÍTULO IV</w:t>
      </w:r>
    </w:p>
    <w:p w14:paraId="7EA4B6C7" w14:textId="77777777" w:rsidR="00817AB7" w:rsidRDefault="00817AB7">
      <w:pPr>
        <w:jc w:val="center"/>
      </w:pPr>
      <w:r>
        <w:rPr>
          <w:rFonts w:ascii="Arial" w:hAnsi="Arial" w:cs="Arial"/>
          <w:bCs/>
          <w:spacing w:val="-3"/>
        </w:rPr>
        <w:t>DA REDAÇÃO FINAL</w:t>
      </w:r>
    </w:p>
    <w:p w14:paraId="1004DB85" w14:textId="77777777" w:rsidR="00817AB7" w:rsidRDefault="00817AB7">
      <w:pPr>
        <w:jc w:val="both"/>
      </w:pPr>
      <w:r>
        <w:rPr>
          <w:rFonts w:ascii="Arial" w:hAnsi="Arial" w:cs="Arial"/>
          <w:bCs/>
          <w:spacing w:val="-3"/>
        </w:rPr>
        <w:tab/>
      </w:r>
    </w:p>
    <w:p w14:paraId="25662E19" w14:textId="77777777" w:rsidR="00817AB7" w:rsidRDefault="00817AB7">
      <w:pPr>
        <w:jc w:val="both"/>
      </w:pPr>
      <w:r>
        <w:rPr>
          <w:rFonts w:ascii="Arial" w:hAnsi="Arial" w:cs="Arial"/>
          <w:bCs/>
          <w:spacing w:val="-3"/>
        </w:rPr>
        <w:t>Art. 156 - A redação final de proposta de emenda à Lei Orgânica e de projeto será feita em conformidade com o que tiver sido aprovado, objetivando adequá-los, ainda que não emendados, à técnica legislativa e escoimá-los dos vícios de linguagem, de impropriedades de expressão e de erros materiais.</w:t>
      </w:r>
    </w:p>
    <w:p w14:paraId="5C033213" w14:textId="77777777" w:rsidR="00817AB7" w:rsidRDefault="00817AB7">
      <w:pPr>
        <w:jc w:val="both"/>
        <w:rPr>
          <w:rFonts w:ascii="Arial" w:hAnsi="Arial" w:cs="Arial"/>
          <w:bCs/>
          <w:spacing w:val="-3"/>
        </w:rPr>
      </w:pPr>
    </w:p>
    <w:p w14:paraId="01A4D733" w14:textId="77777777" w:rsidR="00817AB7" w:rsidRDefault="00817AB7">
      <w:pPr>
        <w:jc w:val="both"/>
      </w:pPr>
      <w:r>
        <w:rPr>
          <w:rFonts w:ascii="Arial" w:hAnsi="Arial" w:cs="Arial"/>
          <w:bCs/>
          <w:spacing w:val="-3"/>
        </w:rPr>
        <w:t>§ 1º - O parecer de redação final terminará com proposta de redação, que será definitiva se, nos cinco dias úteis seguintes à sua distribuição em avulsos, determinada pelo presidente da comissão competente, não forem apresentadas emendas de redação.</w:t>
      </w:r>
    </w:p>
    <w:p w14:paraId="2BE08044" w14:textId="77777777" w:rsidR="00817AB7" w:rsidRDefault="00817AB7">
      <w:pPr>
        <w:jc w:val="both"/>
        <w:rPr>
          <w:rFonts w:ascii="Arial" w:hAnsi="Arial" w:cs="Arial"/>
          <w:bCs/>
          <w:spacing w:val="-3"/>
        </w:rPr>
      </w:pPr>
    </w:p>
    <w:p w14:paraId="5EA58825" w14:textId="77777777" w:rsidR="00817AB7" w:rsidRDefault="00817AB7">
      <w:pPr>
        <w:jc w:val="both"/>
      </w:pPr>
      <w:r>
        <w:rPr>
          <w:rFonts w:ascii="Arial" w:hAnsi="Arial" w:cs="Arial"/>
          <w:bCs/>
          <w:spacing w:val="-3"/>
        </w:rPr>
        <w:t>§ 2º - Apresentada a emenda de que trata o parágrafo anterior, a redação proposta pela comissão e as emendas apresentadas serão apreciadas pelo Plenário, independentemente de parecer.</w:t>
      </w:r>
    </w:p>
    <w:p w14:paraId="0F64D7D0" w14:textId="77777777" w:rsidR="00817AB7" w:rsidRDefault="00817AB7">
      <w:pPr>
        <w:jc w:val="both"/>
        <w:rPr>
          <w:rFonts w:ascii="Arial" w:hAnsi="Arial" w:cs="Arial"/>
          <w:bCs/>
          <w:spacing w:val="-3"/>
        </w:rPr>
      </w:pPr>
    </w:p>
    <w:p w14:paraId="2AB7F29F" w14:textId="77777777" w:rsidR="00817AB7" w:rsidRDefault="00817AB7">
      <w:pPr>
        <w:jc w:val="both"/>
      </w:pPr>
      <w:r>
        <w:rPr>
          <w:rFonts w:ascii="Arial" w:hAnsi="Arial" w:cs="Arial"/>
          <w:bCs/>
          <w:spacing w:val="-3"/>
        </w:rPr>
        <w:t>Art. 157 - O autor da proposição poderá participar, como membro, do momento da reunião em que estiver sendo apreciada redação final sobre ela incidente.</w:t>
      </w:r>
    </w:p>
    <w:p w14:paraId="6DE3901B" w14:textId="77777777" w:rsidR="00817AB7" w:rsidRDefault="00817AB7">
      <w:pPr>
        <w:jc w:val="both"/>
        <w:rPr>
          <w:rFonts w:ascii="Arial" w:hAnsi="Arial" w:cs="Arial"/>
          <w:bCs/>
          <w:spacing w:val="-3"/>
        </w:rPr>
      </w:pPr>
    </w:p>
    <w:p w14:paraId="7A03A962" w14:textId="712492D2" w:rsidR="00642A3C" w:rsidRPr="00642A3C" w:rsidRDefault="00642A3C" w:rsidP="00642A3C">
      <w:pPr>
        <w:jc w:val="both"/>
        <w:rPr>
          <w:rFonts w:ascii="Arial" w:hAnsi="Arial" w:cs="Arial"/>
        </w:rPr>
      </w:pPr>
      <w:r w:rsidRPr="00642A3C">
        <w:rPr>
          <w:rFonts w:ascii="Arial" w:hAnsi="Arial" w:cs="Arial"/>
        </w:rPr>
        <w:t>Art. 158 - A Comissão de Legislação e Justiça terá o prazo de 15 (quinze) dias úteis para emitir seu parecer, prorrogável por igual período.</w:t>
      </w:r>
    </w:p>
    <w:p w14:paraId="798618C6" w14:textId="77777777" w:rsidR="00642A3C" w:rsidRPr="00642A3C" w:rsidRDefault="00642A3C" w:rsidP="00642A3C">
      <w:pPr>
        <w:jc w:val="both"/>
        <w:rPr>
          <w:rFonts w:ascii="Arial" w:hAnsi="Arial" w:cs="Arial"/>
        </w:rPr>
      </w:pPr>
    </w:p>
    <w:p w14:paraId="287164BC" w14:textId="77777777" w:rsidR="00642A3C" w:rsidRPr="00642A3C" w:rsidRDefault="00642A3C" w:rsidP="00642A3C">
      <w:pPr>
        <w:jc w:val="both"/>
        <w:rPr>
          <w:rFonts w:ascii="Arial" w:hAnsi="Arial" w:cs="Arial"/>
        </w:rPr>
      </w:pPr>
      <w:r w:rsidRPr="00642A3C">
        <w:rPr>
          <w:rFonts w:ascii="Arial" w:hAnsi="Arial" w:cs="Arial"/>
        </w:rPr>
        <w:t>§ 1º - Nos casos de maior complexidade na elaboração da redação final, presidente da comissão poderá requerer segunda prorrogação, por prazo de 15 (quinze) dias úteis.</w:t>
      </w:r>
    </w:p>
    <w:p w14:paraId="21323D11" w14:textId="77777777" w:rsidR="00642A3C" w:rsidRPr="00642A3C" w:rsidRDefault="00642A3C" w:rsidP="00642A3C">
      <w:pPr>
        <w:jc w:val="both"/>
        <w:rPr>
          <w:rFonts w:ascii="Arial" w:hAnsi="Arial" w:cs="Arial"/>
        </w:rPr>
      </w:pPr>
    </w:p>
    <w:p w14:paraId="1F5D7491" w14:textId="77777777" w:rsidR="00642A3C" w:rsidRPr="00642A3C" w:rsidRDefault="00642A3C" w:rsidP="00642A3C">
      <w:pPr>
        <w:jc w:val="both"/>
        <w:rPr>
          <w:rFonts w:ascii="Arial" w:hAnsi="Arial" w:cs="Arial"/>
        </w:rPr>
      </w:pPr>
      <w:r w:rsidRPr="00642A3C">
        <w:rPr>
          <w:rFonts w:ascii="Arial" w:hAnsi="Arial" w:cs="Arial"/>
        </w:rPr>
        <w:t>§ 2º - Esgotado, sem decisão, o prazo previsto neste artigo, a proposta de redação, assinada pelo presidente da Câmara, será publicada independentemente de parecer.</w:t>
      </w:r>
    </w:p>
    <w:p w14:paraId="5F4DABC7" w14:textId="77777777" w:rsidR="00642A3C" w:rsidRPr="00642A3C" w:rsidRDefault="00642A3C" w:rsidP="00642A3C">
      <w:pPr>
        <w:jc w:val="both"/>
        <w:rPr>
          <w:rFonts w:ascii="Arial" w:hAnsi="Arial" w:cs="Arial"/>
        </w:rPr>
      </w:pPr>
    </w:p>
    <w:p w14:paraId="41C3C79C" w14:textId="77777777" w:rsidR="00642A3C" w:rsidRPr="00642A3C" w:rsidRDefault="00642A3C" w:rsidP="00642A3C">
      <w:pPr>
        <w:jc w:val="both"/>
        <w:rPr>
          <w:rFonts w:ascii="Arial" w:hAnsi="Arial" w:cs="Arial"/>
        </w:rPr>
      </w:pPr>
      <w:r w:rsidRPr="00642A3C">
        <w:rPr>
          <w:rFonts w:ascii="Arial" w:hAnsi="Arial" w:cs="Arial"/>
        </w:rPr>
        <w:t>§ 3º - A proposta de redação será definitiva se, nos 5 (cinco) dias úteis seguintes à sua publicação, não forem apresentadas emendas de redação.</w:t>
      </w:r>
    </w:p>
    <w:p w14:paraId="0ECD8F1B" w14:textId="77777777" w:rsidR="00642A3C" w:rsidRPr="00642A3C" w:rsidRDefault="00642A3C" w:rsidP="00642A3C">
      <w:pPr>
        <w:jc w:val="both"/>
        <w:rPr>
          <w:rFonts w:ascii="Arial" w:hAnsi="Arial" w:cs="Arial"/>
        </w:rPr>
      </w:pPr>
    </w:p>
    <w:p w14:paraId="52655FD5" w14:textId="23218112" w:rsidR="00817AB7" w:rsidRDefault="00642A3C" w:rsidP="00642A3C">
      <w:pPr>
        <w:jc w:val="both"/>
        <w:rPr>
          <w:rFonts w:ascii="Arial" w:hAnsi="Arial" w:cs="Arial"/>
          <w:bCs/>
          <w:spacing w:val="-3"/>
        </w:rPr>
      </w:pPr>
      <w:r w:rsidRPr="00642A3C">
        <w:rPr>
          <w:rFonts w:ascii="Arial" w:hAnsi="Arial" w:cs="Arial"/>
        </w:rPr>
        <w:t>§ 4º - Apresentada a emenda de que trata o § 3º deste artigo, a redação proposta e as emendas apresentadas serão apreciadas pelo Plenário, independentemente de parecer.</w:t>
      </w:r>
    </w:p>
    <w:p w14:paraId="4B432BE1" w14:textId="1184750E" w:rsidR="00642A3C" w:rsidRDefault="00642A3C" w:rsidP="00642A3C">
      <w:pPr>
        <w:jc w:val="center"/>
        <w:rPr>
          <w:rFonts w:ascii="Arial" w:hAnsi="Arial" w:cs="Arial"/>
          <w:b/>
          <w:i/>
          <w:iCs/>
          <w:spacing w:val="-3"/>
          <w:sz w:val="18"/>
          <w:szCs w:val="18"/>
        </w:rPr>
      </w:pPr>
      <w:r w:rsidRPr="00642A3C">
        <w:rPr>
          <w:rFonts w:ascii="Arial" w:hAnsi="Arial" w:cs="Arial"/>
          <w:b/>
          <w:i/>
          <w:iCs/>
          <w:spacing w:val="-3"/>
          <w:sz w:val="18"/>
          <w:szCs w:val="18"/>
        </w:rPr>
        <w:t>Art. 158 com redação dada pela Resolução nº 2.123, de 26/3/2025 (Art. 8º)</w:t>
      </w:r>
    </w:p>
    <w:p w14:paraId="218B5C8D" w14:textId="77777777" w:rsidR="008C0B7E" w:rsidRPr="00642A3C" w:rsidRDefault="008C0B7E" w:rsidP="00642A3C">
      <w:pPr>
        <w:jc w:val="center"/>
        <w:rPr>
          <w:b/>
          <w:i/>
          <w:iCs/>
          <w:sz w:val="18"/>
          <w:szCs w:val="18"/>
        </w:rPr>
      </w:pPr>
    </w:p>
    <w:p w14:paraId="161A4CB7" w14:textId="77777777" w:rsidR="00817AB7" w:rsidRDefault="00817AB7">
      <w:pPr>
        <w:jc w:val="both"/>
      </w:pPr>
      <w:r>
        <w:rPr>
          <w:rFonts w:ascii="Arial" w:hAnsi="Arial" w:cs="Arial"/>
          <w:bCs/>
          <w:spacing w:val="-3"/>
        </w:rPr>
        <w:t>Art. 159 - Aprovada a redação final, obedecer-se-ão as seguintes regras:</w:t>
      </w:r>
    </w:p>
    <w:p w14:paraId="09FDD642" w14:textId="77777777" w:rsidR="0037103D" w:rsidRDefault="0037103D">
      <w:pPr>
        <w:jc w:val="both"/>
        <w:rPr>
          <w:rFonts w:ascii="Arial" w:hAnsi="Arial" w:cs="Arial"/>
        </w:rPr>
      </w:pPr>
      <w:r w:rsidRPr="00C44CE9">
        <w:rPr>
          <w:rFonts w:ascii="Arial" w:hAnsi="Arial" w:cs="Arial"/>
        </w:rPr>
        <w:t>I - no caso de projeto de lei, será ele encaminhado ao prefeito, nos 5 (cinco) dias úteis seguintes, em forma de proposição de lei assinada pelo presidente da Câmara e, se este não o fizer, caberá ao 1° vice-presidente fazê-lo em igual prazo;</w:t>
      </w:r>
    </w:p>
    <w:p w14:paraId="6A116A48" w14:textId="77777777" w:rsidR="0037103D" w:rsidRPr="0037103D" w:rsidRDefault="0037103D" w:rsidP="0037103D">
      <w:pPr>
        <w:jc w:val="center"/>
        <w:rPr>
          <w:rFonts w:ascii="Arial" w:hAnsi="Arial" w:cs="Arial"/>
          <w:b/>
          <w:i/>
          <w:sz w:val="18"/>
        </w:rPr>
      </w:pPr>
      <w:r>
        <w:rPr>
          <w:rFonts w:ascii="Arial" w:hAnsi="Arial" w:cs="Arial"/>
          <w:b/>
          <w:i/>
          <w:sz w:val="18"/>
        </w:rPr>
        <w:t>Inciso I</w:t>
      </w:r>
      <w:r w:rsidRPr="0037103D">
        <w:rPr>
          <w:rFonts w:ascii="Arial" w:hAnsi="Arial" w:cs="Arial"/>
          <w:b/>
          <w:i/>
          <w:sz w:val="18"/>
        </w:rPr>
        <w:t xml:space="preserve"> com redação dada pela Resolução nº 2.122, de 11/12/2024 (Art. </w:t>
      </w:r>
      <w:r>
        <w:rPr>
          <w:rFonts w:ascii="Arial" w:hAnsi="Arial" w:cs="Arial"/>
          <w:b/>
          <w:i/>
          <w:sz w:val="18"/>
        </w:rPr>
        <w:t>6</w:t>
      </w:r>
      <w:r w:rsidRPr="0037103D">
        <w:rPr>
          <w:rFonts w:ascii="Arial" w:hAnsi="Arial" w:cs="Arial"/>
          <w:b/>
          <w:i/>
          <w:sz w:val="18"/>
        </w:rPr>
        <w:t>º)</w:t>
      </w:r>
    </w:p>
    <w:p w14:paraId="392730DC" w14:textId="77777777" w:rsidR="00817AB7" w:rsidRDefault="00817AB7">
      <w:pPr>
        <w:jc w:val="both"/>
      </w:pPr>
      <w:r>
        <w:rPr>
          <w:rFonts w:ascii="Arial" w:hAnsi="Arial" w:cs="Arial"/>
          <w:bCs/>
          <w:spacing w:val="-3"/>
        </w:rPr>
        <w:t>II - no caso de proposta de emenda à Lei Orgânica e de projeto de resolução, deverão essas proposições ser promulgadas, no prazo de cinco dias úteis seguintes, respectivamente, pela Mesa e pelo presidente da Câmara.</w:t>
      </w:r>
    </w:p>
    <w:p w14:paraId="2F8A468F" w14:textId="77777777" w:rsidR="00817AB7" w:rsidRDefault="00817AB7">
      <w:pPr>
        <w:jc w:val="both"/>
      </w:pPr>
      <w:r>
        <w:rPr>
          <w:rFonts w:ascii="Arial" w:hAnsi="Arial" w:cs="Arial"/>
          <w:bCs/>
          <w:spacing w:val="-3"/>
        </w:rPr>
        <w:tab/>
      </w:r>
    </w:p>
    <w:p w14:paraId="66C19F3C" w14:textId="77777777" w:rsidR="00817AB7" w:rsidRDefault="00817AB7">
      <w:pPr>
        <w:jc w:val="center"/>
      </w:pPr>
      <w:r>
        <w:rPr>
          <w:rFonts w:ascii="Arial" w:hAnsi="Arial" w:cs="Arial"/>
          <w:bCs/>
          <w:spacing w:val="-3"/>
        </w:rPr>
        <w:t>CAPÍTULO V</w:t>
      </w:r>
    </w:p>
    <w:p w14:paraId="2D069EFC" w14:textId="77777777" w:rsidR="00817AB7" w:rsidRDefault="00817AB7">
      <w:pPr>
        <w:jc w:val="center"/>
      </w:pPr>
      <w:r>
        <w:rPr>
          <w:rFonts w:ascii="Arial" w:hAnsi="Arial" w:cs="Arial"/>
          <w:bCs/>
          <w:spacing w:val="-3"/>
        </w:rPr>
        <w:t>DAS PECULIARIDADES DO PROCESSO LEGISLATIVO</w:t>
      </w:r>
    </w:p>
    <w:p w14:paraId="720DE962" w14:textId="77777777" w:rsidR="00817AB7" w:rsidRDefault="00817AB7">
      <w:pPr>
        <w:jc w:val="both"/>
      </w:pPr>
      <w:r>
        <w:rPr>
          <w:rFonts w:ascii="Arial" w:hAnsi="Arial" w:cs="Arial"/>
          <w:bCs/>
          <w:spacing w:val="-3"/>
        </w:rPr>
        <w:tab/>
      </w:r>
    </w:p>
    <w:p w14:paraId="1ABF4B84" w14:textId="77777777" w:rsidR="00817AB7" w:rsidRDefault="00817AB7">
      <w:pPr>
        <w:jc w:val="both"/>
      </w:pPr>
      <w:r>
        <w:rPr>
          <w:rFonts w:ascii="Arial" w:hAnsi="Arial" w:cs="Arial"/>
          <w:bCs/>
          <w:spacing w:val="-3"/>
        </w:rPr>
        <w:t>Art. 160 - A pauta será organizada conforme a ordem de preferência, definida esta de acordo com a previsão do inciso II do art. 15, salvo hipótese de sobrestamento.</w:t>
      </w:r>
    </w:p>
    <w:p w14:paraId="37C0C49F" w14:textId="77777777" w:rsidR="00817AB7" w:rsidRDefault="00817AB7">
      <w:pPr>
        <w:jc w:val="both"/>
        <w:rPr>
          <w:rFonts w:ascii="Arial" w:hAnsi="Arial" w:cs="Arial"/>
          <w:bCs/>
          <w:spacing w:val="-3"/>
        </w:rPr>
      </w:pPr>
    </w:p>
    <w:p w14:paraId="7943CE0B" w14:textId="77777777" w:rsidR="00817AB7" w:rsidRDefault="00817AB7">
      <w:pPr>
        <w:jc w:val="both"/>
      </w:pPr>
      <w:r>
        <w:rPr>
          <w:rFonts w:ascii="Arial" w:hAnsi="Arial" w:cs="Arial"/>
          <w:bCs/>
          <w:spacing w:val="-3"/>
        </w:rPr>
        <w:lastRenderedPageBreak/>
        <w:t>§ 1º - Dentre as proposições de mesma espécie, a preferência é estabelecida, sucessivamente:</w:t>
      </w:r>
    </w:p>
    <w:p w14:paraId="3944645F" w14:textId="77777777" w:rsidR="00817AB7" w:rsidRDefault="00817AB7">
      <w:pPr>
        <w:jc w:val="both"/>
      </w:pPr>
      <w:r>
        <w:rPr>
          <w:rFonts w:ascii="Arial" w:hAnsi="Arial" w:cs="Arial"/>
          <w:bCs/>
          <w:spacing w:val="-3"/>
        </w:rPr>
        <w:t>I - a favor da que exigir maior qualificação de quorum para deliberação;</w:t>
      </w:r>
    </w:p>
    <w:p w14:paraId="0FCB6B67" w14:textId="77777777" w:rsidR="00817AB7" w:rsidRDefault="00817AB7">
      <w:pPr>
        <w:jc w:val="both"/>
      </w:pPr>
      <w:r>
        <w:rPr>
          <w:rFonts w:ascii="Arial" w:hAnsi="Arial" w:cs="Arial"/>
          <w:bCs/>
          <w:spacing w:val="-3"/>
        </w:rPr>
        <w:t>II - pela numeração que receber na Secretaria da Câmara, conforme precedência de protocolo.</w:t>
      </w:r>
    </w:p>
    <w:p w14:paraId="09E40E8F" w14:textId="77777777" w:rsidR="00817AB7" w:rsidRDefault="00817AB7">
      <w:pPr>
        <w:jc w:val="both"/>
        <w:rPr>
          <w:rFonts w:ascii="Arial" w:hAnsi="Arial" w:cs="Arial"/>
          <w:bCs/>
          <w:spacing w:val="-3"/>
        </w:rPr>
      </w:pPr>
    </w:p>
    <w:p w14:paraId="0D0F4A03" w14:textId="77777777" w:rsidR="00817AB7" w:rsidRDefault="00817AB7">
      <w:pPr>
        <w:jc w:val="both"/>
      </w:pPr>
      <w:r>
        <w:rPr>
          <w:rFonts w:ascii="Arial" w:hAnsi="Arial" w:cs="Arial"/>
          <w:bCs/>
          <w:spacing w:val="-3"/>
        </w:rPr>
        <w:t>§ 2º - A preferência na votação obedecerá à seguinte ordem:</w:t>
      </w:r>
    </w:p>
    <w:p w14:paraId="1E970233" w14:textId="77777777" w:rsidR="00817AB7" w:rsidRDefault="00817AB7">
      <w:pPr>
        <w:jc w:val="both"/>
      </w:pPr>
      <w:r>
        <w:rPr>
          <w:rFonts w:ascii="Arial" w:hAnsi="Arial" w:cs="Arial"/>
          <w:bCs/>
          <w:spacing w:val="-3"/>
        </w:rPr>
        <w:t>I - substitutivo;</w:t>
      </w:r>
    </w:p>
    <w:p w14:paraId="223C1F58" w14:textId="77777777" w:rsidR="00817AB7" w:rsidRDefault="00817AB7">
      <w:pPr>
        <w:jc w:val="both"/>
      </w:pPr>
      <w:r>
        <w:rPr>
          <w:rFonts w:ascii="Arial" w:hAnsi="Arial" w:cs="Arial"/>
          <w:bCs/>
          <w:spacing w:val="-3"/>
        </w:rPr>
        <w:t>II - emenda supressiva;</w:t>
      </w:r>
    </w:p>
    <w:p w14:paraId="778B2B03" w14:textId="77777777" w:rsidR="00817AB7" w:rsidRDefault="00817AB7">
      <w:pPr>
        <w:jc w:val="both"/>
      </w:pPr>
      <w:r>
        <w:rPr>
          <w:rFonts w:ascii="Arial" w:hAnsi="Arial" w:cs="Arial"/>
          <w:bCs/>
          <w:spacing w:val="-3"/>
        </w:rPr>
        <w:t>III - emenda substitutiva;</w:t>
      </w:r>
    </w:p>
    <w:p w14:paraId="30FE0D33" w14:textId="77777777" w:rsidR="00817AB7" w:rsidRDefault="00817AB7">
      <w:pPr>
        <w:jc w:val="both"/>
      </w:pPr>
      <w:r>
        <w:rPr>
          <w:rFonts w:ascii="Arial" w:hAnsi="Arial" w:cs="Arial"/>
          <w:bCs/>
          <w:spacing w:val="-3"/>
        </w:rPr>
        <w:t>IV - emenda modificativa;</w:t>
      </w:r>
    </w:p>
    <w:p w14:paraId="1D4D21CA" w14:textId="77777777" w:rsidR="00817AB7" w:rsidRDefault="00817AB7">
      <w:pPr>
        <w:jc w:val="both"/>
      </w:pPr>
      <w:r>
        <w:rPr>
          <w:rFonts w:ascii="Arial" w:hAnsi="Arial" w:cs="Arial"/>
          <w:bCs/>
          <w:spacing w:val="-3"/>
        </w:rPr>
        <w:t>V - proposição principal;</w:t>
      </w:r>
    </w:p>
    <w:p w14:paraId="33160811" w14:textId="77777777" w:rsidR="00817AB7" w:rsidRDefault="00817AB7">
      <w:pPr>
        <w:jc w:val="both"/>
      </w:pPr>
      <w:r>
        <w:rPr>
          <w:rFonts w:ascii="Arial" w:hAnsi="Arial" w:cs="Arial"/>
          <w:bCs/>
          <w:spacing w:val="-3"/>
        </w:rPr>
        <w:t>VI - emenda aditiva.</w:t>
      </w:r>
    </w:p>
    <w:p w14:paraId="6F404B2A" w14:textId="77777777" w:rsidR="00817AB7" w:rsidRDefault="00817AB7">
      <w:pPr>
        <w:jc w:val="both"/>
        <w:rPr>
          <w:rFonts w:ascii="Arial" w:hAnsi="Arial" w:cs="Arial"/>
          <w:bCs/>
          <w:spacing w:val="-3"/>
        </w:rPr>
      </w:pPr>
    </w:p>
    <w:p w14:paraId="1090860B" w14:textId="77777777" w:rsidR="00817AB7" w:rsidRDefault="00817AB7">
      <w:pPr>
        <w:jc w:val="both"/>
      </w:pPr>
      <w:r>
        <w:rPr>
          <w:rFonts w:ascii="Arial" w:hAnsi="Arial" w:cs="Arial"/>
          <w:bCs/>
          <w:spacing w:val="-3"/>
        </w:rPr>
        <w:t>§ 3º - As emendas de líderes, da Mesa e de comissão terão preferência, nesta ordem, sobre as demais.</w:t>
      </w:r>
    </w:p>
    <w:p w14:paraId="13730A2C" w14:textId="77777777" w:rsidR="00817AB7" w:rsidRDefault="00817AB7">
      <w:pPr>
        <w:jc w:val="both"/>
        <w:rPr>
          <w:rFonts w:ascii="Arial" w:hAnsi="Arial" w:cs="Arial"/>
          <w:bCs/>
          <w:spacing w:val="-3"/>
        </w:rPr>
      </w:pPr>
    </w:p>
    <w:p w14:paraId="3F59F9F9" w14:textId="77777777" w:rsidR="00817AB7" w:rsidRDefault="00817AB7">
      <w:pPr>
        <w:jc w:val="both"/>
      </w:pPr>
      <w:r>
        <w:rPr>
          <w:rFonts w:ascii="Arial" w:hAnsi="Arial" w:cs="Arial"/>
          <w:bCs/>
          <w:spacing w:val="-3"/>
        </w:rPr>
        <w:t>§ 4º - Apresentados simultaneamente requerimentos que tiverem o mesmo objetivo, a preferência será estabelecida pelo presidente da reunião.</w:t>
      </w:r>
    </w:p>
    <w:p w14:paraId="79D7A3F0" w14:textId="77777777" w:rsidR="00817AB7" w:rsidRDefault="00817AB7">
      <w:pPr>
        <w:jc w:val="both"/>
        <w:rPr>
          <w:rFonts w:ascii="Arial" w:hAnsi="Arial" w:cs="Arial"/>
          <w:bCs/>
          <w:spacing w:val="-3"/>
        </w:rPr>
      </w:pPr>
    </w:p>
    <w:p w14:paraId="60B93043" w14:textId="77777777" w:rsidR="00817AB7" w:rsidRDefault="00817AB7">
      <w:pPr>
        <w:pStyle w:val="western"/>
        <w:spacing w:before="0" w:after="0"/>
        <w:jc w:val="both"/>
      </w:pPr>
      <w:r>
        <w:rPr>
          <w:rFonts w:ascii="Arial" w:hAnsi="Arial" w:cs="Arial"/>
          <w:sz w:val="20"/>
          <w:szCs w:val="20"/>
        </w:rPr>
        <w:t>§ 5° - A ordem de preferência prevista neste artigo poderá ser alterada em atendimento a requerimento, observado o seguinte:</w:t>
      </w:r>
    </w:p>
    <w:p w14:paraId="3B7D60C4" w14:textId="77777777" w:rsidR="00817AB7" w:rsidRDefault="00817AB7">
      <w:pPr>
        <w:pStyle w:val="western"/>
        <w:spacing w:before="0" w:after="0"/>
        <w:jc w:val="both"/>
      </w:pPr>
      <w:r>
        <w:rPr>
          <w:rFonts w:ascii="Arial" w:hAnsi="Arial" w:cs="Arial"/>
          <w:sz w:val="20"/>
          <w:szCs w:val="20"/>
        </w:rPr>
        <w:t>I - os requerimentos somente poderão ser apresentados relativamente a proposição que se encontre em pauta já distribuída, guardando compatibilidade direta com o turno em que ela estiver;</w:t>
      </w:r>
    </w:p>
    <w:p w14:paraId="53F624A8" w14:textId="77777777" w:rsidR="00EF31E4" w:rsidRDefault="00EF31E4">
      <w:pPr>
        <w:shd w:val="clear" w:color="auto" w:fill="FFFFFF"/>
        <w:jc w:val="both"/>
        <w:rPr>
          <w:rFonts w:ascii="Arial" w:hAnsi="Arial" w:cs="Arial"/>
        </w:rPr>
      </w:pPr>
      <w:r w:rsidRPr="00707C0D">
        <w:rPr>
          <w:rFonts w:ascii="Arial" w:hAnsi="Arial" w:cs="Arial"/>
          <w:lang w:eastAsia="ja-JP"/>
        </w:rPr>
        <w:t>II - os requerimentos que alteram a ordem de preferência prevista no caput e no § 1° deste artigo serão apreciados no início da:</w:t>
      </w:r>
    </w:p>
    <w:p w14:paraId="24E918A0" w14:textId="77777777" w:rsidR="00EF31E4" w:rsidRPr="00EF31E4" w:rsidRDefault="00EF31E4" w:rsidP="00EF31E4">
      <w:pPr>
        <w:shd w:val="clear" w:color="auto" w:fill="FFFFFF"/>
        <w:jc w:val="center"/>
        <w:rPr>
          <w:rFonts w:ascii="Arial" w:hAnsi="Arial" w:cs="Arial"/>
          <w:b/>
          <w:i/>
          <w:sz w:val="18"/>
        </w:rPr>
      </w:pPr>
      <w:r w:rsidRPr="00EF31E4">
        <w:rPr>
          <w:rFonts w:ascii="Arial" w:hAnsi="Arial" w:cs="Arial"/>
          <w:b/>
          <w:i/>
          <w:sz w:val="18"/>
        </w:rPr>
        <w:t>Caput do inciso II com redação dada pela Resolução nº 2.098, de 13/9/2021 (Art. 1</w:t>
      </w:r>
      <w:r>
        <w:rPr>
          <w:rFonts w:ascii="Arial" w:hAnsi="Arial" w:cs="Arial"/>
          <w:b/>
          <w:i/>
          <w:sz w:val="18"/>
        </w:rPr>
        <w:t>0</w:t>
      </w:r>
      <w:r w:rsidRPr="00EF31E4">
        <w:rPr>
          <w:rFonts w:ascii="Arial" w:hAnsi="Arial" w:cs="Arial"/>
          <w:b/>
          <w:i/>
          <w:sz w:val="18"/>
        </w:rPr>
        <w:t>)</w:t>
      </w:r>
    </w:p>
    <w:p w14:paraId="1D627291" w14:textId="77777777" w:rsidR="00817AB7" w:rsidRDefault="00817AB7">
      <w:pPr>
        <w:shd w:val="clear" w:color="auto" w:fill="FFFFFF"/>
        <w:jc w:val="both"/>
      </w:pPr>
      <w:r>
        <w:rPr>
          <w:rFonts w:ascii="Arial" w:hAnsi="Arial" w:cs="Arial"/>
        </w:rPr>
        <w:t>a) Ordem do Dia, quando se referirem à inversão entre primeira e segunda parte da Ordem do Dia, exceto se houver proposições que estejam sobrestando, quando não serão recebidos;</w:t>
      </w:r>
    </w:p>
    <w:p w14:paraId="64D1E03E" w14:textId="77777777" w:rsidR="00817AB7" w:rsidRDefault="00817AB7">
      <w:pPr>
        <w:shd w:val="clear" w:color="auto" w:fill="FFFFFF"/>
        <w:jc w:val="both"/>
      </w:pPr>
      <w:r>
        <w:rPr>
          <w:rFonts w:ascii="Arial" w:hAnsi="Arial" w:cs="Arial"/>
        </w:rPr>
        <w:t>b) primeira parte da Ordem do Dia, quando se referirem às proposições que constem dessa parte, sendo apreciados após as proposições que estejam sobrestando, se for o caso, salvo quando incidentes sobre estas, quando serão apreciados antecedentemente;</w:t>
      </w:r>
    </w:p>
    <w:p w14:paraId="629493DF" w14:textId="77777777" w:rsidR="00817AB7" w:rsidRDefault="00817AB7">
      <w:pPr>
        <w:shd w:val="clear" w:color="auto" w:fill="FFFFFF"/>
        <w:jc w:val="both"/>
      </w:pPr>
      <w:r>
        <w:rPr>
          <w:rFonts w:ascii="Arial" w:hAnsi="Arial" w:cs="Arial"/>
        </w:rPr>
        <w:t>c) segunda parte da Ordem do Dia, quando se referirem às proposições que constem dessa parte;</w:t>
      </w:r>
    </w:p>
    <w:p w14:paraId="78F9BAAF" w14:textId="77777777" w:rsidR="00817AB7" w:rsidRDefault="00817AB7">
      <w:pPr>
        <w:shd w:val="clear" w:color="auto" w:fill="FFFFFF"/>
        <w:ind w:left="1134"/>
        <w:jc w:val="both"/>
      </w:pPr>
      <w:r>
        <w:rPr>
          <w:rFonts w:ascii="Arial" w:hAnsi="Arial" w:cs="Arial"/>
          <w:b/>
          <w:i/>
          <w:sz w:val="18"/>
          <w:szCs w:val="18"/>
        </w:rPr>
        <w:t xml:space="preserve">Inciso II com redação dada pela </w:t>
      </w:r>
      <w:r>
        <w:rPr>
          <w:rFonts w:ascii="Arial" w:hAnsi="Arial" w:cs="Arial"/>
          <w:b/>
          <w:i/>
          <w:iCs/>
          <w:spacing w:val="-3"/>
          <w:sz w:val="18"/>
        </w:rPr>
        <w:t>Resolução nº 2.091, de 31/12/2020 (Art. 11)</w:t>
      </w:r>
    </w:p>
    <w:p w14:paraId="1F7BC243" w14:textId="77777777" w:rsidR="00817AB7" w:rsidRDefault="00817AB7">
      <w:pPr>
        <w:pStyle w:val="western"/>
        <w:spacing w:before="0" w:after="0"/>
        <w:jc w:val="both"/>
      </w:pPr>
      <w:r>
        <w:rPr>
          <w:rFonts w:ascii="Arial" w:hAnsi="Arial" w:cs="Arial"/>
          <w:sz w:val="20"/>
          <w:szCs w:val="20"/>
        </w:rPr>
        <w:t>III - a ordem de deferimento dos requerimentos definirá a ordem de apreciação das proposições;</w:t>
      </w:r>
    </w:p>
    <w:p w14:paraId="69D85363" w14:textId="77777777" w:rsidR="00817AB7" w:rsidRDefault="00817AB7">
      <w:pPr>
        <w:jc w:val="both"/>
      </w:pPr>
      <w:r>
        <w:rPr>
          <w:rFonts w:ascii="Arial" w:hAnsi="Arial" w:cs="Arial"/>
        </w:rPr>
        <w:t>IV - os requerimentos de que trata este parágrafo serão apreciados na ordem de sua apresentação, vedado o pedido de preferência para eles, sem prejuízo da regra final do inciso II deste parágrafo, quando for o caso.</w:t>
      </w:r>
    </w:p>
    <w:p w14:paraId="2B03EF02" w14:textId="77777777" w:rsidR="00817AB7" w:rsidRDefault="00817AB7">
      <w:pPr>
        <w:jc w:val="center"/>
      </w:pPr>
      <w:r>
        <w:rPr>
          <w:rFonts w:ascii="Arial" w:hAnsi="Arial" w:cs="Arial"/>
          <w:b/>
          <w:i/>
          <w:sz w:val="18"/>
          <w:szCs w:val="18"/>
        </w:rPr>
        <w:t>§ 5º com redação dada pela Resolução nº 2.072, de 3/1/2014 (Art. 7º)</w:t>
      </w:r>
    </w:p>
    <w:p w14:paraId="50F4E4BC" w14:textId="77777777" w:rsidR="00817AB7" w:rsidRDefault="00817AB7">
      <w:pPr>
        <w:jc w:val="both"/>
      </w:pPr>
      <w:r>
        <w:rPr>
          <w:rFonts w:ascii="Arial" w:hAnsi="Arial" w:cs="Arial"/>
          <w:bCs/>
          <w:spacing w:val="-3"/>
        </w:rPr>
        <w:tab/>
      </w:r>
    </w:p>
    <w:p w14:paraId="5DF7E54C" w14:textId="77777777" w:rsidR="00817AB7" w:rsidRDefault="00817AB7">
      <w:pPr>
        <w:jc w:val="both"/>
      </w:pPr>
      <w:r>
        <w:rPr>
          <w:rFonts w:ascii="Arial" w:hAnsi="Arial" w:cs="Arial"/>
          <w:bCs/>
          <w:spacing w:val="-3"/>
        </w:rPr>
        <w:t>Art. 161 - Ocorrerá prejudicialidade de:</w:t>
      </w:r>
    </w:p>
    <w:p w14:paraId="0A248F1F" w14:textId="77777777" w:rsidR="00817AB7" w:rsidRDefault="00817AB7">
      <w:pPr>
        <w:jc w:val="both"/>
      </w:pPr>
      <w:r>
        <w:rPr>
          <w:rFonts w:ascii="Arial" w:hAnsi="Arial" w:cs="Arial"/>
          <w:bCs/>
          <w:spacing w:val="-3"/>
        </w:rPr>
        <w:t>I - proposição principal, quando for aprovado substitutivo a ela apresentado;</w:t>
      </w:r>
    </w:p>
    <w:p w14:paraId="37934B10" w14:textId="77777777" w:rsidR="00817AB7" w:rsidRDefault="00817AB7">
      <w:pPr>
        <w:jc w:val="both"/>
      </w:pPr>
      <w:r>
        <w:rPr>
          <w:rFonts w:ascii="Arial" w:hAnsi="Arial" w:cs="Arial"/>
          <w:bCs/>
          <w:spacing w:val="-3"/>
        </w:rPr>
        <w:t>II - dispositivos relacionados com outro rejeitado em votação destacada;</w:t>
      </w:r>
    </w:p>
    <w:p w14:paraId="28B3847F" w14:textId="77777777" w:rsidR="00817AB7" w:rsidRDefault="00817AB7">
      <w:pPr>
        <w:jc w:val="both"/>
      </w:pPr>
      <w:r>
        <w:rPr>
          <w:rFonts w:ascii="Arial" w:hAnsi="Arial" w:cs="Arial"/>
          <w:bCs/>
          <w:spacing w:val="-3"/>
        </w:rPr>
        <w:t>III - emenda:</w:t>
      </w:r>
    </w:p>
    <w:p w14:paraId="09EED442" w14:textId="77777777" w:rsidR="00817AB7" w:rsidRDefault="00817AB7">
      <w:pPr>
        <w:jc w:val="both"/>
      </w:pPr>
      <w:r>
        <w:rPr>
          <w:rFonts w:ascii="Arial" w:hAnsi="Arial" w:cs="Arial"/>
          <w:bCs/>
          <w:spacing w:val="-3"/>
        </w:rPr>
        <w:t>a) de conteúdo similar ao de outra já aprovada ou rejeitada;</w:t>
      </w:r>
    </w:p>
    <w:p w14:paraId="2A518C78" w14:textId="77777777" w:rsidR="00817AB7" w:rsidRDefault="00817AB7">
      <w:pPr>
        <w:jc w:val="both"/>
      </w:pPr>
      <w:r>
        <w:rPr>
          <w:rFonts w:ascii="Arial" w:hAnsi="Arial" w:cs="Arial"/>
          <w:bCs/>
          <w:spacing w:val="-3"/>
        </w:rPr>
        <w:t>b) de conteúdo contrário ao de outra já aprovada;</w:t>
      </w:r>
    </w:p>
    <w:p w14:paraId="15869CAE" w14:textId="77777777" w:rsidR="00817AB7" w:rsidRDefault="00817AB7">
      <w:pPr>
        <w:jc w:val="both"/>
      </w:pPr>
      <w:r>
        <w:rPr>
          <w:rFonts w:ascii="Arial" w:hAnsi="Arial" w:cs="Arial"/>
          <w:bCs/>
          <w:spacing w:val="-3"/>
        </w:rPr>
        <w:t>c) apresentada a proposição rejeitada;</w:t>
      </w:r>
    </w:p>
    <w:p w14:paraId="683584D1" w14:textId="77777777" w:rsidR="00817AB7" w:rsidRDefault="00817AB7">
      <w:pPr>
        <w:jc w:val="both"/>
      </w:pPr>
      <w:r>
        <w:rPr>
          <w:rFonts w:ascii="Arial" w:hAnsi="Arial" w:cs="Arial"/>
          <w:bCs/>
          <w:spacing w:val="-3"/>
        </w:rPr>
        <w:t>d) pela aprovação de substitutivo;</w:t>
      </w:r>
    </w:p>
    <w:p w14:paraId="68353C4F" w14:textId="77777777" w:rsidR="00817AB7" w:rsidRDefault="00817AB7">
      <w:pPr>
        <w:jc w:val="both"/>
      </w:pPr>
      <w:r>
        <w:rPr>
          <w:rFonts w:ascii="Arial" w:hAnsi="Arial" w:cs="Arial"/>
          <w:bCs/>
          <w:spacing w:val="-3"/>
        </w:rPr>
        <w:t>e) incompatível com proposição, ou parte dela, aprovada em votação destacada;</w:t>
      </w:r>
    </w:p>
    <w:p w14:paraId="5D57A29A" w14:textId="77777777" w:rsidR="00817AB7" w:rsidRDefault="00817AB7">
      <w:pPr>
        <w:jc w:val="both"/>
      </w:pPr>
      <w:r>
        <w:rPr>
          <w:rFonts w:ascii="Arial" w:hAnsi="Arial" w:cs="Arial"/>
          <w:bCs/>
          <w:spacing w:val="-3"/>
        </w:rPr>
        <w:t>IV - qualquer proposição, pela aprovação de parecer, salvo aquela votada antes dele;</w:t>
      </w:r>
    </w:p>
    <w:p w14:paraId="0605CA1C" w14:textId="77777777" w:rsidR="00817AB7" w:rsidRDefault="00817AB7">
      <w:pPr>
        <w:jc w:val="both"/>
      </w:pPr>
      <w:r>
        <w:rPr>
          <w:rFonts w:ascii="Arial" w:hAnsi="Arial" w:cs="Arial"/>
          <w:bCs/>
          <w:spacing w:val="-3"/>
        </w:rPr>
        <w:t>V - requerimento, indicação, representação, moção ou autorização com a mesma ou oposta finalidade de outro já aprovado, ou com a mesma finalidade de outro já rejeitado.</w:t>
      </w:r>
    </w:p>
    <w:p w14:paraId="272757AF" w14:textId="77777777" w:rsidR="00817AB7" w:rsidRDefault="00817AB7">
      <w:pPr>
        <w:jc w:val="both"/>
        <w:rPr>
          <w:rFonts w:ascii="Arial" w:hAnsi="Arial" w:cs="Arial"/>
          <w:bCs/>
          <w:spacing w:val="-3"/>
        </w:rPr>
      </w:pPr>
    </w:p>
    <w:p w14:paraId="2B5BA14D" w14:textId="77777777" w:rsidR="00817AB7" w:rsidRDefault="00817AB7">
      <w:pPr>
        <w:jc w:val="both"/>
      </w:pPr>
      <w:r>
        <w:rPr>
          <w:rFonts w:ascii="Arial" w:hAnsi="Arial" w:cs="Arial"/>
          <w:bCs/>
          <w:spacing w:val="-3"/>
        </w:rPr>
        <w:t>Parágrafo único - A prejudicialidade será declarada pelo presidente, de ofício ou a requerimento, tão logo ela ocorra, salvo no caso do inciso II, que será definida no parecer da redação final que for dada à proposição.</w:t>
      </w:r>
    </w:p>
    <w:p w14:paraId="7547E0CF" w14:textId="77777777" w:rsidR="00817AB7" w:rsidRDefault="00817AB7">
      <w:pPr>
        <w:jc w:val="both"/>
      </w:pPr>
      <w:r>
        <w:rPr>
          <w:rFonts w:ascii="Arial" w:hAnsi="Arial" w:cs="Arial"/>
          <w:bCs/>
          <w:spacing w:val="-3"/>
        </w:rPr>
        <w:tab/>
      </w:r>
    </w:p>
    <w:p w14:paraId="61885D3C" w14:textId="77777777" w:rsidR="00817AB7" w:rsidRDefault="00817AB7">
      <w:pPr>
        <w:jc w:val="center"/>
      </w:pPr>
      <w:r>
        <w:rPr>
          <w:rFonts w:ascii="Arial" w:hAnsi="Arial" w:cs="Arial"/>
          <w:bCs/>
          <w:spacing w:val="-3"/>
        </w:rPr>
        <w:t>TÍTULO VIII</w:t>
      </w:r>
    </w:p>
    <w:p w14:paraId="476DA056" w14:textId="77777777" w:rsidR="00817AB7" w:rsidRDefault="00817AB7">
      <w:pPr>
        <w:jc w:val="center"/>
      </w:pPr>
      <w:r>
        <w:rPr>
          <w:rFonts w:ascii="Arial" w:hAnsi="Arial" w:cs="Arial"/>
          <w:bCs/>
          <w:spacing w:val="-3"/>
        </w:rPr>
        <w:t>REGRAS GERAIS DE PRAZO</w:t>
      </w:r>
    </w:p>
    <w:p w14:paraId="53ACDF67" w14:textId="77777777" w:rsidR="00817AB7" w:rsidRDefault="00817AB7">
      <w:pPr>
        <w:jc w:val="both"/>
      </w:pPr>
      <w:r>
        <w:rPr>
          <w:rFonts w:ascii="Arial" w:hAnsi="Arial" w:cs="Arial"/>
          <w:bCs/>
          <w:spacing w:val="-3"/>
        </w:rPr>
        <w:tab/>
      </w:r>
    </w:p>
    <w:p w14:paraId="2A035C4B" w14:textId="77777777" w:rsidR="00817AB7" w:rsidRDefault="00817AB7">
      <w:pPr>
        <w:jc w:val="both"/>
      </w:pPr>
      <w:r>
        <w:rPr>
          <w:rFonts w:ascii="Arial" w:hAnsi="Arial" w:cs="Arial"/>
          <w:bCs/>
          <w:spacing w:val="-3"/>
        </w:rPr>
        <w:lastRenderedPageBreak/>
        <w:t>Art. 162 - Aos presidentes da Câmara ou de comissão compete fiscalizar o cumprimento dos prazos.</w:t>
      </w:r>
    </w:p>
    <w:p w14:paraId="5DF875F9" w14:textId="77777777" w:rsidR="00817AB7" w:rsidRDefault="00817AB7">
      <w:pPr>
        <w:jc w:val="both"/>
      </w:pPr>
      <w:r>
        <w:rPr>
          <w:rFonts w:ascii="Arial" w:hAnsi="Arial" w:cs="Arial"/>
          <w:bCs/>
          <w:spacing w:val="-3"/>
        </w:rPr>
        <w:tab/>
      </w:r>
    </w:p>
    <w:p w14:paraId="1FD2AB4C" w14:textId="77777777" w:rsidR="00817AB7" w:rsidRDefault="00817AB7">
      <w:pPr>
        <w:jc w:val="both"/>
      </w:pPr>
      <w:r>
        <w:rPr>
          <w:rFonts w:ascii="Arial" w:hAnsi="Arial" w:cs="Arial"/>
          <w:bCs/>
          <w:spacing w:val="-3"/>
        </w:rPr>
        <w:t>Art. 163 - No processo legislativo, os prazos são fixados:</w:t>
      </w:r>
    </w:p>
    <w:p w14:paraId="70025447" w14:textId="77777777" w:rsidR="00817AB7" w:rsidRDefault="00817AB7">
      <w:pPr>
        <w:jc w:val="both"/>
      </w:pPr>
      <w:r>
        <w:rPr>
          <w:rFonts w:ascii="Arial" w:hAnsi="Arial" w:cs="Arial"/>
          <w:bCs/>
          <w:spacing w:val="-3"/>
        </w:rPr>
        <w:t>I - por dias contínuos;</w:t>
      </w:r>
    </w:p>
    <w:p w14:paraId="2468278C" w14:textId="77777777" w:rsidR="00817AB7" w:rsidRDefault="00817AB7">
      <w:pPr>
        <w:jc w:val="both"/>
      </w:pPr>
      <w:r>
        <w:rPr>
          <w:rFonts w:ascii="Arial" w:hAnsi="Arial" w:cs="Arial"/>
          <w:bCs/>
          <w:spacing w:val="-3"/>
        </w:rPr>
        <w:t>II - por dias úteis;</w:t>
      </w:r>
    </w:p>
    <w:p w14:paraId="4AC1F429" w14:textId="77777777" w:rsidR="00817AB7" w:rsidRDefault="00817AB7">
      <w:pPr>
        <w:jc w:val="both"/>
      </w:pPr>
      <w:r>
        <w:rPr>
          <w:rFonts w:ascii="Arial" w:hAnsi="Arial" w:cs="Arial"/>
          <w:bCs/>
          <w:spacing w:val="-3"/>
        </w:rPr>
        <w:t>III - por hora.</w:t>
      </w:r>
    </w:p>
    <w:p w14:paraId="0DC09B9E" w14:textId="77777777" w:rsidR="00817AB7" w:rsidRDefault="00817AB7">
      <w:pPr>
        <w:jc w:val="both"/>
        <w:rPr>
          <w:rFonts w:ascii="Arial" w:hAnsi="Arial" w:cs="Arial"/>
          <w:bCs/>
          <w:spacing w:val="-3"/>
        </w:rPr>
      </w:pPr>
    </w:p>
    <w:p w14:paraId="311EC442" w14:textId="77777777" w:rsidR="00817AB7" w:rsidRDefault="00817AB7">
      <w:pPr>
        <w:jc w:val="both"/>
      </w:pPr>
      <w:r>
        <w:rPr>
          <w:rFonts w:ascii="Arial" w:hAnsi="Arial" w:cs="Arial"/>
          <w:bCs/>
          <w:spacing w:val="-3"/>
        </w:rPr>
        <w:t>§ 1º - Os prazos indicados no artigo contam-se:</w:t>
      </w:r>
    </w:p>
    <w:p w14:paraId="045BD2E0" w14:textId="77777777" w:rsidR="00817AB7" w:rsidRDefault="00817AB7">
      <w:pPr>
        <w:jc w:val="both"/>
      </w:pPr>
      <w:r>
        <w:rPr>
          <w:rFonts w:ascii="Arial" w:hAnsi="Arial" w:cs="Arial"/>
          <w:bCs/>
          <w:spacing w:val="-3"/>
        </w:rPr>
        <w:t xml:space="preserve">I - excluído o dia do começo e incluído o do vencimento, nos casos dos incisos I e II; </w:t>
      </w:r>
    </w:p>
    <w:p w14:paraId="51B58602" w14:textId="77777777" w:rsidR="00817AB7" w:rsidRDefault="00817AB7">
      <w:pPr>
        <w:jc w:val="both"/>
      </w:pPr>
      <w:r>
        <w:rPr>
          <w:rFonts w:ascii="Arial" w:hAnsi="Arial" w:cs="Arial"/>
          <w:bCs/>
          <w:spacing w:val="-3"/>
        </w:rPr>
        <w:t>II - minuto a minuto, no caso do inciso III.</w:t>
      </w:r>
    </w:p>
    <w:p w14:paraId="3BE2E221" w14:textId="77777777" w:rsidR="00817AB7" w:rsidRDefault="00817AB7">
      <w:pPr>
        <w:jc w:val="both"/>
        <w:rPr>
          <w:rFonts w:ascii="Arial" w:hAnsi="Arial" w:cs="Arial"/>
          <w:bCs/>
          <w:spacing w:val="-3"/>
        </w:rPr>
      </w:pPr>
    </w:p>
    <w:p w14:paraId="0A09D8F1" w14:textId="77777777" w:rsidR="00817AB7" w:rsidRDefault="00817AB7">
      <w:pPr>
        <w:jc w:val="both"/>
      </w:pPr>
      <w:r>
        <w:rPr>
          <w:rFonts w:ascii="Arial" w:hAnsi="Arial" w:cs="Arial"/>
          <w:bCs/>
          <w:spacing w:val="-3"/>
        </w:rPr>
        <w:t>§ 2º - Os prazos fixados por dias contínuos, cujo termo inicial ou final coincida com sábado, domingo ou feriado, têm seu começo ou término prorrogado para o primeiro dia útil.</w:t>
      </w:r>
    </w:p>
    <w:p w14:paraId="36D45DEF" w14:textId="77777777" w:rsidR="00817AB7" w:rsidRDefault="00817AB7">
      <w:pPr>
        <w:jc w:val="both"/>
        <w:rPr>
          <w:rFonts w:ascii="Arial" w:hAnsi="Arial" w:cs="Arial"/>
          <w:bCs/>
          <w:spacing w:val="-3"/>
        </w:rPr>
      </w:pPr>
    </w:p>
    <w:p w14:paraId="0C245F23" w14:textId="77777777" w:rsidR="00817AB7" w:rsidRDefault="00817AB7">
      <w:pPr>
        <w:jc w:val="center"/>
      </w:pPr>
      <w:r>
        <w:rPr>
          <w:rFonts w:ascii="Arial" w:hAnsi="Arial" w:cs="Arial"/>
          <w:bCs/>
          <w:spacing w:val="-3"/>
        </w:rPr>
        <w:t>TÍTULO IX</w:t>
      </w:r>
    </w:p>
    <w:p w14:paraId="6A6275DD" w14:textId="77777777" w:rsidR="00817AB7" w:rsidRDefault="00817AB7">
      <w:pPr>
        <w:jc w:val="center"/>
      </w:pPr>
      <w:r>
        <w:rPr>
          <w:rFonts w:ascii="Arial" w:hAnsi="Arial" w:cs="Arial"/>
          <w:bCs/>
          <w:spacing w:val="-3"/>
        </w:rPr>
        <w:t>DO COMPARECIMENTO DE AUTORIDADES</w:t>
      </w:r>
    </w:p>
    <w:p w14:paraId="5E50894F" w14:textId="77777777" w:rsidR="00817AB7" w:rsidRDefault="00817AB7">
      <w:pPr>
        <w:jc w:val="both"/>
      </w:pPr>
      <w:r>
        <w:rPr>
          <w:rFonts w:ascii="Arial" w:hAnsi="Arial" w:cs="Arial"/>
          <w:bCs/>
          <w:spacing w:val="-3"/>
        </w:rPr>
        <w:tab/>
      </w:r>
    </w:p>
    <w:p w14:paraId="52B0765D" w14:textId="77777777" w:rsidR="00817AB7" w:rsidRDefault="00817AB7">
      <w:pPr>
        <w:jc w:val="both"/>
      </w:pPr>
      <w:r>
        <w:rPr>
          <w:rFonts w:ascii="Arial" w:hAnsi="Arial" w:cs="Arial"/>
          <w:bCs/>
          <w:spacing w:val="-3"/>
        </w:rPr>
        <w:t>Art. 164 - O presidente da Câmara convocará reunião especial para ouvir o prefeito:</w:t>
      </w:r>
    </w:p>
    <w:p w14:paraId="56B99F62" w14:textId="77777777" w:rsidR="00817AB7" w:rsidRDefault="00817AB7">
      <w:pPr>
        <w:jc w:val="both"/>
      </w:pPr>
      <w:r>
        <w:rPr>
          <w:rFonts w:ascii="Arial" w:hAnsi="Arial" w:cs="Arial"/>
          <w:bCs/>
          <w:spacing w:val="-3"/>
        </w:rPr>
        <w:t>I - dentro de sessenta dias do início da sessão legislativa ordinária, a fim de ser informado, por meio de relatório, o estado em que se encontram os assuntos municipais;</w:t>
      </w:r>
    </w:p>
    <w:p w14:paraId="2A244506" w14:textId="77777777" w:rsidR="00817AB7" w:rsidRDefault="00817AB7">
      <w:pPr>
        <w:jc w:val="both"/>
      </w:pPr>
      <w:r>
        <w:rPr>
          <w:rFonts w:ascii="Arial" w:hAnsi="Arial" w:cs="Arial"/>
          <w:bCs/>
          <w:spacing w:val="-3"/>
        </w:rPr>
        <w:t>II - sempre que este manifestar propósito de expor assunto de interesse público.</w:t>
      </w:r>
    </w:p>
    <w:p w14:paraId="4C78C987" w14:textId="77777777" w:rsidR="00817AB7" w:rsidRDefault="00817AB7">
      <w:pPr>
        <w:jc w:val="both"/>
        <w:rPr>
          <w:rFonts w:ascii="Arial" w:hAnsi="Arial" w:cs="Arial"/>
          <w:bCs/>
          <w:spacing w:val="-3"/>
        </w:rPr>
      </w:pPr>
    </w:p>
    <w:p w14:paraId="50D80B6C" w14:textId="77777777" w:rsidR="00817AB7" w:rsidRDefault="00817AB7">
      <w:pPr>
        <w:jc w:val="both"/>
      </w:pPr>
      <w:r>
        <w:rPr>
          <w:rFonts w:ascii="Arial" w:hAnsi="Arial" w:cs="Arial"/>
          <w:bCs/>
          <w:spacing w:val="-3"/>
        </w:rPr>
        <w:t>Parágrafo único - O comparecimento a que se refere o inciso II dependerá de prévio entendimento com a Mesa da Câmara.</w:t>
      </w:r>
    </w:p>
    <w:p w14:paraId="0B3AFDBD" w14:textId="77777777" w:rsidR="00817AB7" w:rsidRDefault="00817AB7">
      <w:pPr>
        <w:jc w:val="both"/>
      </w:pPr>
      <w:r>
        <w:rPr>
          <w:rFonts w:ascii="Arial" w:hAnsi="Arial" w:cs="Arial"/>
          <w:bCs/>
          <w:spacing w:val="-3"/>
        </w:rPr>
        <w:tab/>
      </w:r>
    </w:p>
    <w:p w14:paraId="7124E46B" w14:textId="77777777" w:rsidR="00817AB7" w:rsidRDefault="00817AB7">
      <w:pPr>
        <w:jc w:val="both"/>
      </w:pPr>
      <w:r>
        <w:rPr>
          <w:rFonts w:ascii="Arial" w:hAnsi="Arial" w:cs="Arial"/>
          <w:bCs/>
          <w:spacing w:val="-3"/>
        </w:rPr>
        <w:t>Art. 165 - A convocação de secretário municipal ou dirigente de entidade da administração indireta, para comparecerem ao Plenário da Câmara, ou ao de qualquer de suas comissões, a eles será comunicada, por ofício, com a indicação do assunto estabelecido e da data para seu comparecimento.</w:t>
      </w:r>
    </w:p>
    <w:p w14:paraId="2F5BD5E2" w14:textId="77777777" w:rsidR="00817AB7" w:rsidRDefault="00817AB7">
      <w:pPr>
        <w:jc w:val="both"/>
        <w:rPr>
          <w:rFonts w:ascii="Arial" w:hAnsi="Arial" w:cs="Arial"/>
          <w:bCs/>
          <w:spacing w:val="-3"/>
        </w:rPr>
      </w:pPr>
    </w:p>
    <w:p w14:paraId="71290010" w14:textId="77777777" w:rsidR="00817AB7" w:rsidRDefault="00817AB7">
      <w:pPr>
        <w:jc w:val="both"/>
      </w:pPr>
      <w:r>
        <w:rPr>
          <w:rFonts w:ascii="Arial" w:hAnsi="Arial" w:cs="Arial"/>
          <w:bCs/>
          <w:spacing w:val="-3"/>
        </w:rPr>
        <w:t>§ 1º - Se não puder comparecer na data fixada pela Câmara, a autoridade apresentará justificação, no prazo de três dias e proporá nova data e hora, sendo que esta prorrogação não excederá de trinta dias, salvo se por aprovação do Plenário.</w:t>
      </w:r>
    </w:p>
    <w:p w14:paraId="4CF45229" w14:textId="77777777" w:rsidR="00817AB7" w:rsidRDefault="00817AB7">
      <w:pPr>
        <w:jc w:val="both"/>
        <w:rPr>
          <w:rFonts w:ascii="Arial" w:hAnsi="Arial" w:cs="Arial"/>
          <w:bCs/>
          <w:spacing w:val="-3"/>
        </w:rPr>
      </w:pPr>
    </w:p>
    <w:p w14:paraId="5400BB8C" w14:textId="77777777" w:rsidR="00817AB7" w:rsidRDefault="00817AB7">
      <w:pPr>
        <w:jc w:val="both"/>
      </w:pPr>
      <w:r>
        <w:rPr>
          <w:rFonts w:ascii="Arial" w:hAnsi="Arial" w:cs="Arial"/>
          <w:bCs/>
          <w:spacing w:val="-3"/>
        </w:rPr>
        <w:t>§ 2º - O não-comparecimento injustificado do convocado implica a imediata instauração do processo de julgamento, por infração político-administrativa do secretário municipal, ou do processo administrativo disciplinar para apuração de falta grave dos demais agentes públicos.</w:t>
      </w:r>
    </w:p>
    <w:p w14:paraId="3B27BCBB" w14:textId="77777777" w:rsidR="00817AB7" w:rsidRDefault="00817AB7">
      <w:pPr>
        <w:jc w:val="both"/>
        <w:rPr>
          <w:rFonts w:ascii="Arial" w:hAnsi="Arial" w:cs="Arial"/>
          <w:bCs/>
          <w:spacing w:val="-3"/>
        </w:rPr>
      </w:pPr>
    </w:p>
    <w:p w14:paraId="7E8027B9" w14:textId="77777777" w:rsidR="00817AB7" w:rsidRDefault="00817AB7">
      <w:pPr>
        <w:jc w:val="both"/>
      </w:pPr>
      <w:r>
        <w:rPr>
          <w:rFonts w:ascii="Arial" w:hAnsi="Arial" w:cs="Arial"/>
          <w:bCs/>
          <w:spacing w:val="-3"/>
        </w:rPr>
        <w:t>§ 3º - Se o secretário for vereador, o não comparecimento caracterizará procedimento incompatível com a dignidade da Câmara, para os fins do art. 22.</w:t>
      </w:r>
    </w:p>
    <w:p w14:paraId="1580E397" w14:textId="77777777" w:rsidR="00817AB7" w:rsidRDefault="00817AB7">
      <w:pPr>
        <w:jc w:val="both"/>
        <w:rPr>
          <w:rFonts w:ascii="Arial" w:hAnsi="Arial" w:cs="Arial"/>
          <w:bCs/>
          <w:spacing w:val="-3"/>
        </w:rPr>
      </w:pPr>
    </w:p>
    <w:p w14:paraId="0CA7C33E" w14:textId="77777777" w:rsidR="00817AB7" w:rsidRDefault="00817AB7">
      <w:pPr>
        <w:jc w:val="both"/>
      </w:pPr>
      <w:r>
        <w:rPr>
          <w:rFonts w:ascii="Arial" w:hAnsi="Arial" w:cs="Arial"/>
          <w:bCs/>
          <w:spacing w:val="-3"/>
        </w:rPr>
        <w:t>§ 4º - Aplica-se o disposto no artigo à convocação, por comissão, de servidor municipal, cuja recusa ou não-atendimento no prazo de trinta dias, constitui infração administrativa.</w:t>
      </w:r>
    </w:p>
    <w:p w14:paraId="1AF9DB85" w14:textId="77777777" w:rsidR="00817AB7" w:rsidRDefault="00817AB7">
      <w:pPr>
        <w:jc w:val="both"/>
      </w:pPr>
      <w:r>
        <w:rPr>
          <w:rFonts w:ascii="Arial" w:hAnsi="Arial" w:cs="Arial"/>
          <w:bCs/>
          <w:spacing w:val="-3"/>
        </w:rPr>
        <w:tab/>
      </w:r>
    </w:p>
    <w:p w14:paraId="7E67476B" w14:textId="77777777" w:rsidR="00817AB7" w:rsidRDefault="00817AB7">
      <w:pPr>
        <w:jc w:val="both"/>
      </w:pPr>
      <w:r>
        <w:rPr>
          <w:rFonts w:ascii="Arial" w:hAnsi="Arial" w:cs="Arial"/>
          <w:bCs/>
          <w:spacing w:val="-3"/>
        </w:rPr>
        <w:t>Art. 166 - O secretário municipal poderá solicitar à Câmara ou a alguma de suas comissões que designe data para seu comparecimento, a fim de expor assunto de relevância de sua secretaria, observado o disposto no parágrafo único do art. 164.</w:t>
      </w:r>
    </w:p>
    <w:p w14:paraId="5B2BC65C" w14:textId="77777777" w:rsidR="00817AB7" w:rsidRDefault="00817AB7">
      <w:pPr>
        <w:jc w:val="both"/>
      </w:pPr>
      <w:r>
        <w:rPr>
          <w:rFonts w:ascii="Arial" w:hAnsi="Arial" w:cs="Arial"/>
          <w:bCs/>
          <w:spacing w:val="-3"/>
        </w:rPr>
        <w:tab/>
      </w:r>
    </w:p>
    <w:p w14:paraId="3965A63E" w14:textId="77777777" w:rsidR="00817AB7" w:rsidRDefault="00817AB7">
      <w:pPr>
        <w:jc w:val="both"/>
      </w:pPr>
      <w:r>
        <w:rPr>
          <w:rFonts w:ascii="Arial" w:hAnsi="Arial" w:cs="Arial"/>
          <w:bCs/>
          <w:spacing w:val="-3"/>
        </w:rPr>
        <w:t>Art. 167 - O tempo fixado para exposição de secretário municipal, ou de dirigente de entidade da administração indireta, e para os debates que a ela sucederem poderá ser prorrogado, de ofício, pelo presidente da Câmara.</w:t>
      </w:r>
    </w:p>
    <w:p w14:paraId="0BA764CE" w14:textId="77777777" w:rsidR="00817AB7" w:rsidRDefault="00817AB7">
      <w:pPr>
        <w:jc w:val="both"/>
      </w:pPr>
      <w:r>
        <w:rPr>
          <w:rFonts w:ascii="Arial" w:hAnsi="Arial" w:cs="Arial"/>
          <w:bCs/>
          <w:spacing w:val="-3"/>
        </w:rPr>
        <w:tab/>
      </w:r>
    </w:p>
    <w:p w14:paraId="2FD2E2DE" w14:textId="77777777" w:rsidR="00817AB7" w:rsidRDefault="00817AB7">
      <w:pPr>
        <w:jc w:val="both"/>
      </w:pPr>
      <w:r>
        <w:rPr>
          <w:rFonts w:ascii="Arial" w:hAnsi="Arial" w:cs="Arial"/>
          <w:bCs/>
          <w:spacing w:val="-3"/>
        </w:rPr>
        <w:t>Art. 168 - Enquanto na Câmara, o prefeito, o secretário municipal ou o dirigente de entidade da administração indireta ficam sujeitos às normas regimentais que regulam os debates e a questão de ordem.</w:t>
      </w:r>
    </w:p>
    <w:p w14:paraId="485622AF" w14:textId="77777777" w:rsidR="00817AB7" w:rsidRDefault="00817AB7">
      <w:pPr>
        <w:jc w:val="both"/>
      </w:pPr>
      <w:r>
        <w:rPr>
          <w:rFonts w:ascii="Arial" w:hAnsi="Arial" w:cs="Arial"/>
          <w:bCs/>
          <w:spacing w:val="-3"/>
        </w:rPr>
        <w:tab/>
      </w:r>
    </w:p>
    <w:p w14:paraId="2B7D6AB8" w14:textId="77777777" w:rsidR="00817AB7" w:rsidRDefault="00817AB7">
      <w:pPr>
        <w:jc w:val="center"/>
      </w:pPr>
      <w:r>
        <w:rPr>
          <w:rFonts w:ascii="Arial" w:hAnsi="Arial" w:cs="Arial"/>
          <w:bCs/>
          <w:spacing w:val="-3"/>
        </w:rPr>
        <w:t>TÍTULO X</w:t>
      </w:r>
    </w:p>
    <w:p w14:paraId="0573D1D7" w14:textId="77777777" w:rsidR="00817AB7" w:rsidRDefault="00817AB7">
      <w:pPr>
        <w:jc w:val="center"/>
      </w:pPr>
      <w:r>
        <w:rPr>
          <w:rFonts w:ascii="Arial" w:hAnsi="Arial" w:cs="Arial"/>
          <w:bCs/>
          <w:spacing w:val="-3"/>
        </w:rPr>
        <w:t>DISPOSIÇÕES FINAIS</w:t>
      </w:r>
    </w:p>
    <w:p w14:paraId="4745D309" w14:textId="77777777" w:rsidR="00817AB7" w:rsidRDefault="00817AB7">
      <w:pPr>
        <w:jc w:val="both"/>
      </w:pPr>
      <w:r>
        <w:rPr>
          <w:rFonts w:ascii="Arial" w:hAnsi="Arial" w:cs="Arial"/>
          <w:bCs/>
          <w:spacing w:val="-3"/>
        </w:rPr>
        <w:lastRenderedPageBreak/>
        <w:tab/>
      </w:r>
    </w:p>
    <w:p w14:paraId="5CBDE75F" w14:textId="77777777" w:rsidR="00817AB7" w:rsidRDefault="00817AB7">
      <w:pPr>
        <w:jc w:val="both"/>
      </w:pPr>
      <w:r>
        <w:rPr>
          <w:rFonts w:ascii="Arial" w:hAnsi="Arial" w:cs="Arial"/>
          <w:bCs/>
          <w:spacing w:val="-3"/>
        </w:rPr>
        <w:t>Art. 169 - Quando a Câmara se fizer representar em conferências, reuniões, congressos e simpósios, serão preferencialmente escolhidos os vereadores que se dispuserem a apresentar trabalhos relativos ao temário.</w:t>
      </w:r>
    </w:p>
    <w:p w14:paraId="7C61FEF3" w14:textId="77777777" w:rsidR="00817AB7" w:rsidRDefault="00817AB7">
      <w:pPr>
        <w:jc w:val="both"/>
      </w:pPr>
      <w:r>
        <w:rPr>
          <w:rFonts w:ascii="Arial" w:hAnsi="Arial" w:cs="Arial"/>
          <w:bCs/>
          <w:spacing w:val="-3"/>
        </w:rPr>
        <w:tab/>
      </w:r>
    </w:p>
    <w:p w14:paraId="567EAF81" w14:textId="77777777" w:rsidR="00817AB7" w:rsidRDefault="00817AB7">
      <w:pPr>
        <w:jc w:val="both"/>
      </w:pPr>
      <w:r>
        <w:rPr>
          <w:rFonts w:ascii="Arial" w:hAnsi="Arial" w:cs="Arial"/>
          <w:bCs/>
          <w:spacing w:val="-3"/>
        </w:rPr>
        <w:t>Art. 170 - É vedada a cessão do Plenário Amintas de Barros e do Camil Caram para atividade não prevista neste Regimento, exceto quanto à realização de atividades oficiais de partidos políticos.</w:t>
      </w:r>
    </w:p>
    <w:p w14:paraId="551FD230" w14:textId="77777777" w:rsidR="00817AB7" w:rsidRDefault="00817AB7">
      <w:pPr>
        <w:jc w:val="both"/>
        <w:rPr>
          <w:rFonts w:ascii="Arial" w:hAnsi="Arial" w:cs="Arial"/>
          <w:bCs/>
          <w:spacing w:val="-3"/>
        </w:rPr>
      </w:pPr>
    </w:p>
    <w:p w14:paraId="40CF4B9C" w14:textId="77777777" w:rsidR="00817AB7" w:rsidRDefault="00817AB7">
      <w:pPr>
        <w:jc w:val="both"/>
      </w:pPr>
      <w:r>
        <w:rPr>
          <w:rFonts w:ascii="Arial" w:hAnsi="Arial" w:cs="Arial"/>
          <w:bCs/>
          <w:spacing w:val="-3"/>
        </w:rPr>
        <w:t>Art. 171 - O presidente, logo que empossado, designará um vereador para, como corregedor, auxiliá-lo na manutenção do decoro, da ordem e da disciplina no âmbito da Câmara e para proceder à apuração de qualquer fato relativo ao exercício do mandato, em defesa da dignidade parlamentar e institucional.</w:t>
      </w:r>
    </w:p>
    <w:p w14:paraId="6B948725" w14:textId="77777777" w:rsidR="00817AB7" w:rsidRDefault="00817AB7">
      <w:pPr>
        <w:jc w:val="both"/>
        <w:rPr>
          <w:rFonts w:ascii="Arial" w:hAnsi="Arial" w:cs="Arial"/>
          <w:bCs/>
          <w:spacing w:val="-3"/>
        </w:rPr>
      </w:pPr>
    </w:p>
    <w:p w14:paraId="3C1190BA" w14:textId="77777777" w:rsidR="00817AB7" w:rsidRDefault="00817AB7">
      <w:pPr>
        <w:jc w:val="both"/>
      </w:pPr>
      <w:r>
        <w:rPr>
          <w:rFonts w:ascii="Arial" w:hAnsi="Arial" w:cs="Arial"/>
          <w:bCs/>
          <w:spacing w:val="-3"/>
        </w:rPr>
        <w:t>§ 1º - O corregedor permanecerá na função até o final do mandato do presidente que o designar, somente podendo ser destituído antes em caso de cometimento de falta que justifique abertura de investigação contra ele.</w:t>
      </w:r>
    </w:p>
    <w:p w14:paraId="08E9F3D5" w14:textId="77777777" w:rsidR="00817AB7" w:rsidRDefault="00817AB7">
      <w:pPr>
        <w:jc w:val="both"/>
        <w:rPr>
          <w:rFonts w:ascii="Arial" w:hAnsi="Arial" w:cs="Arial"/>
          <w:bCs/>
          <w:spacing w:val="-3"/>
        </w:rPr>
      </w:pPr>
    </w:p>
    <w:p w14:paraId="123BF811" w14:textId="77777777" w:rsidR="00817AB7" w:rsidRDefault="00817AB7">
      <w:pPr>
        <w:jc w:val="both"/>
      </w:pPr>
      <w:r>
        <w:rPr>
          <w:rFonts w:ascii="Arial" w:hAnsi="Arial" w:cs="Arial"/>
          <w:bCs/>
          <w:spacing w:val="-3"/>
        </w:rPr>
        <w:t>§ 2º - A Secretaria da Câmara prestará todo o apoio de que necessitar o corregedor no exercício de suas atribuições.</w:t>
      </w:r>
    </w:p>
    <w:p w14:paraId="21A854CE" w14:textId="77777777" w:rsidR="00A8111F" w:rsidRDefault="00A8111F">
      <w:pPr>
        <w:jc w:val="both"/>
        <w:rPr>
          <w:rFonts w:ascii="Arial" w:hAnsi="Arial" w:cs="Arial"/>
          <w:bCs/>
          <w:spacing w:val="-3"/>
        </w:rPr>
      </w:pPr>
    </w:p>
    <w:p w14:paraId="6F28EF3A" w14:textId="09202DD6" w:rsidR="00A8111F" w:rsidRDefault="00A8111F" w:rsidP="00C23D97">
      <w:pPr>
        <w:pStyle w:val="western"/>
        <w:shd w:val="clear" w:color="auto" w:fill="FFFFFF"/>
        <w:spacing w:before="0" w:after="0"/>
        <w:jc w:val="both"/>
        <w:rPr>
          <w:rFonts w:ascii="Arial" w:hAnsi="Arial" w:cs="Arial"/>
          <w:spacing w:val="-2"/>
          <w:sz w:val="20"/>
          <w:szCs w:val="20"/>
        </w:rPr>
      </w:pPr>
      <w:r w:rsidRPr="00012D7B">
        <w:rPr>
          <w:rFonts w:ascii="Arial" w:hAnsi="Arial" w:cs="Arial"/>
          <w:spacing w:val="-2"/>
          <w:sz w:val="20"/>
          <w:szCs w:val="20"/>
        </w:rPr>
        <w:t xml:space="preserve">Art. 171-A </w:t>
      </w:r>
      <w:r w:rsidR="00C23D97">
        <w:rPr>
          <w:rFonts w:ascii="Arial" w:hAnsi="Arial" w:cs="Arial"/>
          <w:spacing w:val="-2"/>
          <w:sz w:val="20"/>
          <w:szCs w:val="20"/>
        </w:rPr>
        <w:t>-</w:t>
      </w:r>
      <w:r w:rsidRPr="00012D7B">
        <w:rPr>
          <w:rFonts w:ascii="Arial" w:hAnsi="Arial" w:cs="Arial"/>
          <w:spacing w:val="-2"/>
          <w:sz w:val="20"/>
          <w:szCs w:val="20"/>
        </w:rPr>
        <w:t xml:space="preserve"> </w:t>
      </w:r>
      <w:r w:rsidR="00C23D97">
        <w:rPr>
          <w:rFonts w:ascii="Arial" w:hAnsi="Arial" w:cs="Arial"/>
          <w:spacing w:val="-2"/>
          <w:sz w:val="20"/>
          <w:szCs w:val="20"/>
        </w:rPr>
        <w:t>revogado</w:t>
      </w:r>
    </w:p>
    <w:p w14:paraId="11581B84" w14:textId="664F4E5F" w:rsidR="00C23D97" w:rsidRPr="00C23D97" w:rsidRDefault="00C23D97" w:rsidP="00C23D97">
      <w:pPr>
        <w:pStyle w:val="western"/>
        <w:shd w:val="clear" w:color="auto" w:fill="FFFFFF"/>
        <w:spacing w:before="0" w:after="0"/>
        <w:jc w:val="center"/>
        <w:rPr>
          <w:rFonts w:ascii="Arial" w:hAnsi="Arial" w:cs="Arial"/>
          <w:b/>
          <w:bCs/>
          <w:i/>
          <w:iCs/>
          <w:sz w:val="18"/>
          <w:szCs w:val="18"/>
        </w:rPr>
      </w:pPr>
      <w:r w:rsidRPr="00C23D97">
        <w:rPr>
          <w:rFonts w:ascii="Arial" w:hAnsi="Arial" w:cs="Arial"/>
          <w:b/>
          <w:bCs/>
          <w:i/>
          <w:iCs/>
          <w:sz w:val="18"/>
          <w:szCs w:val="18"/>
        </w:rPr>
        <w:t>Art. 171-A revogado pela Resolução nº 2.123, de 26/3/2025 (Art. 9º)</w:t>
      </w:r>
    </w:p>
    <w:p w14:paraId="106E6CF9" w14:textId="77777777" w:rsidR="00817AB7" w:rsidRDefault="00817AB7">
      <w:pPr>
        <w:jc w:val="both"/>
      </w:pPr>
      <w:r>
        <w:rPr>
          <w:rFonts w:ascii="Arial" w:hAnsi="Arial" w:cs="Arial"/>
          <w:bCs/>
          <w:spacing w:val="-3"/>
        </w:rPr>
        <w:tab/>
      </w:r>
    </w:p>
    <w:p w14:paraId="77574B52" w14:textId="77777777" w:rsidR="00817AB7" w:rsidRDefault="00817AB7">
      <w:pPr>
        <w:jc w:val="both"/>
      </w:pPr>
      <w:r>
        <w:rPr>
          <w:rFonts w:ascii="Arial" w:hAnsi="Arial" w:cs="Arial"/>
          <w:bCs/>
          <w:spacing w:val="-3"/>
        </w:rPr>
        <w:t>Art. 172 - É proibido fumar nos plenários da Câmara, devendo ser afixadas placas informativas e retirado do recinto o infrator.</w:t>
      </w:r>
    </w:p>
    <w:p w14:paraId="6AF171D6" w14:textId="77777777" w:rsidR="00817AB7" w:rsidRDefault="00817AB7">
      <w:pPr>
        <w:jc w:val="both"/>
      </w:pPr>
      <w:r>
        <w:rPr>
          <w:rFonts w:ascii="Arial" w:hAnsi="Arial" w:cs="Arial"/>
          <w:bCs/>
          <w:spacing w:val="-3"/>
        </w:rPr>
        <w:tab/>
      </w:r>
    </w:p>
    <w:p w14:paraId="4BA9120E" w14:textId="77777777" w:rsidR="00817AB7" w:rsidRDefault="00817AB7">
      <w:pPr>
        <w:jc w:val="both"/>
      </w:pPr>
      <w:r>
        <w:rPr>
          <w:rFonts w:ascii="Arial" w:hAnsi="Arial" w:cs="Arial"/>
          <w:bCs/>
          <w:spacing w:val="-3"/>
        </w:rPr>
        <w:t>Art. 173 - As ordens da Mesa e do presidente, relativamente ao funcionamento dos serviços da Câmara, serão expedidas por meio de portarias.</w:t>
      </w:r>
    </w:p>
    <w:p w14:paraId="302691E8" w14:textId="77777777" w:rsidR="00817AB7" w:rsidRDefault="00817AB7">
      <w:pPr>
        <w:jc w:val="both"/>
      </w:pPr>
      <w:r>
        <w:rPr>
          <w:rFonts w:ascii="Arial" w:hAnsi="Arial" w:cs="Arial"/>
          <w:bCs/>
          <w:spacing w:val="-3"/>
        </w:rPr>
        <w:tab/>
      </w:r>
    </w:p>
    <w:p w14:paraId="52B83D8F" w14:textId="77777777" w:rsidR="00817AB7" w:rsidRDefault="00817AB7">
      <w:pPr>
        <w:jc w:val="both"/>
      </w:pPr>
      <w:r>
        <w:rPr>
          <w:rFonts w:ascii="Arial" w:hAnsi="Arial" w:cs="Arial"/>
          <w:bCs/>
          <w:spacing w:val="-3"/>
        </w:rPr>
        <w:t>Art. 174 - A Câmara manterá em seus arquivos os originais das proposições, observadas as normas técnicas pertinentes.</w:t>
      </w:r>
    </w:p>
    <w:p w14:paraId="011E6D59" w14:textId="77777777" w:rsidR="00817AB7" w:rsidRDefault="00817AB7">
      <w:pPr>
        <w:jc w:val="both"/>
        <w:rPr>
          <w:rFonts w:ascii="Arial" w:hAnsi="Arial" w:cs="Arial"/>
          <w:bCs/>
          <w:spacing w:val="-3"/>
        </w:rPr>
      </w:pPr>
    </w:p>
    <w:p w14:paraId="07558D02" w14:textId="77777777" w:rsidR="00817AB7" w:rsidRDefault="00817AB7">
      <w:pPr>
        <w:jc w:val="both"/>
      </w:pPr>
      <w:r>
        <w:rPr>
          <w:rFonts w:ascii="Arial" w:hAnsi="Arial" w:cs="Arial"/>
          <w:bCs/>
          <w:spacing w:val="-3"/>
        </w:rPr>
        <w:t>Parágrafo único - Poderá a Câmara transferir para o arquivo público municipal os originais de propostas de emenda à Lei Orgânica e de projetos que não tenham sido aprovados.</w:t>
      </w:r>
    </w:p>
    <w:p w14:paraId="780F3681" w14:textId="77777777" w:rsidR="00817AB7" w:rsidRDefault="00817AB7">
      <w:pPr>
        <w:jc w:val="both"/>
        <w:rPr>
          <w:rFonts w:ascii="Arial" w:hAnsi="Arial" w:cs="Arial"/>
          <w:bCs/>
          <w:spacing w:val="-3"/>
        </w:rPr>
      </w:pPr>
    </w:p>
    <w:p w14:paraId="7AAAE1B7" w14:textId="77777777" w:rsidR="00817AB7" w:rsidRDefault="00817AB7">
      <w:pPr>
        <w:jc w:val="both"/>
      </w:pPr>
      <w:r>
        <w:rPr>
          <w:rFonts w:ascii="Arial" w:hAnsi="Arial" w:cs="Arial"/>
          <w:bCs/>
          <w:spacing w:val="-3"/>
        </w:rPr>
        <w:t>Art. 175 - Na designação da legislatura, o seu número de ordem tomará por base a que se iniciou em 1947, como homenagem à reabertura dos trabalhos legislativos no Município.</w:t>
      </w:r>
    </w:p>
    <w:p w14:paraId="08A232D4" w14:textId="77777777" w:rsidR="00817AB7" w:rsidRDefault="00817AB7">
      <w:pPr>
        <w:jc w:val="both"/>
      </w:pPr>
      <w:r>
        <w:rPr>
          <w:rFonts w:ascii="Arial" w:hAnsi="Arial" w:cs="Arial"/>
          <w:bCs/>
          <w:spacing w:val="-3"/>
        </w:rPr>
        <w:tab/>
      </w:r>
    </w:p>
    <w:p w14:paraId="5184A08B" w14:textId="77777777" w:rsidR="00817AB7" w:rsidRDefault="00817AB7">
      <w:pPr>
        <w:jc w:val="both"/>
      </w:pPr>
      <w:bookmarkStart w:id="14" w:name="art176"/>
      <w:r>
        <w:rPr>
          <w:rFonts w:ascii="Arial" w:hAnsi="Arial" w:cs="Arial"/>
          <w:bCs/>
          <w:spacing w:val="-3"/>
        </w:rPr>
        <w:t xml:space="preserve">Art. 176 </w:t>
      </w:r>
      <w:bookmarkEnd w:id="14"/>
      <w:r>
        <w:rPr>
          <w:rFonts w:ascii="Arial" w:hAnsi="Arial" w:cs="Arial"/>
          <w:bCs/>
          <w:spacing w:val="-3"/>
        </w:rPr>
        <w:t>- Nos casos omissos, serão adotados, como fonte subsidiária de interpretação, os regimentos internos da Assembléia Legislativa do Estado de Minas Gerais, da Câmara Federal e do Senado, bem como os princípios gerais de Direito e as praxes parlamentares.</w:t>
      </w:r>
    </w:p>
    <w:p w14:paraId="680FD0CE" w14:textId="77777777" w:rsidR="00817AB7" w:rsidRDefault="00817AB7">
      <w:pPr>
        <w:jc w:val="both"/>
      </w:pPr>
      <w:r>
        <w:rPr>
          <w:rFonts w:ascii="Arial" w:hAnsi="Arial" w:cs="Arial"/>
          <w:bCs/>
          <w:spacing w:val="-3"/>
        </w:rPr>
        <w:tab/>
      </w:r>
    </w:p>
    <w:p w14:paraId="41CA66A6" w14:textId="77777777" w:rsidR="00817AB7" w:rsidRDefault="00817AB7">
      <w:pPr>
        <w:jc w:val="both"/>
      </w:pPr>
      <w:r>
        <w:rPr>
          <w:rFonts w:ascii="Arial" w:hAnsi="Arial" w:cs="Arial"/>
          <w:bCs/>
          <w:spacing w:val="-3"/>
        </w:rPr>
        <w:t>Art. 177 - Esta Resolução entra em vigor na data de sua publicação e revoga as disposições em contrário, especialmente a Resolução nº 259, de 29 de dezembro de 1972, e as que a modificaram.</w:t>
      </w:r>
    </w:p>
    <w:p w14:paraId="0CD0B2CB" w14:textId="77777777" w:rsidR="00817AB7" w:rsidRDefault="00817AB7">
      <w:pPr>
        <w:jc w:val="both"/>
      </w:pPr>
      <w:r>
        <w:rPr>
          <w:rFonts w:ascii="Arial" w:hAnsi="Arial" w:cs="Arial"/>
          <w:bCs/>
          <w:spacing w:val="-3"/>
        </w:rPr>
        <w:tab/>
      </w:r>
    </w:p>
    <w:p w14:paraId="3D67C9F9" w14:textId="77777777" w:rsidR="00817AB7" w:rsidRDefault="00817AB7">
      <w:pPr>
        <w:jc w:val="both"/>
      </w:pPr>
      <w:r>
        <w:rPr>
          <w:rFonts w:ascii="Arial" w:hAnsi="Arial" w:cs="Arial"/>
          <w:bCs/>
          <w:spacing w:val="-3"/>
        </w:rPr>
        <w:t>Mandamos, portanto, a quem o conhecimento e execução desta pertencerem, que a cumpra e a faça cumprir tão inteiramente como nela se contém.</w:t>
      </w:r>
    </w:p>
    <w:p w14:paraId="51BC2016" w14:textId="77777777" w:rsidR="00817AB7" w:rsidRDefault="00817AB7">
      <w:pPr>
        <w:jc w:val="both"/>
      </w:pPr>
      <w:r>
        <w:rPr>
          <w:rFonts w:ascii="Arial" w:hAnsi="Arial" w:cs="Arial"/>
          <w:bCs/>
          <w:spacing w:val="-3"/>
        </w:rPr>
        <w:tab/>
      </w:r>
    </w:p>
    <w:p w14:paraId="3927C289" w14:textId="77777777" w:rsidR="00817AB7" w:rsidRDefault="00817AB7">
      <w:pPr>
        <w:jc w:val="both"/>
      </w:pPr>
      <w:r>
        <w:rPr>
          <w:rFonts w:ascii="Arial" w:hAnsi="Arial" w:cs="Arial"/>
          <w:bCs/>
          <w:spacing w:val="-3"/>
        </w:rPr>
        <w:t>Belo Horizonte, 7 de dezembro de 1990.</w:t>
      </w:r>
    </w:p>
    <w:p w14:paraId="455ED3BE" w14:textId="77777777" w:rsidR="00817AB7" w:rsidRDefault="00817AB7">
      <w:pPr>
        <w:jc w:val="both"/>
      </w:pPr>
      <w:r>
        <w:rPr>
          <w:rFonts w:ascii="Arial" w:hAnsi="Arial" w:cs="Arial"/>
          <w:bCs/>
          <w:spacing w:val="-3"/>
        </w:rPr>
        <w:tab/>
      </w:r>
    </w:p>
    <w:p w14:paraId="61EDEEEC" w14:textId="77777777" w:rsidR="00817AB7" w:rsidRDefault="00817AB7">
      <w:pPr>
        <w:jc w:val="both"/>
      </w:pPr>
      <w:r>
        <w:rPr>
          <w:rFonts w:ascii="Arial" w:hAnsi="Arial" w:cs="Arial"/>
          <w:bCs/>
          <w:spacing w:val="-3"/>
        </w:rPr>
        <w:t>Arutana Cobério Terena</w:t>
      </w:r>
    </w:p>
    <w:p w14:paraId="7FF3B7D6" w14:textId="77777777" w:rsidR="00817AB7" w:rsidRDefault="00817AB7">
      <w:pPr>
        <w:jc w:val="both"/>
      </w:pPr>
      <w:r>
        <w:rPr>
          <w:rFonts w:ascii="Arial" w:hAnsi="Arial" w:cs="Arial"/>
          <w:bCs/>
          <w:spacing w:val="-3"/>
        </w:rPr>
        <w:t>Presidente</w:t>
      </w:r>
    </w:p>
    <w:p w14:paraId="43E0805B" w14:textId="77777777" w:rsidR="00817AB7" w:rsidRDefault="00817AB7">
      <w:pPr>
        <w:jc w:val="both"/>
      </w:pPr>
      <w:r>
        <w:rPr>
          <w:rFonts w:ascii="Arial" w:hAnsi="Arial" w:cs="Arial"/>
          <w:bCs/>
          <w:spacing w:val="-3"/>
        </w:rPr>
        <w:tab/>
      </w:r>
    </w:p>
    <w:p w14:paraId="16A90764" w14:textId="77777777" w:rsidR="00817AB7" w:rsidRDefault="00817AB7">
      <w:pPr>
        <w:jc w:val="both"/>
      </w:pPr>
      <w:r>
        <w:rPr>
          <w:rFonts w:ascii="Arial" w:hAnsi="Arial" w:cs="Arial"/>
          <w:bCs/>
          <w:spacing w:val="-3"/>
        </w:rPr>
        <w:t>Otimar Bicalho</w:t>
      </w:r>
    </w:p>
    <w:p w14:paraId="6D8D431E" w14:textId="77777777" w:rsidR="00817AB7" w:rsidRDefault="00817AB7">
      <w:pPr>
        <w:jc w:val="both"/>
      </w:pPr>
      <w:r>
        <w:rPr>
          <w:rFonts w:ascii="Arial" w:hAnsi="Arial" w:cs="Arial"/>
          <w:bCs/>
          <w:spacing w:val="-3"/>
        </w:rPr>
        <w:t>Secretário-Geral</w:t>
      </w:r>
    </w:p>
    <w:p w14:paraId="5F54D427" w14:textId="77777777" w:rsidR="00817AB7" w:rsidRDefault="00817AB7">
      <w:pPr>
        <w:jc w:val="both"/>
        <w:rPr>
          <w:rFonts w:ascii="Arial" w:hAnsi="Arial" w:cs="Arial"/>
          <w:bCs/>
          <w:spacing w:val="-3"/>
        </w:rPr>
      </w:pPr>
    </w:p>
    <w:p w14:paraId="545BB88E" w14:textId="77777777" w:rsidR="00817AB7" w:rsidRDefault="00817AB7">
      <w:pPr>
        <w:jc w:val="both"/>
      </w:pPr>
      <w:r>
        <w:rPr>
          <w:rFonts w:ascii="Arial" w:hAnsi="Arial" w:cs="Arial"/>
          <w:bCs/>
          <w:spacing w:val="-3"/>
        </w:rPr>
        <w:t>Publicada no "Minas Gerais" de 8/12/90</w:t>
      </w:r>
    </w:p>
    <w:p w14:paraId="5DC3F800" w14:textId="77777777" w:rsidR="00817AB7" w:rsidRDefault="00817AB7">
      <w:pPr>
        <w:jc w:val="both"/>
      </w:pPr>
      <w:r>
        <w:rPr>
          <w:rFonts w:ascii="Arial" w:hAnsi="Arial" w:cs="Arial"/>
          <w:bCs/>
          <w:spacing w:val="-3"/>
        </w:rPr>
        <w:tab/>
      </w:r>
    </w:p>
    <w:p w14:paraId="420DFEBA" w14:textId="77777777" w:rsidR="00817AB7" w:rsidRDefault="00817AB7">
      <w:pPr>
        <w:jc w:val="both"/>
      </w:pPr>
      <w:r>
        <w:rPr>
          <w:rFonts w:ascii="Arial" w:hAnsi="Arial" w:cs="Arial"/>
          <w:bCs/>
          <w:spacing w:val="-3"/>
        </w:rPr>
        <w:lastRenderedPageBreak/>
        <w:t>Reorganizado, quanto à numeração de seus artigos e de seus títulos, capítulos, seções e subseções, pela Resolução nº 2.013, de 23/07/96, publicada no "Diário Oficial do Município" de 24/07/96.</w:t>
      </w:r>
    </w:p>
    <w:p w14:paraId="2DF20089" w14:textId="77777777" w:rsidR="00817AB7" w:rsidRDefault="00817AB7">
      <w:pPr>
        <w:pageBreakBefore/>
        <w:jc w:val="center"/>
      </w:pPr>
      <w:r>
        <w:rPr>
          <w:rFonts w:ascii="Arial" w:hAnsi="Arial" w:cs="Arial"/>
          <w:bCs/>
          <w:spacing w:val="-3"/>
        </w:rPr>
        <w:lastRenderedPageBreak/>
        <w:t>QUORUNS ESPECIAIS DE DELIBERAÇÃO DA CÂMARA MUNICIPAL</w:t>
      </w:r>
    </w:p>
    <w:p w14:paraId="380B4EE1" w14:textId="77777777" w:rsidR="00817AB7" w:rsidRDefault="00817AB7">
      <w:pPr>
        <w:jc w:val="center"/>
      </w:pPr>
      <w:r>
        <w:rPr>
          <w:rFonts w:ascii="Arial" w:eastAsia="Arial" w:hAnsi="Arial" w:cs="Arial"/>
          <w:bCs/>
          <w:spacing w:val="-3"/>
        </w:rPr>
        <w:t xml:space="preserve"> </w:t>
      </w:r>
      <w:r>
        <w:rPr>
          <w:rFonts w:ascii="Arial" w:hAnsi="Arial" w:cs="Arial"/>
          <w:bCs/>
          <w:spacing w:val="-3"/>
        </w:rPr>
        <w:t>DE BELO HORIZONTE CONFORME A LEI ORGÂNICA</w:t>
      </w:r>
    </w:p>
    <w:p w14:paraId="24DDCFAD" w14:textId="77777777" w:rsidR="00817AB7" w:rsidRPr="00773F79" w:rsidRDefault="00817AB7">
      <w:pPr>
        <w:pStyle w:val="Ttulo4"/>
        <w:tabs>
          <w:tab w:val="clear" w:pos="6237"/>
        </w:tabs>
        <w:rPr>
          <w:sz w:val="20"/>
          <w:szCs w:val="15"/>
        </w:rPr>
      </w:pPr>
      <w:r>
        <w:rPr>
          <w:b w:val="0"/>
          <w:bCs/>
          <w:sz w:val="20"/>
        </w:rPr>
        <w:tab/>
      </w:r>
    </w:p>
    <w:p w14:paraId="6C74F3B1" w14:textId="7E2C1C55" w:rsidR="00817AB7" w:rsidRDefault="00817AB7">
      <w:pPr>
        <w:pStyle w:val="Ttulo4"/>
        <w:tabs>
          <w:tab w:val="clear" w:pos="6237"/>
        </w:tabs>
      </w:pPr>
      <w:bookmarkStart w:id="15" w:name="_art98par1"/>
      <w:bookmarkStart w:id="16" w:name="_art2"/>
      <w:bookmarkEnd w:id="15"/>
      <w:bookmarkEnd w:id="16"/>
      <w:r>
        <w:rPr>
          <w:bCs/>
          <w:sz w:val="20"/>
        </w:rPr>
        <w:t>I - DOIS TERÇOS DOS MEMBROS DA CÂMARA</w:t>
      </w:r>
    </w:p>
    <w:p w14:paraId="5DB5B0F4" w14:textId="77777777" w:rsidR="00817AB7" w:rsidRDefault="00817AB7">
      <w:pPr>
        <w:tabs>
          <w:tab w:val="right" w:leader="dot" w:pos="6237"/>
        </w:tabs>
        <w:jc w:val="both"/>
      </w:pPr>
      <w:r>
        <w:rPr>
          <w:rFonts w:ascii="Arial" w:hAnsi="Arial" w:cs="Arial"/>
          <w:bCs/>
          <w:spacing w:val="-3"/>
        </w:rPr>
        <w:t>1) defensor do povo (eleição do)</w:t>
      </w:r>
      <w:r>
        <w:rPr>
          <w:rFonts w:ascii="Arial" w:hAnsi="Arial" w:cs="Arial"/>
          <w:bCs/>
          <w:spacing w:val="-3"/>
        </w:rPr>
        <w:tab/>
      </w:r>
      <w:r>
        <w:rPr>
          <w:rFonts w:ascii="Arial" w:hAnsi="Arial" w:cs="Arial"/>
          <w:bCs/>
          <w:spacing w:val="-3"/>
        </w:rPr>
        <w:tab/>
        <w:t>art. 84, XV e art. 100, § 1º</w:t>
      </w:r>
    </w:p>
    <w:p w14:paraId="1E5270F6" w14:textId="77777777" w:rsidR="00817AB7" w:rsidRDefault="00817AB7">
      <w:pPr>
        <w:tabs>
          <w:tab w:val="right" w:leader="dot" w:pos="6237"/>
        </w:tabs>
        <w:jc w:val="both"/>
      </w:pPr>
      <w:r>
        <w:rPr>
          <w:rFonts w:ascii="Arial" w:hAnsi="Arial" w:cs="Arial"/>
          <w:bCs/>
          <w:spacing w:val="-3"/>
        </w:rPr>
        <w:t>2) empréstimo</w:t>
      </w:r>
      <w:r>
        <w:rPr>
          <w:rFonts w:ascii="Arial" w:hAnsi="Arial" w:cs="Arial"/>
          <w:bCs/>
          <w:spacing w:val="-3"/>
        </w:rPr>
        <w:tab/>
      </w:r>
      <w:r>
        <w:rPr>
          <w:rFonts w:ascii="Arial" w:hAnsi="Arial" w:cs="Arial"/>
          <w:bCs/>
          <w:spacing w:val="-3"/>
        </w:rPr>
        <w:tab/>
        <w:t>art. 74, § 1º</w:t>
      </w:r>
    </w:p>
    <w:p w14:paraId="5BC44B8E" w14:textId="77777777" w:rsidR="00817AB7" w:rsidRDefault="00817AB7">
      <w:pPr>
        <w:tabs>
          <w:tab w:val="right" w:leader="dot" w:pos="6237"/>
        </w:tabs>
        <w:jc w:val="both"/>
      </w:pPr>
      <w:r>
        <w:rPr>
          <w:rFonts w:ascii="Arial" w:hAnsi="Arial" w:cs="Arial"/>
          <w:bCs/>
          <w:spacing w:val="-3"/>
        </w:rPr>
        <w:t>3) gratuidade no serviço público (concessão de)</w:t>
      </w:r>
      <w:r>
        <w:rPr>
          <w:rFonts w:ascii="Arial" w:hAnsi="Arial" w:cs="Arial"/>
          <w:bCs/>
          <w:spacing w:val="-3"/>
        </w:rPr>
        <w:tab/>
      </w:r>
      <w:r>
        <w:rPr>
          <w:rFonts w:ascii="Arial" w:hAnsi="Arial" w:cs="Arial"/>
          <w:bCs/>
          <w:spacing w:val="-3"/>
        </w:rPr>
        <w:tab/>
        <w:t>art. 74, § 1º</w:t>
      </w:r>
    </w:p>
    <w:p w14:paraId="14937DA6" w14:textId="77777777" w:rsidR="00817AB7" w:rsidRDefault="00817AB7">
      <w:pPr>
        <w:tabs>
          <w:tab w:val="right" w:leader="dot" w:pos="6237"/>
        </w:tabs>
        <w:jc w:val="both"/>
      </w:pPr>
      <w:r>
        <w:rPr>
          <w:rFonts w:ascii="Arial" w:hAnsi="Arial" w:cs="Arial"/>
          <w:bCs/>
          <w:spacing w:val="-3"/>
        </w:rPr>
        <w:t>4) matéria previdenciária (anistia ou remissão)</w:t>
      </w:r>
      <w:r>
        <w:rPr>
          <w:rFonts w:ascii="Arial" w:hAnsi="Arial" w:cs="Arial"/>
          <w:bCs/>
          <w:spacing w:val="-3"/>
        </w:rPr>
        <w:tab/>
      </w:r>
      <w:r>
        <w:rPr>
          <w:rFonts w:ascii="Arial" w:hAnsi="Arial" w:cs="Arial"/>
          <w:bCs/>
          <w:spacing w:val="-3"/>
        </w:rPr>
        <w:tab/>
        <w:t>art. 120</w:t>
      </w:r>
    </w:p>
    <w:p w14:paraId="794814D4" w14:textId="77777777" w:rsidR="00817AB7" w:rsidRDefault="00817AB7">
      <w:pPr>
        <w:tabs>
          <w:tab w:val="right" w:leader="dot" w:pos="6237"/>
        </w:tabs>
        <w:jc w:val="both"/>
      </w:pPr>
      <w:r>
        <w:rPr>
          <w:rFonts w:ascii="Arial" w:hAnsi="Arial" w:cs="Arial"/>
          <w:bCs/>
          <w:spacing w:val="-3"/>
        </w:rPr>
        <w:t>5) matéria tributária:</w:t>
      </w:r>
    </w:p>
    <w:p w14:paraId="5D540CD0" w14:textId="77777777" w:rsidR="00817AB7" w:rsidRDefault="00817AB7">
      <w:pPr>
        <w:tabs>
          <w:tab w:val="right" w:leader="dot" w:pos="6237"/>
        </w:tabs>
        <w:jc w:val="both"/>
      </w:pPr>
      <w:r>
        <w:rPr>
          <w:rFonts w:ascii="Arial" w:hAnsi="Arial" w:cs="Arial"/>
          <w:bCs/>
          <w:spacing w:val="-3"/>
        </w:rPr>
        <w:t>5.1) isenções, incentivos e benefícios fiscais</w:t>
      </w:r>
      <w:r>
        <w:rPr>
          <w:rFonts w:ascii="Arial" w:hAnsi="Arial" w:cs="Arial"/>
          <w:bCs/>
          <w:spacing w:val="-3"/>
        </w:rPr>
        <w:tab/>
      </w:r>
      <w:r>
        <w:rPr>
          <w:rFonts w:ascii="Arial" w:hAnsi="Arial" w:cs="Arial"/>
          <w:bCs/>
          <w:spacing w:val="-3"/>
        </w:rPr>
        <w:tab/>
        <w:t xml:space="preserve">art. 74, § 1º </w:t>
      </w:r>
    </w:p>
    <w:p w14:paraId="7C7C74E1" w14:textId="77777777" w:rsidR="00817AB7" w:rsidRDefault="00817AB7">
      <w:pPr>
        <w:tabs>
          <w:tab w:val="right" w:leader="dot" w:pos="6237"/>
        </w:tabs>
        <w:jc w:val="both"/>
      </w:pPr>
      <w:r>
        <w:rPr>
          <w:rFonts w:ascii="Arial" w:hAnsi="Arial" w:cs="Arial"/>
          <w:bCs/>
          <w:spacing w:val="-3"/>
        </w:rPr>
        <w:t>5.2) anistia ou remissão tributária</w:t>
      </w:r>
      <w:r>
        <w:rPr>
          <w:rFonts w:ascii="Arial" w:hAnsi="Arial" w:cs="Arial"/>
          <w:bCs/>
          <w:spacing w:val="-3"/>
        </w:rPr>
        <w:tab/>
      </w:r>
      <w:r>
        <w:rPr>
          <w:rFonts w:ascii="Arial" w:hAnsi="Arial" w:cs="Arial"/>
          <w:bCs/>
          <w:spacing w:val="-3"/>
        </w:rPr>
        <w:tab/>
        <w:t>art. 120</w:t>
      </w:r>
    </w:p>
    <w:p w14:paraId="4D9CDC77" w14:textId="77777777" w:rsidR="00817AB7" w:rsidRDefault="00817AB7">
      <w:pPr>
        <w:tabs>
          <w:tab w:val="right" w:leader="dot" w:pos="6237"/>
        </w:tabs>
        <w:jc w:val="both"/>
      </w:pPr>
      <w:r>
        <w:rPr>
          <w:rFonts w:ascii="Arial" w:hAnsi="Arial" w:cs="Arial"/>
          <w:bCs/>
          <w:spacing w:val="-3"/>
        </w:rPr>
        <w:t>6) parecer prévio do Tribunal de Contas (rejeição do)</w:t>
      </w:r>
      <w:r>
        <w:rPr>
          <w:rFonts w:ascii="Arial" w:hAnsi="Arial" w:cs="Arial"/>
          <w:bCs/>
          <w:spacing w:val="-3"/>
        </w:rPr>
        <w:tab/>
      </w:r>
      <w:r>
        <w:rPr>
          <w:rFonts w:ascii="Arial" w:hAnsi="Arial" w:cs="Arial"/>
          <w:bCs/>
          <w:spacing w:val="-3"/>
        </w:rPr>
        <w:tab/>
        <w:t>art. 97</w:t>
      </w:r>
    </w:p>
    <w:p w14:paraId="15C29D78" w14:textId="77777777" w:rsidR="00817AB7" w:rsidRDefault="00817AB7">
      <w:pPr>
        <w:tabs>
          <w:tab w:val="right" w:leader="dot" w:pos="6237"/>
        </w:tabs>
        <w:jc w:val="both"/>
      </w:pPr>
      <w:r>
        <w:rPr>
          <w:rFonts w:ascii="Arial" w:hAnsi="Arial" w:cs="Arial"/>
          <w:bCs/>
          <w:spacing w:val="-3"/>
        </w:rPr>
        <w:t>7) prefeito:</w:t>
      </w:r>
    </w:p>
    <w:p w14:paraId="661FCF12" w14:textId="77777777" w:rsidR="00817AB7" w:rsidRDefault="00817AB7">
      <w:pPr>
        <w:tabs>
          <w:tab w:val="right" w:leader="dot" w:pos="6237"/>
        </w:tabs>
        <w:jc w:val="both"/>
      </w:pPr>
      <w:r>
        <w:rPr>
          <w:rFonts w:ascii="Arial" w:hAnsi="Arial" w:cs="Arial"/>
          <w:bCs/>
          <w:spacing w:val="-3"/>
        </w:rPr>
        <w:t>7.1) cassação</w:t>
      </w:r>
      <w:r>
        <w:rPr>
          <w:rFonts w:ascii="Arial" w:hAnsi="Arial" w:cs="Arial"/>
          <w:bCs/>
          <w:spacing w:val="-3"/>
        </w:rPr>
        <w:tab/>
      </w:r>
      <w:r>
        <w:rPr>
          <w:rFonts w:ascii="Arial" w:hAnsi="Arial" w:cs="Arial"/>
          <w:bCs/>
          <w:spacing w:val="-3"/>
        </w:rPr>
        <w:tab/>
        <w:t>art. 110, § 1º</w:t>
      </w:r>
    </w:p>
    <w:p w14:paraId="6D57D481" w14:textId="77777777" w:rsidR="00817AB7" w:rsidRDefault="00817AB7">
      <w:pPr>
        <w:tabs>
          <w:tab w:val="right" w:leader="dot" w:pos="6237"/>
        </w:tabs>
        <w:jc w:val="both"/>
      </w:pPr>
      <w:r>
        <w:rPr>
          <w:rFonts w:ascii="Arial" w:hAnsi="Arial" w:cs="Arial"/>
          <w:bCs/>
          <w:spacing w:val="-3"/>
        </w:rPr>
        <w:t>7.2) prosseguimento do processo</w:t>
      </w:r>
      <w:r>
        <w:rPr>
          <w:rFonts w:ascii="Arial" w:hAnsi="Arial" w:cs="Arial"/>
          <w:bCs/>
          <w:spacing w:val="-3"/>
        </w:rPr>
        <w:tab/>
      </w:r>
      <w:r>
        <w:rPr>
          <w:rFonts w:ascii="Arial" w:hAnsi="Arial" w:cs="Arial"/>
          <w:bCs/>
          <w:spacing w:val="-3"/>
        </w:rPr>
        <w:tab/>
        <w:t>art. 110, § 6º</w:t>
      </w:r>
    </w:p>
    <w:p w14:paraId="5D805970" w14:textId="77777777" w:rsidR="00817AB7" w:rsidRDefault="00817AB7">
      <w:pPr>
        <w:tabs>
          <w:tab w:val="right" w:leader="dot" w:pos="6237"/>
        </w:tabs>
        <w:jc w:val="both"/>
      </w:pPr>
      <w:r>
        <w:rPr>
          <w:rFonts w:ascii="Arial" w:hAnsi="Arial" w:cs="Arial"/>
          <w:bCs/>
          <w:spacing w:val="-3"/>
        </w:rPr>
        <w:t>8) projeto de:</w:t>
      </w:r>
    </w:p>
    <w:p w14:paraId="1FF41234" w14:textId="77777777" w:rsidR="00817AB7" w:rsidRDefault="00817AB7">
      <w:pPr>
        <w:tabs>
          <w:tab w:val="right" w:leader="dot" w:pos="6237"/>
        </w:tabs>
        <w:jc w:val="both"/>
      </w:pPr>
      <w:r>
        <w:rPr>
          <w:rFonts w:ascii="Arial" w:hAnsi="Arial" w:cs="Arial"/>
          <w:bCs/>
          <w:spacing w:val="-3"/>
        </w:rPr>
        <w:t>8.1) código tributário</w:t>
      </w:r>
      <w:r>
        <w:rPr>
          <w:rFonts w:ascii="Arial" w:hAnsi="Arial" w:cs="Arial"/>
          <w:bCs/>
          <w:spacing w:val="-3"/>
        </w:rPr>
        <w:tab/>
      </w:r>
      <w:r>
        <w:rPr>
          <w:rFonts w:ascii="Arial" w:hAnsi="Arial" w:cs="Arial"/>
          <w:bCs/>
          <w:spacing w:val="-3"/>
        </w:rPr>
        <w:tab/>
        <w:t>art. 87, § 1º, I, "c"</w:t>
      </w:r>
    </w:p>
    <w:p w14:paraId="716B19AC" w14:textId="77777777" w:rsidR="00817AB7" w:rsidRDefault="00817AB7">
      <w:pPr>
        <w:tabs>
          <w:tab w:val="right" w:leader="dot" w:pos="6237"/>
        </w:tabs>
        <w:jc w:val="both"/>
      </w:pPr>
      <w:r>
        <w:rPr>
          <w:rFonts w:ascii="Arial" w:hAnsi="Arial" w:cs="Arial"/>
          <w:bCs/>
          <w:spacing w:val="-3"/>
        </w:rPr>
        <w:t>8.2) parcelamento, ocupação e uso do solo</w:t>
      </w:r>
      <w:r>
        <w:rPr>
          <w:rFonts w:ascii="Arial" w:hAnsi="Arial" w:cs="Arial"/>
          <w:bCs/>
          <w:spacing w:val="-3"/>
        </w:rPr>
        <w:tab/>
      </w:r>
      <w:r>
        <w:rPr>
          <w:rFonts w:ascii="Arial" w:hAnsi="Arial" w:cs="Arial"/>
          <w:bCs/>
          <w:spacing w:val="-3"/>
        </w:rPr>
        <w:tab/>
        <w:t>art. 87, § 1º, I, "b"</w:t>
      </w:r>
    </w:p>
    <w:p w14:paraId="34C4D1F2" w14:textId="77777777" w:rsidR="00817AB7" w:rsidRDefault="00817AB7">
      <w:pPr>
        <w:tabs>
          <w:tab w:val="right" w:leader="dot" w:pos="6237"/>
        </w:tabs>
        <w:jc w:val="both"/>
      </w:pPr>
      <w:r>
        <w:rPr>
          <w:rFonts w:ascii="Arial" w:hAnsi="Arial" w:cs="Arial"/>
          <w:bCs/>
          <w:spacing w:val="-3"/>
        </w:rPr>
        <w:t>8.3) plano diretor</w:t>
      </w:r>
      <w:r>
        <w:rPr>
          <w:rFonts w:ascii="Arial" w:hAnsi="Arial" w:cs="Arial"/>
          <w:bCs/>
          <w:spacing w:val="-3"/>
        </w:rPr>
        <w:tab/>
      </w:r>
      <w:r>
        <w:rPr>
          <w:rFonts w:ascii="Arial" w:hAnsi="Arial" w:cs="Arial"/>
          <w:bCs/>
          <w:spacing w:val="-3"/>
        </w:rPr>
        <w:tab/>
        <w:t>art. 87, § 1º, I, "a"</w:t>
      </w:r>
    </w:p>
    <w:p w14:paraId="7DB7117E" w14:textId="77777777" w:rsidR="00817AB7" w:rsidRDefault="00817AB7">
      <w:pPr>
        <w:tabs>
          <w:tab w:val="right" w:leader="dot" w:pos="6237"/>
        </w:tabs>
        <w:jc w:val="both"/>
      </w:pPr>
      <w:r>
        <w:rPr>
          <w:rFonts w:ascii="Arial" w:hAnsi="Arial" w:cs="Arial"/>
          <w:bCs/>
          <w:spacing w:val="-3"/>
        </w:rPr>
        <w:t>9) proposta de emenda à Lei Orgânica</w:t>
      </w:r>
      <w:r>
        <w:rPr>
          <w:rFonts w:ascii="Arial" w:hAnsi="Arial" w:cs="Arial"/>
          <w:bCs/>
          <w:spacing w:val="-3"/>
        </w:rPr>
        <w:tab/>
      </w:r>
      <w:r>
        <w:rPr>
          <w:rFonts w:ascii="Arial" w:hAnsi="Arial" w:cs="Arial"/>
          <w:bCs/>
          <w:spacing w:val="-3"/>
        </w:rPr>
        <w:tab/>
        <w:t>art. 86, § 3º</w:t>
      </w:r>
    </w:p>
    <w:p w14:paraId="73271425" w14:textId="77777777" w:rsidR="00817AB7" w:rsidRDefault="00817AB7">
      <w:pPr>
        <w:tabs>
          <w:tab w:val="right" w:leader="dot" w:pos="6237"/>
        </w:tabs>
        <w:jc w:val="both"/>
      </w:pPr>
      <w:r>
        <w:rPr>
          <w:rFonts w:ascii="Arial" w:hAnsi="Arial" w:cs="Arial"/>
          <w:bCs/>
          <w:spacing w:val="-3"/>
        </w:rPr>
        <w:t>10) secretário:</w:t>
      </w:r>
    </w:p>
    <w:p w14:paraId="3D3CB592" w14:textId="77777777" w:rsidR="00817AB7" w:rsidRDefault="00817AB7">
      <w:pPr>
        <w:tabs>
          <w:tab w:val="right" w:leader="dot" w:pos="6237"/>
        </w:tabs>
        <w:jc w:val="both"/>
      </w:pPr>
      <w:r>
        <w:rPr>
          <w:rFonts w:ascii="Arial" w:hAnsi="Arial" w:cs="Arial"/>
          <w:bCs/>
          <w:spacing w:val="-3"/>
        </w:rPr>
        <w:t>10.1) destituição do cargo</w:t>
      </w:r>
      <w:r>
        <w:rPr>
          <w:rFonts w:ascii="Arial" w:hAnsi="Arial" w:cs="Arial"/>
          <w:bCs/>
          <w:spacing w:val="-3"/>
        </w:rPr>
        <w:tab/>
      </w:r>
      <w:r>
        <w:rPr>
          <w:rFonts w:ascii="Arial" w:hAnsi="Arial" w:cs="Arial"/>
          <w:bCs/>
          <w:spacing w:val="-3"/>
        </w:rPr>
        <w:tab/>
        <w:t xml:space="preserve">art.84, XII; art.113 c/c </w:t>
      </w:r>
    </w:p>
    <w:p w14:paraId="5D0E6BB1" w14:textId="4BD40854" w:rsidR="00817AB7" w:rsidRDefault="00817AB7">
      <w:pPr>
        <w:tabs>
          <w:tab w:val="right" w:leader="dot" w:pos="6237"/>
        </w:tabs>
        <w:jc w:val="both"/>
      </w:pPr>
      <w:r>
        <w:rPr>
          <w:rFonts w:ascii="Arial" w:eastAsia="Arial" w:hAnsi="Arial" w:cs="Arial"/>
          <w:bCs/>
          <w:spacing w:val="-3"/>
        </w:rPr>
        <w:t xml:space="preserve">                                                                                                   </w:t>
      </w:r>
      <w:r w:rsidR="00773F79">
        <w:rPr>
          <w:rFonts w:ascii="Arial" w:eastAsia="Arial" w:hAnsi="Arial" w:cs="Arial"/>
          <w:bCs/>
          <w:spacing w:val="-3"/>
        </w:rPr>
        <w:t xml:space="preserve">   </w:t>
      </w:r>
      <w:r>
        <w:rPr>
          <w:rFonts w:ascii="Arial" w:eastAsia="Arial" w:hAnsi="Arial" w:cs="Arial"/>
          <w:bCs/>
          <w:spacing w:val="-3"/>
        </w:rPr>
        <w:t xml:space="preserve">                   </w:t>
      </w:r>
      <w:r>
        <w:rPr>
          <w:rFonts w:ascii="Arial" w:hAnsi="Arial" w:cs="Arial"/>
          <w:bCs/>
          <w:spacing w:val="-3"/>
        </w:rPr>
        <w:t>art.110,  §11</w:t>
      </w:r>
    </w:p>
    <w:p w14:paraId="0D465459" w14:textId="77777777" w:rsidR="00817AB7" w:rsidRDefault="00817AB7">
      <w:pPr>
        <w:tabs>
          <w:tab w:val="right" w:leader="dot" w:pos="6237"/>
        </w:tabs>
        <w:jc w:val="both"/>
      </w:pPr>
      <w:r>
        <w:rPr>
          <w:rFonts w:ascii="Arial" w:hAnsi="Arial" w:cs="Arial"/>
          <w:bCs/>
          <w:spacing w:val="-3"/>
        </w:rPr>
        <w:t>10.2) prosseguimento do processo</w:t>
      </w:r>
      <w:r>
        <w:rPr>
          <w:rFonts w:ascii="Arial" w:hAnsi="Arial" w:cs="Arial"/>
          <w:bCs/>
          <w:spacing w:val="-3"/>
        </w:rPr>
        <w:tab/>
      </w:r>
      <w:r>
        <w:rPr>
          <w:rFonts w:ascii="Arial" w:hAnsi="Arial" w:cs="Arial"/>
          <w:bCs/>
          <w:spacing w:val="-3"/>
        </w:rPr>
        <w:tab/>
        <w:t>art. 113 c/c art. 110, § 6º</w:t>
      </w:r>
    </w:p>
    <w:p w14:paraId="564CC332" w14:textId="77777777" w:rsidR="00817AB7" w:rsidRPr="00773F79" w:rsidRDefault="00817AB7" w:rsidP="00773F79">
      <w:pPr>
        <w:pStyle w:val="Ttulo4"/>
        <w:rPr>
          <w:bCs/>
          <w:sz w:val="18"/>
          <w:szCs w:val="18"/>
        </w:rPr>
      </w:pPr>
    </w:p>
    <w:p w14:paraId="59E940AF" w14:textId="77777777" w:rsidR="00817AB7" w:rsidRDefault="00817AB7">
      <w:pPr>
        <w:pStyle w:val="Ttulo4"/>
      </w:pPr>
      <w:bookmarkStart w:id="17" w:name="_art3"/>
      <w:bookmarkEnd w:id="17"/>
      <w:r>
        <w:rPr>
          <w:bCs/>
          <w:sz w:val="20"/>
        </w:rPr>
        <w:t>II - TRÊS QUINTOS DOS MEMBROS DA CÂMARA</w:t>
      </w:r>
    </w:p>
    <w:p w14:paraId="64636C83" w14:textId="77777777" w:rsidR="00817AB7" w:rsidRDefault="00817AB7">
      <w:pPr>
        <w:tabs>
          <w:tab w:val="right" w:leader="dot" w:pos="6237"/>
        </w:tabs>
        <w:jc w:val="both"/>
      </w:pPr>
      <w:r>
        <w:rPr>
          <w:rFonts w:ascii="Arial" w:hAnsi="Arial" w:cs="Arial"/>
          <w:bCs/>
          <w:spacing w:val="-3"/>
        </w:rPr>
        <w:t>1) veto a projeto aprovado por dois terços (rejeição do)</w:t>
      </w:r>
      <w:r>
        <w:rPr>
          <w:rFonts w:ascii="Arial" w:hAnsi="Arial" w:cs="Arial"/>
          <w:bCs/>
          <w:spacing w:val="-3"/>
        </w:rPr>
        <w:tab/>
      </w:r>
      <w:r>
        <w:rPr>
          <w:rFonts w:ascii="Arial" w:hAnsi="Arial" w:cs="Arial"/>
          <w:bCs/>
          <w:spacing w:val="-3"/>
        </w:rPr>
        <w:tab/>
        <w:t>art. 92, § 5º, I</w:t>
      </w:r>
    </w:p>
    <w:p w14:paraId="5546CFDB" w14:textId="77777777" w:rsidR="00817AB7" w:rsidRDefault="00817AB7">
      <w:pPr>
        <w:tabs>
          <w:tab w:val="right" w:leader="dot" w:pos="6237"/>
        </w:tabs>
        <w:jc w:val="both"/>
      </w:pPr>
      <w:r>
        <w:rPr>
          <w:rFonts w:ascii="Arial" w:hAnsi="Arial" w:cs="Arial"/>
          <w:bCs/>
          <w:spacing w:val="-3"/>
        </w:rPr>
        <w:t xml:space="preserve">2) prestação de informação por autoridade </w:t>
      </w:r>
    </w:p>
    <w:p w14:paraId="18A0DE7A" w14:textId="77777777" w:rsidR="00817AB7" w:rsidRDefault="00817AB7">
      <w:pPr>
        <w:tabs>
          <w:tab w:val="right" w:leader="dot" w:pos="6237"/>
        </w:tabs>
        <w:jc w:val="both"/>
      </w:pPr>
      <w:r>
        <w:rPr>
          <w:rFonts w:ascii="Arial" w:hAnsi="Arial" w:cs="Arial"/>
          <w:bCs/>
          <w:spacing w:val="-3"/>
        </w:rPr>
        <w:t>(redução do prazo para)</w:t>
      </w:r>
      <w:r>
        <w:rPr>
          <w:rFonts w:ascii="Arial" w:hAnsi="Arial" w:cs="Arial"/>
          <w:bCs/>
          <w:spacing w:val="-3"/>
        </w:rPr>
        <w:tab/>
      </w:r>
      <w:r>
        <w:rPr>
          <w:rFonts w:ascii="Arial" w:hAnsi="Arial" w:cs="Arial"/>
          <w:bCs/>
          <w:spacing w:val="-3"/>
        </w:rPr>
        <w:tab/>
        <w:t>art. 76, § 2º</w:t>
      </w:r>
    </w:p>
    <w:p w14:paraId="6E83A098" w14:textId="77777777" w:rsidR="00817AB7" w:rsidRDefault="00817AB7">
      <w:pPr>
        <w:pStyle w:val="NormalWeb"/>
        <w:shd w:val="clear" w:color="auto" w:fill="FFFFFF"/>
        <w:spacing w:before="0" w:after="0"/>
        <w:jc w:val="both"/>
      </w:pPr>
      <w:r>
        <w:rPr>
          <w:rFonts w:ascii="Arial" w:hAnsi="Arial" w:cs="Arial"/>
          <w:bCs/>
          <w:spacing w:val="-3"/>
          <w:sz w:val="20"/>
          <w:szCs w:val="20"/>
        </w:rPr>
        <w:t>3) manutenção do mandato de vereador investido em outro</w:t>
      </w:r>
    </w:p>
    <w:p w14:paraId="4AB4E2DA" w14:textId="77777777" w:rsidR="00817AB7" w:rsidRDefault="00817AB7">
      <w:pPr>
        <w:pStyle w:val="NormalWeb"/>
        <w:shd w:val="clear" w:color="auto" w:fill="FFFFFF"/>
        <w:spacing w:before="0" w:after="0"/>
        <w:jc w:val="both"/>
      </w:pPr>
      <w:r>
        <w:rPr>
          <w:rFonts w:ascii="Arial" w:hAnsi="Arial" w:cs="Arial"/>
          <w:bCs/>
          <w:spacing w:val="-3"/>
          <w:sz w:val="20"/>
          <w:szCs w:val="20"/>
        </w:rPr>
        <w:t>cargo público federal ou estadual (autorização para) ................................ art. 80, II</w:t>
      </w:r>
    </w:p>
    <w:p w14:paraId="0B8B8116" w14:textId="77777777" w:rsidR="00817AB7" w:rsidRPr="00773F79" w:rsidRDefault="00817AB7">
      <w:pPr>
        <w:rPr>
          <w:sz w:val="18"/>
          <w:szCs w:val="18"/>
        </w:rPr>
      </w:pPr>
    </w:p>
    <w:p w14:paraId="01E3D820" w14:textId="77777777" w:rsidR="00817AB7" w:rsidRDefault="00817AB7">
      <w:pPr>
        <w:pStyle w:val="Ttulo4"/>
      </w:pPr>
      <w:r>
        <w:rPr>
          <w:bCs/>
          <w:sz w:val="20"/>
        </w:rPr>
        <w:t>III - MAIORIA DOS MEMBROS DA CÂMARA</w:t>
      </w:r>
    </w:p>
    <w:p w14:paraId="1CE700C5" w14:textId="77777777" w:rsidR="00817AB7" w:rsidRDefault="00817AB7">
      <w:pPr>
        <w:tabs>
          <w:tab w:val="right" w:leader="dot" w:pos="6237"/>
        </w:tabs>
        <w:jc w:val="both"/>
      </w:pPr>
      <w:r>
        <w:rPr>
          <w:rFonts w:ascii="Arial" w:hAnsi="Arial" w:cs="Arial"/>
          <w:bCs/>
          <w:spacing w:val="-3"/>
        </w:rPr>
        <w:t>1) bem imóvel (autorização para alienação)</w:t>
      </w:r>
      <w:r>
        <w:rPr>
          <w:rFonts w:ascii="Arial" w:hAnsi="Arial" w:cs="Arial"/>
          <w:bCs/>
          <w:spacing w:val="-3"/>
        </w:rPr>
        <w:tab/>
      </w:r>
      <w:r>
        <w:rPr>
          <w:rFonts w:ascii="Arial" w:hAnsi="Arial" w:cs="Arial"/>
          <w:bCs/>
          <w:spacing w:val="-3"/>
        </w:rPr>
        <w:tab/>
        <w:t>art. 34, § 2º</w:t>
      </w:r>
    </w:p>
    <w:p w14:paraId="6515416F" w14:textId="77777777" w:rsidR="00817AB7" w:rsidRDefault="00817AB7">
      <w:pPr>
        <w:tabs>
          <w:tab w:val="right" w:leader="dot" w:pos="6237"/>
        </w:tabs>
        <w:jc w:val="both"/>
      </w:pPr>
      <w:r>
        <w:rPr>
          <w:rFonts w:ascii="Arial" w:hAnsi="Arial" w:cs="Arial"/>
          <w:bCs/>
          <w:spacing w:val="-3"/>
        </w:rPr>
        <w:t>2) emenda à Constituição Estadual</w:t>
      </w:r>
    </w:p>
    <w:p w14:paraId="7B7C352F" w14:textId="77777777" w:rsidR="00817AB7" w:rsidRDefault="00817AB7">
      <w:pPr>
        <w:tabs>
          <w:tab w:val="right" w:leader="dot" w:pos="6237"/>
        </w:tabs>
        <w:jc w:val="both"/>
      </w:pPr>
      <w:r>
        <w:rPr>
          <w:rFonts w:ascii="Arial" w:hAnsi="Arial" w:cs="Arial"/>
          <w:bCs/>
          <w:spacing w:val="-3"/>
        </w:rPr>
        <w:t>(manifestação favorável a)</w:t>
      </w:r>
      <w:r>
        <w:rPr>
          <w:rFonts w:ascii="Arial" w:hAnsi="Arial" w:cs="Arial"/>
          <w:bCs/>
          <w:spacing w:val="-3"/>
        </w:rPr>
        <w:tab/>
      </w:r>
      <w:r>
        <w:rPr>
          <w:rFonts w:ascii="Arial" w:hAnsi="Arial" w:cs="Arial"/>
          <w:bCs/>
          <w:spacing w:val="-3"/>
        </w:rPr>
        <w:tab/>
        <w:t>art. 84, § 1º</w:t>
      </w:r>
    </w:p>
    <w:p w14:paraId="6711418F" w14:textId="77777777" w:rsidR="00817AB7" w:rsidRDefault="00817AB7">
      <w:pPr>
        <w:tabs>
          <w:tab w:val="right" w:leader="dot" w:pos="6237"/>
        </w:tabs>
        <w:jc w:val="both"/>
      </w:pPr>
      <w:r>
        <w:rPr>
          <w:rFonts w:ascii="Arial" w:hAnsi="Arial" w:cs="Arial"/>
          <w:bCs/>
          <w:spacing w:val="-3"/>
        </w:rPr>
        <w:t>3) intervenção do Estado (solicitação de)</w:t>
      </w:r>
      <w:r>
        <w:rPr>
          <w:rFonts w:ascii="Arial" w:hAnsi="Arial" w:cs="Arial"/>
          <w:bCs/>
          <w:spacing w:val="-3"/>
        </w:rPr>
        <w:tab/>
      </w:r>
      <w:r>
        <w:rPr>
          <w:rFonts w:ascii="Arial" w:hAnsi="Arial" w:cs="Arial"/>
          <w:bCs/>
          <w:spacing w:val="-3"/>
        </w:rPr>
        <w:tab/>
        <w:t>art. 84, XVIII</w:t>
      </w:r>
    </w:p>
    <w:p w14:paraId="1C0D03F6" w14:textId="77777777" w:rsidR="00817AB7" w:rsidRDefault="00817AB7">
      <w:pPr>
        <w:tabs>
          <w:tab w:val="right" w:leader="dot" w:pos="6237"/>
        </w:tabs>
        <w:jc w:val="both"/>
      </w:pPr>
      <w:r>
        <w:rPr>
          <w:rFonts w:ascii="Arial" w:hAnsi="Arial" w:cs="Arial"/>
          <w:bCs/>
          <w:spacing w:val="-3"/>
        </w:rPr>
        <w:t>4) operação de crédito com abertura de créd. suplem/especial</w:t>
      </w:r>
      <w:r>
        <w:rPr>
          <w:rFonts w:ascii="Arial" w:hAnsi="Arial" w:cs="Arial"/>
          <w:bCs/>
          <w:spacing w:val="-3"/>
        </w:rPr>
        <w:tab/>
      </w:r>
      <w:r>
        <w:rPr>
          <w:rFonts w:ascii="Arial" w:hAnsi="Arial" w:cs="Arial"/>
          <w:bCs/>
          <w:spacing w:val="-3"/>
        </w:rPr>
        <w:tab/>
        <w:t>art. 134, III, "b"</w:t>
      </w:r>
    </w:p>
    <w:p w14:paraId="3A5DB541" w14:textId="77777777" w:rsidR="00817AB7" w:rsidRDefault="00817AB7">
      <w:pPr>
        <w:tabs>
          <w:tab w:val="right" w:leader="dot" w:pos="6237"/>
        </w:tabs>
        <w:jc w:val="both"/>
      </w:pPr>
      <w:r>
        <w:rPr>
          <w:rFonts w:ascii="Arial" w:hAnsi="Arial" w:cs="Arial"/>
          <w:bCs/>
          <w:spacing w:val="-3"/>
        </w:rPr>
        <w:t>5) plebiscito (realização de)</w:t>
      </w:r>
      <w:r>
        <w:rPr>
          <w:rFonts w:ascii="Arial" w:hAnsi="Arial" w:cs="Arial"/>
          <w:bCs/>
          <w:spacing w:val="-3"/>
        </w:rPr>
        <w:tab/>
      </w:r>
      <w:r>
        <w:rPr>
          <w:rFonts w:ascii="Arial" w:hAnsi="Arial" w:cs="Arial"/>
          <w:bCs/>
          <w:spacing w:val="-3"/>
        </w:rPr>
        <w:tab/>
        <w:t>art. 99</w:t>
      </w:r>
    </w:p>
    <w:p w14:paraId="37FF63FE" w14:textId="77777777" w:rsidR="00817AB7" w:rsidRDefault="00817AB7">
      <w:pPr>
        <w:tabs>
          <w:tab w:val="right" w:leader="dot" w:pos="6237"/>
        </w:tabs>
        <w:jc w:val="both"/>
      </w:pPr>
      <w:r>
        <w:rPr>
          <w:rFonts w:ascii="Arial" w:hAnsi="Arial" w:cs="Arial"/>
          <w:bCs/>
          <w:spacing w:val="-3"/>
        </w:rPr>
        <w:t>6) prefeito e vice-prefeito (eleição do)</w:t>
      </w:r>
      <w:r>
        <w:rPr>
          <w:rFonts w:ascii="Arial" w:hAnsi="Arial" w:cs="Arial"/>
          <w:bCs/>
          <w:spacing w:val="-3"/>
        </w:rPr>
        <w:tab/>
      </w:r>
      <w:r>
        <w:rPr>
          <w:rFonts w:ascii="Arial" w:hAnsi="Arial" w:cs="Arial"/>
          <w:bCs/>
          <w:spacing w:val="-3"/>
        </w:rPr>
        <w:tab/>
        <w:t>art. 105, § 2º</w:t>
      </w:r>
    </w:p>
    <w:p w14:paraId="5BABD7E5" w14:textId="77777777" w:rsidR="00817AB7" w:rsidRDefault="00817AB7">
      <w:pPr>
        <w:tabs>
          <w:tab w:val="right" w:leader="dot" w:pos="6237"/>
        </w:tabs>
        <w:jc w:val="both"/>
      </w:pPr>
      <w:r>
        <w:rPr>
          <w:rFonts w:ascii="Arial" w:hAnsi="Arial" w:cs="Arial"/>
          <w:bCs/>
          <w:spacing w:val="-3"/>
        </w:rPr>
        <w:t>7) projeto de:</w:t>
      </w:r>
    </w:p>
    <w:p w14:paraId="6A86571D" w14:textId="77777777" w:rsidR="00817AB7" w:rsidRDefault="00817AB7">
      <w:pPr>
        <w:tabs>
          <w:tab w:val="right" w:leader="dot" w:pos="6237"/>
        </w:tabs>
        <w:jc w:val="both"/>
      </w:pPr>
      <w:r>
        <w:rPr>
          <w:rFonts w:ascii="Arial" w:hAnsi="Arial" w:cs="Arial"/>
          <w:bCs/>
          <w:spacing w:val="-3"/>
        </w:rPr>
        <w:t>7.1) código de obras</w:t>
      </w:r>
      <w:r>
        <w:rPr>
          <w:rFonts w:ascii="Arial" w:hAnsi="Arial" w:cs="Arial"/>
          <w:bCs/>
          <w:spacing w:val="-3"/>
        </w:rPr>
        <w:tab/>
      </w:r>
      <w:r>
        <w:rPr>
          <w:rFonts w:ascii="Arial" w:hAnsi="Arial" w:cs="Arial"/>
          <w:bCs/>
          <w:spacing w:val="-3"/>
        </w:rPr>
        <w:tab/>
        <w:t>art. 87, § 1º, II, "a"</w:t>
      </w:r>
    </w:p>
    <w:p w14:paraId="3EC8D518" w14:textId="77777777" w:rsidR="00817AB7" w:rsidRDefault="00817AB7">
      <w:pPr>
        <w:tabs>
          <w:tab w:val="right" w:leader="dot" w:pos="6237"/>
        </w:tabs>
        <w:jc w:val="both"/>
      </w:pPr>
      <w:r>
        <w:rPr>
          <w:rFonts w:ascii="Arial" w:hAnsi="Arial" w:cs="Arial"/>
          <w:bCs/>
          <w:spacing w:val="-3"/>
        </w:rPr>
        <w:t>7.2) código de posturas</w:t>
      </w:r>
      <w:r>
        <w:rPr>
          <w:rFonts w:ascii="Arial" w:hAnsi="Arial" w:cs="Arial"/>
          <w:bCs/>
          <w:spacing w:val="-3"/>
        </w:rPr>
        <w:tab/>
      </w:r>
      <w:r>
        <w:rPr>
          <w:rFonts w:ascii="Arial" w:hAnsi="Arial" w:cs="Arial"/>
          <w:bCs/>
          <w:spacing w:val="-3"/>
        </w:rPr>
        <w:tab/>
        <w:t>art. 87, § 1º, II, "b"</w:t>
      </w:r>
    </w:p>
    <w:p w14:paraId="39A3C03A" w14:textId="77777777" w:rsidR="00817AB7" w:rsidRDefault="00817AB7">
      <w:pPr>
        <w:tabs>
          <w:tab w:val="right" w:leader="dot" w:pos="6237"/>
        </w:tabs>
        <w:jc w:val="both"/>
      </w:pPr>
      <w:r>
        <w:rPr>
          <w:rFonts w:ascii="Arial" w:hAnsi="Arial" w:cs="Arial"/>
          <w:bCs/>
          <w:spacing w:val="-3"/>
        </w:rPr>
        <w:t>7.3) código sanitário</w:t>
      </w:r>
      <w:r>
        <w:rPr>
          <w:rFonts w:ascii="Arial" w:hAnsi="Arial" w:cs="Arial"/>
          <w:bCs/>
          <w:spacing w:val="-3"/>
        </w:rPr>
        <w:tab/>
      </w:r>
      <w:r>
        <w:rPr>
          <w:rFonts w:ascii="Arial" w:hAnsi="Arial" w:cs="Arial"/>
          <w:bCs/>
          <w:spacing w:val="-3"/>
        </w:rPr>
        <w:tab/>
        <w:t>art. 87, § 1º, II, "c"</w:t>
      </w:r>
    </w:p>
    <w:p w14:paraId="5A1247FC" w14:textId="77777777" w:rsidR="00817AB7" w:rsidRDefault="00817AB7">
      <w:pPr>
        <w:tabs>
          <w:tab w:val="right" w:leader="dot" w:pos="6237"/>
        </w:tabs>
        <w:jc w:val="both"/>
      </w:pPr>
      <w:r>
        <w:rPr>
          <w:rFonts w:ascii="Arial" w:hAnsi="Arial" w:cs="Arial"/>
          <w:bCs/>
          <w:spacing w:val="-3"/>
        </w:rPr>
        <w:t>7.4) estatuto dos servidores públicos</w:t>
      </w:r>
      <w:r>
        <w:rPr>
          <w:rFonts w:ascii="Arial" w:hAnsi="Arial" w:cs="Arial"/>
          <w:bCs/>
          <w:spacing w:val="-3"/>
        </w:rPr>
        <w:tab/>
      </w:r>
      <w:r>
        <w:rPr>
          <w:rFonts w:ascii="Arial" w:hAnsi="Arial" w:cs="Arial"/>
          <w:bCs/>
          <w:spacing w:val="-3"/>
        </w:rPr>
        <w:tab/>
        <w:t>art. 87, § 1º, II, "d"</w:t>
      </w:r>
    </w:p>
    <w:p w14:paraId="0A60835D" w14:textId="77777777" w:rsidR="00817AB7" w:rsidRDefault="00817AB7">
      <w:pPr>
        <w:tabs>
          <w:tab w:val="right" w:leader="dot" w:pos="6237"/>
        </w:tabs>
        <w:jc w:val="both"/>
      </w:pPr>
      <w:r>
        <w:rPr>
          <w:rFonts w:ascii="Arial" w:hAnsi="Arial" w:cs="Arial"/>
          <w:bCs/>
          <w:spacing w:val="-3"/>
        </w:rPr>
        <w:t>7.5) criação de cargos, funções e empregos públicos</w:t>
      </w:r>
      <w:r>
        <w:rPr>
          <w:rFonts w:ascii="Arial" w:hAnsi="Arial" w:cs="Arial"/>
          <w:bCs/>
          <w:spacing w:val="-3"/>
        </w:rPr>
        <w:tab/>
      </w:r>
      <w:r>
        <w:rPr>
          <w:rFonts w:ascii="Arial" w:hAnsi="Arial" w:cs="Arial"/>
          <w:bCs/>
          <w:spacing w:val="-3"/>
        </w:rPr>
        <w:tab/>
        <w:t>art. 87, § 1º, II, "g"</w:t>
      </w:r>
    </w:p>
    <w:p w14:paraId="339C4115" w14:textId="77777777" w:rsidR="00817AB7" w:rsidRDefault="00817AB7">
      <w:pPr>
        <w:tabs>
          <w:tab w:val="right" w:leader="dot" w:pos="6237"/>
        </w:tabs>
        <w:jc w:val="both"/>
      </w:pPr>
      <w:r>
        <w:rPr>
          <w:rFonts w:ascii="Arial" w:hAnsi="Arial" w:cs="Arial"/>
          <w:bCs/>
          <w:spacing w:val="-3"/>
        </w:rPr>
        <w:t>7.6) organização administrativa municipal</w:t>
      </w:r>
      <w:r>
        <w:rPr>
          <w:rFonts w:ascii="Arial" w:hAnsi="Arial" w:cs="Arial"/>
          <w:bCs/>
          <w:spacing w:val="-3"/>
        </w:rPr>
        <w:tab/>
      </w:r>
      <w:r>
        <w:rPr>
          <w:rFonts w:ascii="Arial" w:hAnsi="Arial" w:cs="Arial"/>
          <w:bCs/>
          <w:spacing w:val="-3"/>
        </w:rPr>
        <w:tab/>
        <w:t>art. 87, § 1º, II, "f"</w:t>
      </w:r>
    </w:p>
    <w:p w14:paraId="0C79823F" w14:textId="77777777" w:rsidR="00817AB7" w:rsidRDefault="00817AB7">
      <w:pPr>
        <w:tabs>
          <w:tab w:val="right" w:leader="dot" w:pos="6237"/>
        </w:tabs>
        <w:jc w:val="both"/>
      </w:pPr>
      <w:r>
        <w:rPr>
          <w:rFonts w:ascii="Arial" w:hAnsi="Arial" w:cs="Arial"/>
          <w:bCs/>
          <w:spacing w:val="-3"/>
        </w:rPr>
        <w:t>7.7) organização da Defensoria do Povo</w:t>
      </w:r>
      <w:r>
        <w:rPr>
          <w:rFonts w:ascii="Arial" w:hAnsi="Arial" w:cs="Arial"/>
          <w:bCs/>
          <w:spacing w:val="-3"/>
        </w:rPr>
        <w:tab/>
      </w:r>
      <w:r>
        <w:rPr>
          <w:rFonts w:ascii="Arial" w:hAnsi="Arial" w:cs="Arial"/>
          <w:bCs/>
          <w:spacing w:val="-3"/>
        </w:rPr>
        <w:tab/>
        <w:t>art.87, §1º,II,"e";</w:t>
      </w:r>
    </w:p>
    <w:p w14:paraId="2C866688" w14:textId="77777777" w:rsidR="00817AB7" w:rsidRDefault="00817AB7">
      <w:pPr>
        <w:tabs>
          <w:tab w:val="right" w:pos="6237"/>
        </w:tabs>
        <w:jc w:val="both"/>
      </w:pPr>
      <w:r>
        <w:rPr>
          <w:rFonts w:ascii="Arial" w:hAnsi="Arial" w:cs="Arial"/>
          <w:bCs/>
          <w:spacing w:val="-3"/>
        </w:rPr>
        <w:tab/>
      </w:r>
      <w:r>
        <w:rPr>
          <w:rFonts w:ascii="Arial" w:hAnsi="Arial" w:cs="Arial"/>
          <w:bCs/>
          <w:spacing w:val="-3"/>
        </w:rPr>
        <w:tab/>
        <w:t xml:space="preserve">art.100, </w:t>
      </w:r>
      <w:r>
        <w:rPr>
          <w:rFonts w:ascii="Arial" w:hAnsi="Arial" w:cs="Arial"/>
          <w:bCs/>
          <w:spacing w:val="-3"/>
        </w:rPr>
        <w:tab/>
      </w:r>
      <w:r>
        <w:rPr>
          <w:rFonts w:ascii="Arial" w:hAnsi="Arial" w:cs="Arial"/>
          <w:bCs/>
          <w:spacing w:val="-3"/>
        </w:rPr>
        <w:tab/>
      </w:r>
      <w:r>
        <w:rPr>
          <w:rFonts w:ascii="Arial" w:hAnsi="Arial" w:cs="Arial"/>
          <w:bCs/>
          <w:i/>
          <w:iCs/>
          <w:spacing w:val="-3"/>
        </w:rPr>
        <w:t>caput</w:t>
      </w:r>
    </w:p>
    <w:p w14:paraId="3B18395C" w14:textId="77777777" w:rsidR="00817AB7" w:rsidRDefault="00817AB7">
      <w:pPr>
        <w:tabs>
          <w:tab w:val="right" w:leader="dot" w:pos="6237"/>
        </w:tabs>
        <w:jc w:val="both"/>
      </w:pPr>
      <w:r>
        <w:rPr>
          <w:rFonts w:ascii="Arial" w:hAnsi="Arial" w:cs="Arial"/>
          <w:bCs/>
          <w:spacing w:val="-3"/>
        </w:rPr>
        <w:t>7.8) organização da Guarda Municipal</w:t>
      </w:r>
      <w:r>
        <w:rPr>
          <w:rFonts w:ascii="Arial" w:hAnsi="Arial" w:cs="Arial"/>
          <w:bCs/>
          <w:spacing w:val="-3"/>
        </w:rPr>
        <w:tab/>
      </w:r>
      <w:r>
        <w:rPr>
          <w:rFonts w:ascii="Arial" w:hAnsi="Arial" w:cs="Arial"/>
          <w:bCs/>
          <w:spacing w:val="-3"/>
        </w:rPr>
        <w:tab/>
        <w:t>art. 87, § 1º, II, "e"</w:t>
      </w:r>
    </w:p>
    <w:p w14:paraId="2B5D62FA" w14:textId="77777777" w:rsidR="00817AB7" w:rsidRDefault="00817AB7">
      <w:pPr>
        <w:tabs>
          <w:tab w:val="right" w:leader="dot" w:pos="6237"/>
        </w:tabs>
        <w:jc w:val="both"/>
      </w:pPr>
      <w:r>
        <w:rPr>
          <w:rFonts w:ascii="Arial" w:hAnsi="Arial" w:cs="Arial"/>
          <w:bCs/>
          <w:spacing w:val="-3"/>
        </w:rPr>
        <w:t>7.9) regime jurídico único dos servidores (instituição do)</w:t>
      </w:r>
      <w:r>
        <w:rPr>
          <w:rFonts w:ascii="Arial" w:hAnsi="Arial" w:cs="Arial"/>
          <w:bCs/>
          <w:spacing w:val="-3"/>
        </w:rPr>
        <w:tab/>
      </w:r>
      <w:r>
        <w:rPr>
          <w:rFonts w:ascii="Arial" w:hAnsi="Arial" w:cs="Arial"/>
          <w:bCs/>
          <w:spacing w:val="-3"/>
        </w:rPr>
        <w:tab/>
        <w:t>art. 4º, PU, do ADT</w:t>
      </w:r>
    </w:p>
    <w:p w14:paraId="38AAE185" w14:textId="77777777" w:rsidR="00817AB7" w:rsidRDefault="00817AB7">
      <w:pPr>
        <w:tabs>
          <w:tab w:val="right" w:leader="dot" w:pos="6237"/>
        </w:tabs>
        <w:jc w:val="both"/>
      </w:pPr>
      <w:r>
        <w:rPr>
          <w:rFonts w:ascii="Arial" w:hAnsi="Arial" w:cs="Arial"/>
          <w:bCs/>
          <w:spacing w:val="-3"/>
        </w:rPr>
        <w:t>8) vereador:</w:t>
      </w:r>
    </w:p>
    <w:p w14:paraId="0E9A76D9" w14:textId="77777777" w:rsidR="00817AB7" w:rsidRDefault="00817AB7">
      <w:pPr>
        <w:tabs>
          <w:tab w:val="right" w:leader="dot" w:pos="6237"/>
        </w:tabs>
        <w:jc w:val="both"/>
      </w:pPr>
      <w:r>
        <w:rPr>
          <w:rFonts w:ascii="Arial" w:hAnsi="Arial" w:cs="Arial"/>
          <w:bCs/>
          <w:spacing w:val="-3"/>
        </w:rPr>
        <w:t>8.1) perda de mandato</w:t>
      </w:r>
      <w:r>
        <w:rPr>
          <w:rFonts w:ascii="Arial" w:hAnsi="Arial" w:cs="Arial"/>
          <w:bCs/>
          <w:spacing w:val="-3"/>
        </w:rPr>
        <w:tab/>
      </w:r>
      <w:r>
        <w:rPr>
          <w:rFonts w:ascii="Arial" w:hAnsi="Arial" w:cs="Arial"/>
          <w:bCs/>
          <w:spacing w:val="-3"/>
        </w:rPr>
        <w:tab/>
        <w:t>art. 79, § 2º</w:t>
      </w:r>
    </w:p>
    <w:p w14:paraId="56CE19E7" w14:textId="77777777" w:rsidR="00817AB7" w:rsidRDefault="00817AB7">
      <w:pPr>
        <w:tabs>
          <w:tab w:val="right" w:leader="dot" w:pos="6237"/>
        </w:tabs>
        <w:jc w:val="both"/>
      </w:pPr>
      <w:r>
        <w:rPr>
          <w:rFonts w:ascii="Arial" w:hAnsi="Arial" w:cs="Arial"/>
          <w:bCs/>
          <w:spacing w:val="-3"/>
        </w:rPr>
        <w:t>8.2) remuneração</w:t>
      </w:r>
      <w:r>
        <w:rPr>
          <w:rFonts w:ascii="Arial" w:hAnsi="Arial" w:cs="Arial"/>
          <w:bCs/>
          <w:spacing w:val="-3"/>
        </w:rPr>
        <w:tab/>
      </w:r>
      <w:r>
        <w:rPr>
          <w:rFonts w:ascii="Arial" w:hAnsi="Arial" w:cs="Arial"/>
          <w:bCs/>
          <w:spacing w:val="-3"/>
        </w:rPr>
        <w:tab/>
        <w:t>art. 81, caput</w:t>
      </w:r>
    </w:p>
    <w:p w14:paraId="3BC4A02A" w14:textId="77777777" w:rsidR="00817AB7" w:rsidRDefault="00817AB7">
      <w:pPr>
        <w:tabs>
          <w:tab w:val="right" w:leader="dot" w:pos="6237"/>
        </w:tabs>
        <w:jc w:val="both"/>
      </w:pPr>
      <w:r>
        <w:rPr>
          <w:rFonts w:ascii="Arial" w:hAnsi="Arial" w:cs="Arial"/>
          <w:bCs/>
          <w:spacing w:val="-3"/>
        </w:rPr>
        <w:t>9) veto a projeto aprovado por igual ou inferior quorum</w:t>
      </w:r>
    </w:p>
    <w:p w14:paraId="5E67371D" w14:textId="0E5CFF83" w:rsidR="00817AB7" w:rsidRPr="005833D3" w:rsidRDefault="00817AB7" w:rsidP="005833D3">
      <w:pPr>
        <w:tabs>
          <w:tab w:val="right" w:leader="dot" w:pos="6237"/>
        </w:tabs>
        <w:jc w:val="both"/>
      </w:pPr>
      <w:r>
        <w:rPr>
          <w:rFonts w:ascii="Arial" w:hAnsi="Arial" w:cs="Arial"/>
          <w:bCs/>
          <w:spacing w:val="-3"/>
        </w:rPr>
        <w:t>(rejeição)</w:t>
      </w:r>
      <w:r>
        <w:rPr>
          <w:rFonts w:ascii="Arial" w:hAnsi="Arial" w:cs="Arial"/>
          <w:bCs/>
          <w:spacing w:val="-3"/>
        </w:rPr>
        <w:tab/>
      </w:r>
      <w:r>
        <w:rPr>
          <w:rFonts w:ascii="Arial" w:hAnsi="Arial" w:cs="Arial"/>
          <w:bCs/>
          <w:spacing w:val="-3"/>
        </w:rPr>
        <w:tab/>
        <w:t>art. 92, § 5º, II</w:t>
      </w:r>
    </w:p>
    <w:p w14:paraId="38BA3997" w14:textId="77777777" w:rsidR="00817AB7" w:rsidRDefault="00817AB7">
      <w:pPr>
        <w:pStyle w:val="Ttulo10"/>
        <w:rPr>
          <w:b w:val="0"/>
          <w:bCs/>
          <w:sz w:val="20"/>
        </w:rPr>
      </w:pPr>
    </w:p>
    <w:p w14:paraId="5B4023EE" w14:textId="77777777" w:rsidR="00817AB7" w:rsidRDefault="00817AB7">
      <w:pPr>
        <w:pStyle w:val="Ttulo10"/>
      </w:pPr>
      <w:r>
        <w:rPr>
          <w:sz w:val="22"/>
        </w:rPr>
        <w:lastRenderedPageBreak/>
        <w:t>INDICE REMISSIVO</w:t>
      </w:r>
    </w:p>
    <w:p w14:paraId="46AF45A4" w14:textId="77777777" w:rsidR="00817AB7" w:rsidRDefault="00817AB7">
      <w:pPr>
        <w:jc w:val="center"/>
        <w:rPr>
          <w:b/>
          <w:bCs/>
          <w:sz w:val="22"/>
        </w:rPr>
      </w:pPr>
    </w:p>
    <w:p w14:paraId="4D0F78CC" w14:textId="77777777" w:rsidR="00817AB7" w:rsidRDefault="00817AB7">
      <w:pPr>
        <w:jc w:val="center"/>
        <w:rPr>
          <w:b/>
          <w:bCs/>
          <w:sz w:val="22"/>
        </w:rPr>
      </w:pPr>
    </w:p>
    <w:p w14:paraId="659A0A3E" w14:textId="77777777" w:rsidR="00817AB7" w:rsidRDefault="00817AB7">
      <w:pPr>
        <w:rPr>
          <w:b/>
          <w:bCs/>
          <w:sz w:val="22"/>
        </w:rPr>
      </w:pPr>
    </w:p>
    <w:p w14:paraId="6187C816" w14:textId="77777777" w:rsidR="00817AB7" w:rsidRPr="00B632D8" w:rsidRDefault="00817AB7">
      <w:pPr>
        <w:pStyle w:val="ttulodenddeautoridades"/>
        <w:tabs>
          <w:tab w:val="clear" w:pos="9360"/>
        </w:tabs>
        <w:suppressAutoHyphens w:val="0"/>
        <w:rPr>
          <w:lang w:val="pt-BR"/>
        </w:rPr>
      </w:pPr>
      <w:r>
        <w:rPr>
          <w:rFonts w:ascii="Arial" w:hAnsi="Arial" w:cs="Arial"/>
          <w:lang w:val="pt-BR"/>
        </w:rPr>
        <w:t>1) CÂMARA MUNICIPAL</w:t>
      </w:r>
    </w:p>
    <w:p w14:paraId="3113CC7C" w14:textId="77777777" w:rsidR="00817AB7" w:rsidRDefault="00817AB7">
      <w:pPr>
        <w:rPr>
          <w:rFonts w:ascii="Arial" w:hAnsi="Arial" w:cs="Arial"/>
          <w:sz w:val="22"/>
        </w:rPr>
      </w:pPr>
    </w:p>
    <w:p w14:paraId="5F987861" w14:textId="77777777" w:rsidR="00817AB7" w:rsidRDefault="00817AB7">
      <w:r>
        <w:rPr>
          <w:rFonts w:ascii="Arial" w:hAnsi="Arial" w:cs="Arial"/>
        </w:rPr>
        <w:tab/>
        <w:t>Sede: art. 1º, (ver art. 88, I, c, da LOMBH)</w:t>
      </w:r>
    </w:p>
    <w:p w14:paraId="774EF814" w14:textId="77777777" w:rsidR="00817AB7" w:rsidRDefault="00817AB7">
      <w:r>
        <w:rPr>
          <w:rFonts w:ascii="Arial" w:hAnsi="Arial" w:cs="Arial"/>
        </w:rPr>
        <w:tab/>
        <w:t>Transferência: art. 1º, § 2º (ver art.84, XXX, da LOMBH)</w:t>
      </w:r>
    </w:p>
    <w:p w14:paraId="2B90051D" w14:textId="77777777" w:rsidR="00817AB7" w:rsidRDefault="00817AB7">
      <w:pPr>
        <w:ind w:left="708" w:hanging="708"/>
      </w:pPr>
      <w:r>
        <w:rPr>
          <w:rFonts w:ascii="Arial" w:hAnsi="Arial" w:cs="Arial"/>
        </w:rPr>
        <w:tab/>
        <w:t xml:space="preserve">Competência: (ver arts. 12, XV e XVI; 33; 34;  37, §§ 3º e 4º; 69, § 3º; 76; 79, § 2º; 80,II; 81; 83; 84; 86; 87; 88, I; 89; 90; 92; 95, </w:t>
      </w:r>
      <w:r>
        <w:rPr>
          <w:rFonts w:ascii="Arial" w:hAnsi="Arial" w:cs="Arial"/>
          <w:i/>
          <w:iCs/>
        </w:rPr>
        <w:t xml:space="preserve">caput; </w:t>
      </w:r>
      <w:r>
        <w:rPr>
          <w:rFonts w:ascii="Arial" w:hAnsi="Arial" w:cs="Arial"/>
        </w:rPr>
        <w:t xml:space="preserve">96, parágrafo único; 97, </w:t>
      </w:r>
      <w:r>
        <w:rPr>
          <w:rFonts w:ascii="Arial" w:hAnsi="Arial" w:cs="Arial"/>
          <w:i/>
          <w:iCs/>
        </w:rPr>
        <w:t>caput</w:t>
      </w:r>
      <w:r>
        <w:rPr>
          <w:rFonts w:ascii="Arial" w:hAnsi="Arial" w:cs="Arial"/>
        </w:rPr>
        <w:t xml:space="preserve">; 99, 110, </w:t>
      </w:r>
      <w:r>
        <w:rPr>
          <w:rFonts w:ascii="Arial" w:hAnsi="Arial" w:cs="Arial"/>
          <w:i/>
          <w:iCs/>
        </w:rPr>
        <w:t>caput</w:t>
      </w:r>
      <w:r>
        <w:rPr>
          <w:rFonts w:ascii="Arial" w:hAnsi="Arial" w:cs="Arial"/>
        </w:rPr>
        <w:t xml:space="preserve">; 111, II; 113; 117; 120, </w:t>
      </w:r>
      <w:r>
        <w:rPr>
          <w:rFonts w:ascii="Arial" w:hAnsi="Arial" w:cs="Arial"/>
          <w:i/>
          <w:iCs/>
        </w:rPr>
        <w:t>caput</w:t>
      </w:r>
      <w:r>
        <w:rPr>
          <w:rFonts w:ascii="Arial" w:hAnsi="Arial" w:cs="Arial"/>
        </w:rPr>
        <w:t xml:space="preserve">; 156; 162, parágrafo único e 203 da LOMBH) </w:t>
      </w:r>
    </w:p>
    <w:p w14:paraId="4F20E81A" w14:textId="77777777" w:rsidR="00817AB7" w:rsidRDefault="00817AB7">
      <w:pPr>
        <w:ind w:left="708" w:hanging="708"/>
      </w:pPr>
      <w:r>
        <w:rPr>
          <w:rFonts w:ascii="Arial" w:hAnsi="Arial" w:cs="Arial"/>
        </w:rPr>
        <w:tab/>
        <w:t>Funcionamento: (ver arts. 74 e 82 da LOMBH)</w:t>
      </w:r>
    </w:p>
    <w:p w14:paraId="3C74FA9F" w14:textId="77777777" w:rsidR="00817AB7" w:rsidRDefault="00817AB7">
      <w:pPr>
        <w:rPr>
          <w:rFonts w:ascii="Arial" w:hAnsi="Arial" w:cs="Arial"/>
          <w:sz w:val="22"/>
        </w:rPr>
      </w:pPr>
    </w:p>
    <w:p w14:paraId="6EBF830B" w14:textId="77777777" w:rsidR="00817AB7" w:rsidRDefault="00817AB7">
      <w:pPr>
        <w:rPr>
          <w:sz w:val="22"/>
        </w:rPr>
      </w:pPr>
    </w:p>
    <w:p w14:paraId="441342AB" w14:textId="77777777" w:rsidR="00817AB7" w:rsidRDefault="00817AB7">
      <w:r>
        <w:rPr>
          <w:rFonts w:ascii="Arial" w:hAnsi="Arial" w:cs="Arial"/>
        </w:rPr>
        <w:t xml:space="preserve">2) COMISSÕES (ver arts. 76, </w:t>
      </w:r>
      <w:r>
        <w:rPr>
          <w:rFonts w:ascii="Arial" w:hAnsi="Arial" w:cs="Arial"/>
          <w:i/>
          <w:iCs/>
        </w:rPr>
        <w:t>caput</w:t>
      </w:r>
      <w:r>
        <w:rPr>
          <w:rFonts w:ascii="Arial" w:hAnsi="Arial" w:cs="Arial"/>
        </w:rPr>
        <w:t>; 82; 87 e 110, II, da LOMBH)</w:t>
      </w:r>
    </w:p>
    <w:p w14:paraId="31F175C2" w14:textId="77777777" w:rsidR="00817AB7" w:rsidRDefault="00817AB7">
      <w:pPr>
        <w:rPr>
          <w:rFonts w:ascii="Arial" w:hAnsi="Arial" w:cs="Arial"/>
          <w:sz w:val="22"/>
        </w:rPr>
      </w:pPr>
    </w:p>
    <w:p w14:paraId="173F72F0" w14:textId="77777777" w:rsidR="00817AB7" w:rsidRDefault="00817AB7">
      <w:r>
        <w:rPr>
          <w:sz w:val="22"/>
        </w:rPr>
        <w:tab/>
      </w:r>
      <w:r>
        <w:rPr>
          <w:rFonts w:ascii="Arial" w:hAnsi="Arial" w:cs="Arial"/>
        </w:rPr>
        <w:t>Assessoramento: art. 87</w:t>
      </w:r>
    </w:p>
    <w:p w14:paraId="78292465" w14:textId="77777777" w:rsidR="00817AB7" w:rsidRDefault="00817AB7">
      <w:pPr>
        <w:ind w:firstLine="708"/>
      </w:pPr>
      <w:r>
        <w:rPr>
          <w:rFonts w:ascii="Arial" w:hAnsi="Arial" w:cs="Arial"/>
        </w:rPr>
        <w:t>Atas: arts. 71, 73,I</w:t>
      </w:r>
      <w:r>
        <w:rPr>
          <w:rFonts w:ascii="Arial" w:hAnsi="Arial" w:cs="Arial"/>
        </w:rPr>
        <w:tab/>
      </w:r>
    </w:p>
    <w:p w14:paraId="5D663445" w14:textId="77777777" w:rsidR="00817AB7" w:rsidRDefault="00817AB7">
      <w:r>
        <w:rPr>
          <w:rFonts w:ascii="Arial" w:hAnsi="Arial" w:cs="Arial"/>
        </w:rPr>
        <w:tab/>
        <w:t xml:space="preserve">Atribuições: art.48, (ver art.82 da LOMBH) </w:t>
      </w:r>
    </w:p>
    <w:p w14:paraId="34F02564" w14:textId="77777777" w:rsidR="00817AB7" w:rsidRDefault="00817AB7">
      <w:r>
        <w:rPr>
          <w:rFonts w:ascii="Arial" w:hAnsi="Arial" w:cs="Arial"/>
        </w:rPr>
        <w:tab/>
        <w:t>Audiência de Comissão: arts.108 e 135,IV</w:t>
      </w:r>
    </w:p>
    <w:p w14:paraId="7BD73D80" w14:textId="77777777" w:rsidR="00817AB7" w:rsidRDefault="00817AB7">
      <w:r>
        <w:rPr>
          <w:rFonts w:ascii="Arial" w:hAnsi="Arial" w:cs="Arial"/>
        </w:rPr>
        <w:tab/>
        <w:t>Audiência Pública: arts.73, II; 86,I (ver art.82, II, III LOMBH)</w:t>
      </w:r>
    </w:p>
    <w:p w14:paraId="0B5F3EFB" w14:textId="77777777" w:rsidR="00817AB7" w:rsidRDefault="00817AB7">
      <w:r>
        <w:rPr>
          <w:rFonts w:ascii="Arial" w:hAnsi="Arial" w:cs="Arial"/>
        </w:rPr>
        <w:tab/>
        <w:t>Caráter de representação: art.66</w:t>
      </w:r>
    </w:p>
    <w:p w14:paraId="5FFFD0D0" w14:textId="77777777" w:rsidR="00817AB7" w:rsidRDefault="00817AB7">
      <w:r>
        <w:rPr>
          <w:rFonts w:ascii="Arial" w:hAnsi="Arial" w:cs="Arial"/>
        </w:rPr>
        <w:tab/>
        <w:t>Composição: art. 47</w:t>
      </w:r>
    </w:p>
    <w:p w14:paraId="73FAAD27" w14:textId="77777777" w:rsidR="00817AB7" w:rsidRDefault="00817AB7">
      <w:r>
        <w:rPr>
          <w:rFonts w:ascii="Arial" w:hAnsi="Arial" w:cs="Arial"/>
        </w:rPr>
        <w:tab/>
        <w:t>Convocação de servidor: art. 165 § 4º (ver art. 82, § 2º, IV da LOMBH)</w:t>
      </w:r>
    </w:p>
    <w:p w14:paraId="72D19917" w14:textId="77777777" w:rsidR="00817AB7" w:rsidRDefault="00817AB7">
      <w:pPr>
        <w:ind w:left="708" w:hanging="708"/>
      </w:pPr>
      <w:r>
        <w:rPr>
          <w:rFonts w:ascii="Arial" w:hAnsi="Arial" w:cs="Arial"/>
        </w:rPr>
        <w:tab/>
        <w:t>Convocação de secretário: arts.136,II e III e 165 (ver art. 76 da LOMBH)</w:t>
      </w:r>
    </w:p>
    <w:p w14:paraId="6DEB0528" w14:textId="77777777" w:rsidR="00817AB7" w:rsidRDefault="00817AB7">
      <w:pPr>
        <w:ind w:left="708" w:hanging="708"/>
      </w:pPr>
      <w:r>
        <w:rPr>
          <w:rFonts w:ascii="Arial" w:hAnsi="Arial" w:cs="Arial"/>
        </w:rPr>
        <w:tab/>
        <w:t>Comparecimento de secretário: art. 166 (ver art. 76, §3  LOMBH)</w:t>
      </w:r>
    </w:p>
    <w:p w14:paraId="6C31CED5" w14:textId="77777777" w:rsidR="00817AB7" w:rsidRDefault="00817AB7">
      <w:pPr>
        <w:ind w:left="708" w:hanging="708"/>
      </w:pPr>
      <w:r>
        <w:rPr>
          <w:rFonts w:ascii="Arial" w:hAnsi="Arial" w:cs="Arial"/>
        </w:rPr>
        <w:tab/>
        <w:t>Definição: art. 46</w:t>
      </w:r>
    </w:p>
    <w:p w14:paraId="4DD8B298" w14:textId="77777777" w:rsidR="00817AB7" w:rsidRDefault="00817AB7">
      <w:pPr>
        <w:ind w:left="708" w:hanging="708"/>
      </w:pPr>
      <w:r>
        <w:rPr>
          <w:rFonts w:ascii="Arial" w:hAnsi="Arial" w:cs="Arial"/>
        </w:rPr>
        <w:tab/>
        <w:t>Diligência: arts. 48,II; 74,III; 81,§2º, IV e 86</w:t>
      </w:r>
    </w:p>
    <w:p w14:paraId="0D485CBF" w14:textId="77777777" w:rsidR="00817AB7" w:rsidRDefault="00817AB7">
      <w:pPr>
        <w:ind w:left="708" w:hanging="708"/>
      </w:pPr>
      <w:r>
        <w:rPr>
          <w:rFonts w:ascii="Arial" w:hAnsi="Arial" w:cs="Arial"/>
        </w:rPr>
        <w:tab/>
        <w:t>Distribuição: arts. 82, 106; 135,VI</w:t>
      </w:r>
    </w:p>
    <w:p w14:paraId="2C1AB19A" w14:textId="77777777" w:rsidR="00817AB7" w:rsidRDefault="00817AB7">
      <w:pPr>
        <w:ind w:left="708" w:hanging="708"/>
      </w:pPr>
      <w:r>
        <w:rPr>
          <w:rFonts w:ascii="Arial" w:hAnsi="Arial" w:cs="Arial"/>
        </w:rPr>
        <w:tab/>
        <w:t>Forma de pronunciamento: art.48, parágrafo único</w:t>
      </w:r>
    </w:p>
    <w:p w14:paraId="171C2CDA" w14:textId="77777777" w:rsidR="00817AB7" w:rsidRDefault="00817AB7">
      <w:pPr>
        <w:ind w:left="708" w:hanging="708"/>
      </w:pPr>
      <w:r>
        <w:rPr>
          <w:rFonts w:ascii="Arial" w:hAnsi="Arial" w:cs="Arial"/>
        </w:rPr>
        <w:tab/>
        <w:t>Horário: art. 69</w:t>
      </w:r>
    </w:p>
    <w:p w14:paraId="2EF15ABF" w14:textId="77777777" w:rsidR="00817AB7" w:rsidRDefault="00817AB7">
      <w:pPr>
        <w:ind w:left="708" w:hanging="708"/>
      </w:pPr>
      <w:r>
        <w:rPr>
          <w:rFonts w:ascii="Arial" w:hAnsi="Arial" w:cs="Arial"/>
        </w:rPr>
        <w:tab/>
        <w:t>Novo membro:art. 62, §§ 3º e 4º</w:t>
      </w:r>
    </w:p>
    <w:p w14:paraId="7C332A06" w14:textId="77777777" w:rsidR="00817AB7" w:rsidRDefault="00817AB7">
      <w:pPr>
        <w:ind w:left="708" w:hanging="708"/>
      </w:pPr>
      <w:r>
        <w:rPr>
          <w:rFonts w:ascii="Arial" w:hAnsi="Arial" w:cs="Arial"/>
        </w:rPr>
        <w:tab/>
        <w:t>Participação de bancada: art. 47, § 3º</w:t>
      </w:r>
    </w:p>
    <w:p w14:paraId="51E023D0" w14:textId="77777777" w:rsidR="00817AB7" w:rsidRDefault="00817AB7">
      <w:pPr>
        <w:ind w:left="708" w:hanging="708"/>
      </w:pPr>
      <w:r>
        <w:rPr>
          <w:rFonts w:ascii="Arial" w:hAnsi="Arial" w:cs="Arial"/>
        </w:rPr>
        <w:tab/>
        <w:t>Perda do lugar: art. 62, §2º</w:t>
      </w:r>
    </w:p>
    <w:p w14:paraId="1ECAB151" w14:textId="77777777" w:rsidR="00817AB7" w:rsidRDefault="00817AB7">
      <w:pPr>
        <w:ind w:left="708" w:hanging="708"/>
      </w:pPr>
      <w:r>
        <w:rPr>
          <w:rFonts w:ascii="Arial" w:hAnsi="Arial" w:cs="Arial"/>
        </w:rPr>
        <w:tab/>
        <w:t xml:space="preserve">Presidência: arts. 64;65;66;78;79;80 </w:t>
      </w:r>
      <w:r>
        <w:rPr>
          <w:rFonts w:ascii="Arial" w:hAnsi="Arial" w:cs="Arial"/>
          <w:i/>
        </w:rPr>
        <w:t>caput</w:t>
      </w:r>
      <w:r>
        <w:rPr>
          <w:rFonts w:ascii="Arial" w:hAnsi="Arial" w:cs="Arial"/>
        </w:rPr>
        <w:t xml:space="preserve"> e § 2º; 81 </w:t>
      </w:r>
      <w:r>
        <w:rPr>
          <w:rFonts w:ascii="Arial" w:hAnsi="Arial" w:cs="Arial"/>
          <w:i/>
        </w:rPr>
        <w:t>caput</w:t>
      </w:r>
      <w:r>
        <w:rPr>
          <w:rFonts w:ascii="Arial" w:hAnsi="Arial" w:cs="Arial"/>
        </w:rPr>
        <w:t>; 83; 120 § 2º; 158 e  162</w:t>
      </w:r>
    </w:p>
    <w:p w14:paraId="6101203A" w14:textId="77777777" w:rsidR="00817AB7" w:rsidRDefault="00817AB7">
      <w:pPr>
        <w:ind w:left="708"/>
      </w:pPr>
      <w:r>
        <w:rPr>
          <w:rFonts w:ascii="Arial" w:hAnsi="Arial" w:cs="Arial"/>
        </w:rPr>
        <w:t>Quorum para reunião e deliberação: art. 49</w:t>
      </w:r>
    </w:p>
    <w:p w14:paraId="033E4CEE" w14:textId="77777777" w:rsidR="00817AB7" w:rsidRDefault="00817AB7">
      <w:pPr>
        <w:ind w:left="708" w:hanging="708"/>
      </w:pPr>
      <w:r>
        <w:rPr>
          <w:rFonts w:ascii="Arial" w:hAnsi="Arial" w:cs="Arial"/>
        </w:rPr>
        <w:tab/>
        <w:t>Recesso: arts. 10,I, a; 67, § 2º</w:t>
      </w:r>
    </w:p>
    <w:p w14:paraId="081A039B" w14:textId="77777777" w:rsidR="00817AB7" w:rsidRDefault="00817AB7">
      <w:pPr>
        <w:ind w:left="708" w:hanging="708"/>
      </w:pPr>
      <w:r>
        <w:rPr>
          <w:rFonts w:ascii="Arial" w:hAnsi="Arial" w:cs="Arial"/>
        </w:rPr>
        <w:tab/>
        <w:t xml:space="preserve">Renúncia de membro: art. 62, </w:t>
      </w:r>
      <w:r>
        <w:rPr>
          <w:rFonts w:ascii="Arial" w:hAnsi="Arial" w:cs="Arial"/>
          <w:i/>
        </w:rPr>
        <w:t>caput</w:t>
      </w:r>
      <w:r>
        <w:rPr>
          <w:rFonts w:ascii="Arial" w:hAnsi="Arial" w:cs="Arial"/>
        </w:rPr>
        <w:t xml:space="preserve"> e §1º</w:t>
      </w:r>
    </w:p>
    <w:p w14:paraId="69090D2D" w14:textId="77777777" w:rsidR="00817AB7" w:rsidRDefault="00817AB7">
      <w:pPr>
        <w:ind w:left="708" w:hanging="708"/>
      </w:pPr>
      <w:r>
        <w:rPr>
          <w:rFonts w:ascii="Arial" w:hAnsi="Arial" w:cs="Arial"/>
        </w:rPr>
        <w:tab/>
        <w:t>Retirada de proposição pelo autor: art. 141</w:t>
      </w:r>
    </w:p>
    <w:p w14:paraId="1B4B6D34" w14:textId="77777777" w:rsidR="00817AB7" w:rsidRDefault="00817AB7">
      <w:pPr>
        <w:ind w:left="708" w:hanging="708"/>
      </w:pPr>
      <w:r>
        <w:rPr>
          <w:rFonts w:ascii="Arial" w:hAnsi="Arial" w:cs="Arial"/>
        </w:rPr>
        <w:tab/>
        <w:t>Substituto: art. 63</w:t>
      </w:r>
    </w:p>
    <w:p w14:paraId="37A923BB" w14:textId="77777777" w:rsidR="00817AB7" w:rsidRDefault="00817AB7">
      <w:pPr>
        <w:ind w:left="708" w:hanging="708"/>
      </w:pPr>
      <w:r>
        <w:rPr>
          <w:rFonts w:ascii="Arial" w:hAnsi="Arial" w:cs="Arial"/>
        </w:rPr>
        <w:tab/>
        <w:t>Duração da Reunião: art. 68</w:t>
      </w:r>
    </w:p>
    <w:p w14:paraId="6ECC8D7B" w14:textId="77777777" w:rsidR="00817AB7" w:rsidRDefault="00817AB7">
      <w:pPr>
        <w:ind w:left="708" w:hanging="708"/>
      </w:pPr>
      <w:r>
        <w:rPr>
          <w:rFonts w:ascii="Arial" w:hAnsi="Arial" w:cs="Arial"/>
        </w:rPr>
        <w:tab/>
        <w:t>Vaga: art. 62</w:t>
      </w:r>
      <w:r>
        <w:rPr>
          <w:rFonts w:ascii="Arial" w:hAnsi="Arial" w:cs="Arial"/>
        </w:rPr>
        <w:tab/>
      </w:r>
    </w:p>
    <w:p w14:paraId="385C8BA4" w14:textId="77777777" w:rsidR="00817AB7" w:rsidRDefault="00817AB7">
      <w:pPr>
        <w:ind w:left="708" w:hanging="708"/>
        <w:rPr>
          <w:rFonts w:ascii="Arial" w:hAnsi="Arial" w:cs="Arial"/>
          <w:sz w:val="22"/>
        </w:rPr>
      </w:pPr>
    </w:p>
    <w:p w14:paraId="5165D20B" w14:textId="77777777" w:rsidR="00817AB7" w:rsidRDefault="00817AB7">
      <w:pPr>
        <w:ind w:left="708"/>
      </w:pPr>
      <w:r>
        <w:rPr>
          <w:rFonts w:ascii="Arial" w:hAnsi="Arial" w:cs="Arial"/>
        </w:rPr>
        <w:t>2.1 ) Relator</w:t>
      </w:r>
    </w:p>
    <w:p w14:paraId="4A37C411" w14:textId="77777777" w:rsidR="00817AB7" w:rsidRDefault="00817AB7">
      <w:pPr>
        <w:ind w:left="708" w:hanging="708"/>
      </w:pPr>
      <w:r>
        <w:rPr>
          <w:rFonts w:ascii="Arial" w:hAnsi="Arial" w:cs="Arial"/>
        </w:rPr>
        <w:tab/>
      </w:r>
      <w:r>
        <w:rPr>
          <w:rFonts w:ascii="Arial" w:hAnsi="Arial" w:cs="Arial"/>
        </w:rPr>
        <w:tab/>
        <w:t>Eleição: art. 64</w:t>
      </w:r>
    </w:p>
    <w:p w14:paraId="5869925F" w14:textId="77777777" w:rsidR="00817AB7" w:rsidRDefault="00817AB7">
      <w:pPr>
        <w:ind w:left="708" w:hanging="708"/>
      </w:pPr>
      <w:r>
        <w:rPr>
          <w:rFonts w:ascii="Arial" w:hAnsi="Arial" w:cs="Arial"/>
        </w:rPr>
        <w:tab/>
      </w:r>
      <w:r>
        <w:rPr>
          <w:rFonts w:ascii="Arial" w:hAnsi="Arial" w:cs="Arial"/>
        </w:rPr>
        <w:tab/>
        <w:t>Distribuição de projetos: art. 80</w:t>
      </w:r>
    </w:p>
    <w:p w14:paraId="65212A50" w14:textId="77777777" w:rsidR="00817AB7" w:rsidRDefault="00817AB7">
      <w:pPr>
        <w:ind w:left="708" w:hanging="708"/>
      </w:pPr>
      <w:r>
        <w:rPr>
          <w:rFonts w:ascii="Arial" w:hAnsi="Arial" w:cs="Arial"/>
        </w:rPr>
        <w:tab/>
      </w:r>
      <w:r>
        <w:rPr>
          <w:rFonts w:ascii="Arial" w:hAnsi="Arial" w:cs="Arial"/>
        </w:rPr>
        <w:tab/>
        <w:t>Impedimento: art. 77</w:t>
      </w:r>
    </w:p>
    <w:p w14:paraId="44613D2B" w14:textId="77777777" w:rsidR="00817AB7" w:rsidRDefault="00817AB7">
      <w:pPr>
        <w:ind w:left="708" w:hanging="708"/>
      </w:pPr>
      <w:r>
        <w:rPr>
          <w:rFonts w:ascii="Arial" w:hAnsi="Arial" w:cs="Arial"/>
        </w:rPr>
        <w:tab/>
      </w:r>
      <w:r>
        <w:rPr>
          <w:rFonts w:ascii="Arial" w:hAnsi="Arial" w:cs="Arial"/>
        </w:rPr>
        <w:tab/>
        <w:t>Novo relator: arts. 74, IX; 80 § 2º</w:t>
      </w:r>
    </w:p>
    <w:p w14:paraId="617468FF" w14:textId="77777777" w:rsidR="00817AB7" w:rsidRDefault="00817AB7">
      <w:pPr>
        <w:ind w:left="708" w:hanging="708"/>
      </w:pPr>
      <w:r>
        <w:rPr>
          <w:rFonts w:ascii="Arial" w:hAnsi="Arial" w:cs="Arial"/>
        </w:rPr>
        <w:tab/>
      </w:r>
      <w:r>
        <w:rPr>
          <w:rFonts w:ascii="Arial" w:hAnsi="Arial" w:cs="Arial"/>
        </w:rPr>
        <w:tab/>
        <w:t>Prazo p/ emitir parecer:art. 80 § 1º</w:t>
      </w:r>
    </w:p>
    <w:p w14:paraId="49ECD853" w14:textId="77777777" w:rsidR="00817AB7" w:rsidRDefault="00817AB7">
      <w:pPr>
        <w:ind w:left="708" w:hanging="708"/>
      </w:pPr>
      <w:r>
        <w:rPr>
          <w:rFonts w:ascii="Arial" w:hAnsi="Arial" w:cs="Arial"/>
        </w:rPr>
        <w:tab/>
      </w:r>
      <w:r>
        <w:rPr>
          <w:rFonts w:ascii="Arial" w:hAnsi="Arial" w:cs="Arial"/>
        </w:rPr>
        <w:tab/>
        <w:t>Reabertura de prazo:</w:t>
      </w:r>
      <w:r>
        <w:rPr>
          <w:rFonts w:ascii="Arial" w:hAnsi="Arial" w:cs="Arial"/>
        </w:rPr>
        <w:tab/>
        <w:t>art. 81, § 2º, V</w:t>
      </w:r>
    </w:p>
    <w:p w14:paraId="1E33D241" w14:textId="77777777" w:rsidR="00817AB7" w:rsidRDefault="00817AB7">
      <w:pPr>
        <w:ind w:left="708" w:hanging="708"/>
      </w:pPr>
      <w:r>
        <w:rPr>
          <w:rFonts w:ascii="Arial" w:hAnsi="Arial" w:cs="Arial"/>
        </w:rPr>
        <w:tab/>
      </w:r>
      <w:r>
        <w:rPr>
          <w:rFonts w:ascii="Arial" w:hAnsi="Arial" w:cs="Arial"/>
        </w:rPr>
        <w:tab/>
        <w:t>Retenção de proposição: art. 83</w:t>
      </w:r>
    </w:p>
    <w:p w14:paraId="4515C2E2" w14:textId="77777777" w:rsidR="00817AB7" w:rsidRDefault="00817AB7">
      <w:pPr>
        <w:ind w:left="708" w:hanging="708"/>
      </w:pPr>
      <w:r>
        <w:rPr>
          <w:rFonts w:ascii="Arial" w:hAnsi="Arial" w:cs="Arial"/>
        </w:rPr>
        <w:tab/>
      </w:r>
      <w:r>
        <w:rPr>
          <w:rFonts w:ascii="Arial" w:hAnsi="Arial" w:cs="Arial"/>
        </w:rPr>
        <w:tab/>
        <w:t>Prorrogação do prazo: art. 84, VI</w:t>
      </w:r>
    </w:p>
    <w:p w14:paraId="6EE22593" w14:textId="77777777" w:rsidR="00817AB7" w:rsidRDefault="00817AB7">
      <w:pPr>
        <w:ind w:left="708" w:hanging="708"/>
      </w:pPr>
      <w:r>
        <w:rPr>
          <w:rFonts w:ascii="Arial" w:hAnsi="Arial" w:cs="Arial"/>
        </w:rPr>
        <w:tab/>
      </w:r>
      <w:r>
        <w:rPr>
          <w:rFonts w:ascii="Arial" w:hAnsi="Arial" w:cs="Arial"/>
        </w:rPr>
        <w:tab/>
        <w:t>Substitutivo: art. 79, § 1º</w:t>
      </w:r>
    </w:p>
    <w:p w14:paraId="74C8718F" w14:textId="77777777" w:rsidR="00817AB7" w:rsidRDefault="00817AB7">
      <w:pPr>
        <w:ind w:left="708" w:hanging="708"/>
        <w:rPr>
          <w:rFonts w:ascii="Arial" w:hAnsi="Arial" w:cs="Arial"/>
          <w:sz w:val="22"/>
        </w:rPr>
      </w:pPr>
    </w:p>
    <w:p w14:paraId="48B97036" w14:textId="77777777" w:rsidR="00817AB7" w:rsidRDefault="00817AB7">
      <w:pPr>
        <w:ind w:firstLine="708"/>
      </w:pPr>
      <w:r>
        <w:rPr>
          <w:rFonts w:ascii="Arial" w:hAnsi="Arial" w:cs="Arial"/>
        </w:rPr>
        <w:t>2.2) Permanentes</w:t>
      </w:r>
    </w:p>
    <w:p w14:paraId="0D12ABCD" w14:textId="77777777" w:rsidR="00817AB7" w:rsidRDefault="00817AB7">
      <w:pPr>
        <w:pStyle w:val="Ttulo1"/>
        <w:tabs>
          <w:tab w:val="clear" w:pos="22"/>
          <w:tab w:val="num" w:pos="0"/>
        </w:tabs>
        <w:spacing w:after="0"/>
        <w:ind w:firstLine="709"/>
        <w:jc w:val="left"/>
      </w:pPr>
      <w:r>
        <w:rPr>
          <w:rFonts w:ascii="Arial" w:hAnsi="Arial" w:cs="Arial"/>
          <w:i w:val="0"/>
          <w:iCs/>
          <w:sz w:val="20"/>
        </w:rPr>
        <w:lastRenderedPageBreak/>
        <w:t>Apreciação conclusiva: arts. 53; 73, III, c; 79 § 2º</w:t>
      </w:r>
    </w:p>
    <w:p w14:paraId="20558555" w14:textId="77777777" w:rsidR="00817AB7" w:rsidRDefault="00817AB7">
      <w:pPr>
        <w:pStyle w:val="Ttulo1"/>
        <w:tabs>
          <w:tab w:val="clear" w:pos="22"/>
          <w:tab w:val="num" w:pos="0"/>
        </w:tabs>
        <w:spacing w:after="0"/>
        <w:ind w:firstLine="709"/>
        <w:jc w:val="left"/>
      </w:pPr>
      <w:r>
        <w:rPr>
          <w:rFonts w:ascii="Arial" w:hAnsi="Arial" w:cs="Arial"/>
          <w:i w:val="0"/>
          <w:iCs/>
          <w:sz w:val="20"/>
        </w:rPr>
        <w:t>Definição: art. 46, I</w:t>
      </w:r>
    </w:p>
    <w:p w14:paraId="0BE8C7A7" w14:textId="77777777" w:rsidR="00817AB7" w:rsidRDefault="00817AB7">
      <w:pPr>
        <w:pStyle w:val="Avanodecorpodetexto"/>
        <w:ind w:left="709" w:firstLine="1"/>
      </w:pPr>
      <w:r>
        <w:rPr>
          <w:b w:val="0"/>
          <w:bCs/>
          <w:sz w:val="20"/>
        </w:rPr>
        <w:t>Composição: art 47, §§ 1º ao 4º; 6º ao 8º e 11 e arts. 50 e 51</w:t>
      </w:r>
    </w:p>
    <w:p w14:paraId="7C4006DD" w14:textId="77777777" w:rsidR="00817AB7" w:rsidRDefault="00817AB7">
      <w:pPr>
        <w:ind w:left="708" w:firstLine="708"/>
      </w:pPr>
      <w:r>
        <w:rPr>
          <w:rFonts w:ascii="Arial" w:hAnsi="Arial" w:cs="Arial"/>
        </w:rPr>
        <w:t>Duração:art. 47, § 10</w:t>
      </w:r>
    </w:p>
    <w:p w14:paraId="3F544B24" w14:textId="77777777" w:rsidR="00817AB7" w:rsidRDefault="00817AB7">
      <w:pPr>
        <w:ind w:left="708" w:firstLine="708"/>
      </w:pPr>
      <w:r>
        <w:rPr>
          <w:rFonts w:ascii="Arial" w:hAnsi="Arial" w:cs="Arial"/>
        </w:rPr>
        <w:t>Eleição de presidente</w:t>
      </w:r>
      <w:r>
        <w:rPr>
          <w:rFonts w:ascii="Arial" w:hAnsi="Arial" w:cs="Arial"/>
        </w:rPr>
        <w:tab/>
        <w:t>: art. 64</w:t>
      </w:r>
    </w:p>
    <w:p w14:paraId="1FD36B7D" w14:textId="77777777" w:rsidR="00817AB7" w:rsidRDefault="00817AB7">
      <w:pPr>
        <w:ind w:left="708"/>
        <w:rPr>
          <w:rFonts w:ascii="Arial" w:hAnsi="Arial" w:cs="Arial"/>
          <w:sz w:val="22"/>
        </w:rPr>
      </w:pPr>
    </w:p>
    <w:p w14:paraId="0CCF51DC" w14:textId="77777777" w:rsidR="00817AB7" w:rsidRDefault="00817AB7">
      <w:pPr>
        <w:pStyle w:val="Ttulo2"/>
        <w:ind w:left="1418"/>
        <w:jc w:val="left"/>
      </w:pPr>
      <w:r>
        <w:rPr>
          <w:rFonts w:ascii="Arial" w:hAnsi="Arial" w:cs="Arial"/>
          <w:b w:val="0"/>
          <w:bCs/>
          <w:sz w:val="20"/>
        </w:rPr>
        <w:t>a) Legislação e Justiça</w:t>
      </w:r>
    </w:p>
    <w:p w14:paraId="08842849" w14:textId="77777777" w:rsidR="00817AB7" w:rsidRDefault="00817AB7">
      <w:pPr>
        <w:pStyle w:val="Ttulo1"/>
        <w:tabs>
          <w:tab w:val="clear" w:pos="22"/>
          <w:tab w:val="num" w:pos="0"/>
        </w:tabs>
        <w:spacing w:after="0"/>
        <w:ind w:left="1701" w:firstLine="0"/>
        <w:jc w:val="left"/>
      </w:pPr>
      <w:r>
        <w:rPr>
          <w:rFonts w:ascii="Arial" w:hAnsi="Arial" w:cs="Arial"/>
          <w:i w:val="0"/>
          <w:iCs/>
          <w:sz w:val="20"/>
        </w:rPr>
        <w:t>Competência:</w:t>
      </w:r>
      <w:r>
        <w:rPr>
          <w:rFonts w:ascii="Arial" w:hAnsi="Arial" w:cs="Arial"/>
          <w:i w:val="0"/>
          <w:iCs/>
          <w:sz w:val="20"/>
        </w:rPr>
        <w:tab/>
        <w:t>arts. 52, I; 120, § 4º e 125, VIII</w:t>
      </w:r>
    </w:p>
    <w:p w14:paraId="510A374F" w14:textId="77777777" w:rsidR="00817AB7" w:rsidRDefault="00817AB7">
      <w:pPr>
        <w:ind w:left="1701"/>
      </w:pPr>
      <w:r>
        <w:rPr>
          <w:rFonts w:ascii="Arial" w:hAnsi="Arial" w:cs="Arial"/>
        </w:rPr>
        <w:t>Obrigatoriedade:art. 107</w:t>
      </w:r>
    </w:p>
    <w:p w14:paraId="0FF8B3C9" w14:textId="77777777" w:rsidR="00817AB7" w:rsidRDefault="00817AB7">
      <w:pPr>
        <w:ind w:left="1418"/>
        <w:rPr>
          <w:rFonts w:ascii="Arial" w:hAnsi="Arial" w:cs="Arial"/>
        </w:rPr>
      </w:pPr>
    </w:p>
    <w:p w14:paraId="5315D094" w14:textId="77777777" w:rsidR="00817AB7" w:rsidRDefault="00817AB7">
      <w:pPr>
        <w:pStyle w:val="Ttulo2"/>
        <w:ind w:left="1418"/>
        <w:jc w:val="left"/>
      </w:pPr>
      <w:r>
        <w:rPr>
          <w:rFonts w:ascii="Arial" w:hAnsi="Arial" w:cs="Arial"/>
          <w:b w:val="0"/>
          <w:bCs/>
          <w:sz w:val="20"/>
        </w:rPr>
        <w:t>b) Administração Pública</w:t>
      </w:r>
    </w:p>
    <w:p w14:paraId="06EF9E34" w14:textId="77777777" w:rsidR="00817AB7" w:rsidRDefault="00817AB7">
      <w:pPr>
        <w:ind w:left="1701"/>
      </w:pPr>
      <w:r>
        <w:rPr>
          <w:rFonts w:ascii="Arial" w:hAnsi="Arial" w:cs="Arial"/>
        </w:rPr>
        <w:t>Competência: art .52, II</w:t>
      </w:r>
    </w:p>
    <w:p w14:paraId="3194DB9A" w14:textId="77777777" w:rsidR="00817AB7" w:rsidRDefault="00817AB7">
      <w:pPr>
        <w:ind w:left="1701"/>
        <w:rPr>
          <w:rFonts w:ascii="Arial" w:hAnsi="Arial" w:cs="Arial"/>
        </w:rPr>
      </w:pPr>
    </w:p>
    <w:p w14:paraId="36B96AF4" w14:textId="77777777" w:rsidR="00817AB7" w:rsidRDefault="00817AB7">
      <w:pPr>
        <w:pStyle w:val="Ttulo2"/>
        <w:ind w:left="1418"/>
        <w:jc w:val="left"/>
      </w:pPr>
      <w:r>
        <w:rPr>
          <w:rFonts w:ascii="Arial" w:hAnsi="Arial" w:cs="Arial"/>
          <w:b w:val="0"/>
          <w:bCs/>
          <w:sz w:val="20"/>
        </w:rPr>
        <w:t>c) Orçamento e Finanças Públicas</w:t>
      </w:r>
    </w:p>
    <w:p w14:paraId="0248DB7A" w14:textId="77777777" w:rsidR="00817AB7" w:rsidRDefault="00817AB7">
      <w:pPr>
        <w:ind w:left="1701"/>
      </w:pPr>
      <w:r>
        <w:rPr>
          <w:rFonts w:ascii="Arial" w:hAnsi="Arial" w:cs="Arial"/>
        </w:rPr>
        <w:t xml:space="preserve">Competência: arts. 52, III; 120, </w:t>
      </w:r>
      <w:r>
        <w:rPr>
          <w:rFonts w:ascii="Arial" w:hAnsi="Arial" w:cs="Arial"/>
          <w:i/>
          <w:iCs/>
        </w:rPr>
        <w:t>caput</w:t>
      </w:r>
      <w:r>
        <w:rPr>
          <w:rFonts w:ascii="Arial" w:hAnsi="Arial" w:cs="Arial"/>
        </w:rPr>
        <w:t>; 125, IV</w:t>
      </w:r>
    </w:p>
    <w:p w14:paraId="401879B6" w14:textId="77777777" w:rsidR="00817AB7" w:rsidRDefault="00817AB7">
      <w:pPr>
        <w:ind w:left="1418"/>
        <w:rPr>
          <w:rFonts w:ascii="Arial" w:hAnsi="Arial" w:cs="Arial"/>
        </w:rPr>
      </w:pPr>
    </w:p>
    <w:p w14:paraId="06022346" w14:textId="77777777" w:rsidR="00817AB7" w:rsidRDefault="00817AB7">
      <w:pPr>
        <w:pStyle w:val="Ttulo2"/>
        <w:ind w:left="1418"/>
        <w:jc w:val="left"/>
      </w:pPr>
      <w:r>
        <w:rPr>
          <w:rFonts w:ascii="Arial" w:hAnsi="Arial" w:cs="Arial"/>
          <w:b w:val="0"/>
          <w:bCs/>
          <w:sz w:val="20"/>
        </w:rPr>
        <w:t>d) Meio Ambiente e Política Urbana</w:t>
      </w:r>
      <w:r>
        <w:rPr>
          <w:rFonts w:ascii="Arial" w:hAnsi="Arial" w:cs="Arial"/>
          <w:b w:val="0"/>
          <w:bCs/>
          <w:sz w:val="20"/>
        </w:rPr>
        <w:tab/>
      </w:r>
    </w:p>
    <w:p w14:paraId="1B0FEAFB" w14:textId="77777777" w:rsidR="00817AB7" w:rsidRDefault="00817AB7">
      <w:pPr>
        <w:ind w:left="1701"/>
      </w:pPr>
      <w:r>
        <w:rPr>
          <w:rFonts w:ascii="Arial" w:hAnsi="Arial" w:cs="Arial"/>
        </w:rPr>
        <w:t>Competência: art. 52, IV</w:t>
      </w:r>
    </w:p>
    <w:p w14:paraId="4CB65BA6" w14:textId="77777777" w:rsidR="00817AB7" w:rsidRDefault="00817AB7">
      <w:pPr>
        <w:ind w:left="1701"/>
        <w:rPr>
          <w:rFonts w:ascii="Arial" w:hAnsi="Arial" w:cs="Arial"/>
        </w:rPr>
      </w:pPr>
    </w:p>
    <w:p w14:paraId="0AE6DF8D" w14:textId="77777777" w:rsidR="00817AB7" w:rsidRDefault="00817AB7">
      <w:pPr>
        <w:pStyle w:val="Ttulo3"/>
        <w:ind w:left="1418"/>
      </w:pPr>
      <w:r>
        <w:rPr>
          <w:b w:val="0"/>
          <w:bCs/>
          <w:i w:val="0"/>
          <w:iCs w:val="0"/>
          <w:sz w:val="20"/>
        </w:rPr>
        <w:t>e) Desenvolvimento Econômico,Transporte E Sistema Viário</w:t>
      </w:r>
    </w:p>
    <w:p w14:paraId="561ADB72" w14:textId="77777777" w:rsidR="00817AB7" w:rsidRDefault="00817AB7">
      <w:pPr>
        <w:ind w:left="1701"/>
      </w:pPr>
      <w:r>
        <w:rPr>
          <w:rFonts w:ascii="Arial" w:hAnsi="Arial" w:cs="Arial"/>
        </w:rPr>
        <w:t>Competência:</w:t>
      </w:r>
      <w:r>
        <w:rPr>
          <w:rFonts w:ascii="Arial" w:hAnsi="Arial" w:cs="Arial"/>
        </w:rPr>
        <w:tab/>
        <w:t xml:space="preserve">art.52,V </w:t>
      </w:r>
    </w:p>
    <w:p w14:paraId="5F61793B" w14:textId="77777777" w:rsidR="00817AB7" w:rsidRDefault="00817AB7">
      <w:pPr>
        <w:ind w:left="1418"/>
        <w:rPr>
          <w:rFonts w:ascii="Arial" w:hAnsi="Arial" w:cs="Arial"/>
          <w:sz w:val="22"/>
        </w:rPr>
      </w:pPr>
    </w:p>
    <w:p w14:paraId="3974BDF3" w14:textId="77777777" w:rsidR="00817AB7" w:rsidRDefault="00817AB7">
      <w:pPr>
        <w:pStyle w:val="Ttulo4"/>
        <w:ind w:left="1418"/>
      </w:pPr>
      <w:r>
        <w:rPr>
          <w:b w:val="0"/>
          <w:bCs/>
          <w:sz w:val="20"/>
        </w:rPr>
        <w:t>f) Saúde e Saneamento</w:t>
      </w:r>
    </w:p>
    <w:p w14:paraId="4EA7F43C" w14:textId="77777777" w:rsidR="00817AB7" w:rsidRDefault="00817AB7">
      <w:pPr>
        <w:ind w:left="1701"/>
      </w:pPr>
      <w:r>
        <w:rPr>
          <w:rFonts w:ascii="Arial" w:hAnsi="Arial" w:cs="Arial"/>
        </w:rPr>
        <w:tab/>
      </w:r>
      <w:r>
        <w:rPr>
          <w:rFonts w:ascii="Arial" w:hAnsi="Arial" w:cs="Arial"/>
        </w:rPr>
        <w:tab/>
      </w:r>
      <w:r>
        <w:rPr>
          <w:rFonts w:ascii="Arial" w:hAnsi="Arial" w:cs="Arial"/>
        </w:rPr>
        <w:tab/>
        <w:t>Competência:</w:t>
      </w:r>
      <w:r>
        <w:rPr>
          <w:rFonts w:ascii="Arial" w:hAnsi="Arial" w:cs="Arial"/>
        </w:rPr>
        <w:tab/>
        <w:t>art.52,VI</w:t>
      </w:r>
    </w:p>
    <w:p w14:paraId="1C517D49" w14:textId="77777777" w:rsidR="00817AB7" w:rsidRDefault="00817AB7">
      <w:pPr>
        <w:ind w:left="1701"/>
        <w:rPr>
          <w:rFonts w:ascii="Arial" w:hAnsi="Arial" w:cs="Arial"/>
        </w:rPr>
      </w:pPr>
    </w:p>
    <w:p w14:paraId="7D402B0A" w14:textId="77777777" w:rsidR="00817AB7" w:rsidRDefault="00817AB7">
      <w:pPr>
        <w:pStyle w:val="Ttulo3"/>
        <w:ind w:left="1418"/>
      </w:pPr>
      <w:r>
        <w:rPr>
          <w:b w:val="0"/>
          <w:bCs/>
          <w:i w:val="0"/>
          <w:iCs w:val="0"/>
          <w:sz w:val="20"/>
        </w:rPr>
        <w:t>g) Educação , Ciência e Tecnologia, Cultura, Desporto, Lazer e Turismo</w:t>
      </w:r>
    </w:p>
    <w:p w14:paraId="21C01073" w14:textId="77777777" w:rsidR="00817AB7" w:rsidRDefault="00817AB7">
      <w:pPr>
        <w:ind w:left="1701"/>
      </w:pPr>
      <w:r>
        <w:rPr>
          <w:rFonts w:ascii="Arial" w:hAnsi="Arial" w:cs="Arial"/>
        </w:rPr>
        <w:t>Competência:</w:t>
      </w:r>
      <w:r>
        <w:rPr>
          <w:rFonts w:ascii="Arial" w:hAnsi="Arial" w:cs="Arial"/>
        </w:rPr>
        <w:tab/>
        <w:t>art.52,VII</w:t>
      </w:r>
    </w:p>
    <w:p w14:paraId="6043E251" w14:textId="77777777" w:rsidR="00817AB7" w:rsidRDefault="00817AB7">
      <w:pPr>
        <w:ind w:left="1418"/>
        <w:rPr>
          <w:rFonts w:ascii="Arial" w:hAnsi="Arial" w:cs="Arial"/>
        </w:rPr>
      </w:pPr>
    </w:p>
    <w:p w14:paraId="274E35C3" w14:textId="77777777" w:rsidR="00817AB7" w:rsidRDefault="00817AB7">
      <w:pPr>
        <w:pStyle w:val="Ttulo3"/>
        <w:ind w:left="1418"/>
      </w:pPr>
      <w:r>
        <w:rPr>
          <w:b w:val="0"/>
          <w:bCs/>
          <w:i w:val="0"/>
          <w:iCs w:val="0"/>
          <w:sz w:val="20"/>
        </w:rPr>
        <w:tab/>
      </w:r>
      <w:r>
        <w:rPr>
          <w:b w:val="0"/>
          <w:bCs/>
          <w:i w:val="0"/>
          <w:iCs w:val="0"/>
          <w:sz w:val="20"/>
        </w:rPr>
        <w:tab/>
        <w:t>h) Direitos Humanos e Defesa do Consumidor</w:t>
      </w:r>
    </w:p>
    <w:p w14:paraId="7E7148BC" w14:textId="77777777" w:rsidR="00817AB7" w:rsidRDefault="00817AB7">
      <w:pPr>
        <w:ind w:left="1701"/>
      </w:pPr>
      <w:r>
        <w:rPr>
          <w:rFonts w:ascii="Arial" w:hAnsi="Arial" w:cs="Arial"/>
          <w:b/>
          <w:bCs/>
        </w:rPr>
        <w:tab/>
      </w:r>
      <w:r>
        <w:rPr>
          <w:rFonts w:ascii="Arial" w:hAnsi="Arial" w:cs="Arial"/>
          <w:b/>
          <w:bCs/>
        </w:rPr>
        <w:tab/>
      </w:r>
      <w:r>
        <w:rPr>
          <w:rFonts w:ascii="Arial" w:hAnsi="Arial" w:cs="Arial"/>
          <w:b/>
          <w:bCs/>
        </w:rPr>
        <w:tab/>
      </w:r>
      <w:r>
        <w:rPr>
          <w:rFonts w:ascii="Arial" w:hAnsi="Arial" w:cs="Arial"/>
        </w:rPr>
        <w:t>Competência: art.52,VIII</w:t>
      </w:r>
    </w:p>
    <w:p w14:paraId="5B005EC3" w14:textId="77777777" w:rsidR="00817AB7" w:rsidRDefault="00817AB7">
      <w:pPr>
        <w:rPr>
          <w:rFonts w:ascii="Arial" w:hAnsi="Arial" w:cs="Arial"/>
        </w:rPr>
      </w:pPr>
    </w:p>
    <w:p w14:paraId="38405274" w14:textId="77777777" w:rsidR="00817AB7" w:rsidRDefault="00817AB7">
      <w:pPr>
        <w:pStyle w:val="Ttulo3"/>
        <w:ind w:left="708" w:firstLine="708"/>
      </w:pPr>
      <w:r>
        <w:rPr>
          <w:b w:val="0"/>
          <w:bCs/>
          <w:i w:val="0"/>
          <w:iCs w:val="0"/>
          <w:sz w:val="20"/>
        </w:rPr>
        <w:t>2.3) Temporárias</w:t>
      </w:r>
    </w:p>
    <w:p w14:paraId="16A81066" w14:textId="77777777" w:rsidR="00817AB7" w:rsidRDefault="00817AB7">
      <w:r>
        <w:rPr>
          <w:rFonts w:ascii="Arial" w:eastAsia="Arial" w:hAnsi="Arial" w:cs="Arial"/>
        </w:rPr>
        <w:t xml:space="preserve">   </w:t>
      </w:r>
      <w:r>
        <w:rPr>
          <w:rFonts w:ascii="Arial" w:hAnsi="Arial" w:cs="Arial"/>
        </w:rPr>
        <w:tab/>
      </w:r>
      <w:r>
        <w:rPr>
          <w:rFonts w:ascii="Arial" w:hAnsi="Arial" w:cs="Arial"/>
        </w:rPr>
        <w:tab/>
        <w:t>Definição e composição: arts.46,II e 54</w:t>
      </w:r>
    </w:p>
    <w:p w14:paraId="4889CDE1" w14:textId="77777777" w:rsidR="00817AB7" w:rsidRDefault="00817AB7">
      <w:r>
        <w:rPr>
          <w:rFonts w:ascii="Arial" w:eastAsia="Arial" w:hAnsi="Arial" w:cs="Arial"/>
        </w:rPr>
        <w:t xml:space="preserve">   </w:t>
      </w:r>
      <w:r>
        <w:rPr>
          <w:rFonts w:ascii="Arial" w:hAnsi="Arial" w:cs="Arial"/>
        </w:rPr>
        <w:tab/>
      </w:r>
      <w:r>
        <w:rPr>
          <w:rFonts w:ascii="Arial" w:hAnsi="Arial" w:cs="Arial"/>
        </w:rPr>
        <w:tab/>
        <w:t>Presidência e relator:</w:t>
      </w:r>
      <w:r>
        <w:rPr>
          <w:rFonts w:ascii="Arial" w:hAnsi="Arial" w:cs="Arial"/>
        </w:rPr>
        <w:tab/>
        <w:t>arts.55 e 64</w:t>
      </w:r>
    </w:p>
    <w:p w14:paraId="69AC0CBF" w14:textId="77777777" w:rsidR="00817AB7" w:rsidRDefault="00817AB7">
      <w:pPr>
        <w:rPr>
          <w:rFonts w:ascii="Arial" w:hAnsi="Arial" w:cs="Arial"/>
        </w:rPr>
      </w:pPr>
    </w:p>
    <w:p w14:paraId="0871FDB1" w14:textId="77777777" w:rsidR="00817AB7" w:rsidRDefault="00817AB7">
      <w:pPr>
        <w:pStyle w:val="Ttulo3"/>
        <w:ind w:left="708" w:firstLine="708"/>
      </w:pPr>
      <w:r>
        <w:rPr>
          <w:b w:val="0"/>
          <w:bCs/>
          <w:i w:val="0"/>
          <w:iCs w:val="0"/>
          <w:sz w:val="20"/>
        </w:rPr>
        <w:t>a) Comissão Especial</w:t>
      </w:r>
    </w:p>
    <w:p w14:paraId="181E1DE9"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Definição: art.56</w:t>
      </w:r>
    </w:p>
    <w:p w14:paraId="566E265F" w14:textId="77777777" w:rsidR="00817AB7" w:rsidRDefault="00817AB7">
      <w:pPr>
        <w:rPr>
          <w:rFonts w:ascii="Arial" w:hAnsi="Arial" w:cs="Arial"/>
          <w:sz w:val="22"/>
        </w:rPr>
      </w:pPr>
    </w:p>
    <w:p w14:paraId="5AC2E33A" w14:textId="77777777" w:rsidR="00817AB7" w:rsidRDefault="00817AB7">
      <w:pPr>
        <w:ind w:left="1416" w:firstLine="708"/>
      </w:pPr>
      <w:r>
        <w:rPr>
          <w:rFonts w:ascii="Arial" w:hAnsi="Arial" w:cs="Arial"/>
        </w:rPr>
        <w:t xml:space="preserve">a.1) Proposta de Emenda à Lei Orgânica (PELO) </w:t>
      </w:r>
    </w:p>
    <w:p w14:paraId="01940450"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xml:space="preserve">Composição: </w:t>
      </w:r>
      <w:r>
        <w:rPr>
          <w:rFonts w:ascii="Arial" w:hAnsi="Arial" w:cs="Arial"/>
        </w:rPr>
        <w:tab/>
        <w:t xml:space="preserve">arts.47,§§4º,6º,7º,8ºe 11; 64 </w:t>
      </w:r>
    </w:p>
    <w:p w14:paraId="2676152E"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Definição: art. 56,I</w:t>
      </w:r>
    </w:p>
    <w:p w14:paraId="1B174E52" w14:textId="77777777" w:rsidR="00817AB7" w:rsidRDefault="00817AB7">
      <w:r>
        <w:rPr>
          <w:rFonts w:ascii="Arial" w:hAnsi="Arial" w:cs="Arial"/>
        </w:rPr>
        <w:tab/>
      </w:r>
      <w:r>
        <w:rPr>
          <w:rFonts w:ascii="Arial" w:hAnsi="Arial" w:cs="Arial"/>
        </w:rPr>
        <w:tab/>
      </w:r>
      <w:r>
        <w:rPr>
          <w:rFonts w:ascii="Arial" w:hAnsi="Arial" w:cs="Arial"/>
        </w:rPr>
        <w:tab/>
      </w:r>
      <w:r>
        <w:rPr>
          <w:rFonts w:ascii="Arial" w:hAnsi="Arial" w:cs="Arial"/>
        </w:rPr>
        <w:tab/>
        <w:t>Emenda de 1º Turno: art. 115, §1º</w:t>
      </w:r>
    </w:p>
    <w:p w14:paraId="68245F24" w14:textId="77777777" w:rsidR="00817AB7" w:rsidRDefault="00817AB7">
      <w:r>
        <w:rPr>
          <w:rFonts w:ascii="Arial" w:hAnsi="Arial" w:cs="Arial"/>
        </w:rPr>
        <w:tab/>
      </w:r>
      <w:r>
        <w:rPr>
          <w:rFonts w:ascii="Arial" w:hAnsi="Arial" w:cs="Arial"/>
        </w:rPr>
        <w:tab/>
      </w:r>
      <w:r>
        <w:rPr>
          <w:rFonts w:ascii="Arial" w:hAnsi="Arial" w:cs="Arial"/>
        </w:rPr>
        <w:tab/>
      </w:r>
      <w:r>
        <w:rPr>
          <w:rFonts w:ascii="Arial" w:hAnsi="Arial" w:cs="Arial"/>
        </w:rPr>
        <w:tab/>
        <w:t>Emenda de 2º Turno: art. 117</w:t>
      </w:r>
    </w:p>
    <w:p w14:paraId="5662C4E0" w14:textId="77777777" w:rsidR="00817AB7" w:rsidRDefault="00817AB7">
      <w:r>
        <w:rPr>
          <w:rFonts w:ascii="Arial" w:hAnsi="Arial" w:cs="Arial"/>
        </w:rPr>
        <w:tab/>
      </w:r>
      <w:r>
        <w:rPr>
          <w:rFonts w:ascii="Arial" w:hAnsi="Arial" w:cs="Arial"/>
        </w:rPr>
        <w:tab/>
      </w:r>
      <w:r>
        <w:rPr>
          <w:rFonts w:ascii="Arial" w:hAnsi="Arial" w:cs="Arial"/>
        </w:rPr>
        <w:tab/>
      </w:r>
      <w:r>
        <w:rPr>
          <w:rFonts w:ascii="Arial" w:hAnsi="Arial" w:cs="Arial"/>
        </w:rPr>
        <w:tab/>
        <w:t xml:space="preserve">Iniciativa: art. 115, </w:t>
      </w:r>
      <w:r>
        <w:rPr>
          <w:rFonts w:ascii="Arial" w:hAnsi="Arial" w:cs="Arial"/>
          <w:i/>
        </w:rPr>
        <w:t>caput</w:t>
      </w:r>
      <w:r>
        <w:rPr>
          <w:rFonts w:ascii="Arial" w:hAnsi="Arial" w:cs="Arial"/>
        </w:rPr>
        <w:t xml:space="preserve"> (ver art. 86 da LOMBH)</w:t>
      </w:r>
    </w:p>
    <w:p w14:paraId="2627B0F9"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Presidência e relator: arts.55 e 64</w:t>
      </w:r>
    </w:p>
    <w:p w14:paraId="5BBD1400" w14:textId="77777777" w:rsidR="00817AB7" w:rsidRDefault="00817AB7">
      <w:r>
        <w:rPr>
          <w:rFonts w:ascii="Arial" w:hAnsi="Arial" w:cs="Arial"/>
        </w:rPr>
        <w:tab/>
      </w:r>
      <w:r>
        <w:rPr>
          <w:rFonts w:ascii="Arial" w:hAnsi="Arial" w:cs="Arial"/>
        </w:rPr>
        <w:tab/>
      </w:r>
      <w:r>
        <w:rPr>
          <w:rFonts w:ascii="Arial" w:hAnsi="Arial" w:cs="Arial"/>
        </w:rPr>
        <w:tab/>
      </w:r>
      <w:r>
        <w:rPr>
          <w:rFonts w:ascii="Arial" w:hAnsi="Arial" w:cs="Arial"/>
        </w:rPr>
        <w:tab/>
        <w:t>Redação de Vencido: art. 116</w:t>
      </w:r>
    </w:p>
    <w:p w14:paraId="7FB53224" w14:textId="77777777" w:rsidR="00817AB7" w:rsidRDefault="00817AB7">
      <w:pPr>
        <w:pStyle w:val="ttulodenddeautoridades"/>
        <w:tabs>
          <w:tab w:val="clear" w:pos="9360"/>
        </w:tabs>
        <w:suppressAutoHyphens w:val="0"/>
        <w:rPr>
          <w:rFonts w:ascii="Arial" w:hAnsi="Arial" w:cs="Arial"/>
          <w:lang w:val="pt-BR"/>
        </w:rPr>
      </w:pPr>
    </w:p>
    <w:p w14:paraId="65518FBA" w14:textId="77777777" w:rsidR="00817AB7" w:rsidRDefault="00817AB7">
      <w:pPr>
        <w:pStyle w:val="Ttulo4"/>
        <w:ind w:left="1416" w:firstLine="708"/>
      </w:pPr>
      <w:r>
        <w:rPr>
          <w:b w:val="0"/>
          <w:bCs/>
          <w:sz w:val="20"/>
        </w:rPr>
        <w:t>a.2) Veto</w:t>
      </w:r>
    </w:p>
    <w:p w14:paraId="0503CE22"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Composição: art.47,§§4º,6º,7º,8º e 11</w:t>
      </w:r>
    </w:p>
    <w:p w14:paraId="7E078F9E" w14:textId="77777777" w:rsidR="00817AB7" w:rsidRDefault="00817AB7">
      <w:r>
        <w:rPr>
          <w:rFonts w:ascii="Arial" w:hAnsi="Arial" w:cs="Arial"/>
        </w:rPr>
        <w:tab/>
      </w:r>
      <w:r>
        <w:rPr>
          <w:rFonts w:ascii="Arial" w:hAnsi="Arial" w:cs="Arial"/>
        </w:rPr>
        <w:tab/>
      </w:r>
      <w:r>
        <w:rPr>
          <w:rFonts w:ascii="Arial" w:hAnsi="Arial" w:cs="Arial"/>
        </w:rPr>
        <w:tab/>
      </w:r>
      <w:r>
        <w:rPr>
          <w:rFonts w:ascii="Arial" w:hAnsi="Arial" w:cs="Arial"/>
        </w:rPr>
        <w:tab/>
        <w:t>Prazo da Casa: art. 126, § 1º</w:t>
      </w:r>
    </w:p>
    <w:p w14:paraId="031D931E" w14:textId="77777777" w:rsidR="00817AB7" w:rsidRDefault="00817AB7">
      <w:r>
        <w:rPr>
          <w:rFonts w:ascii="Arial" w:hAnsi="Arial" w:cs="Arial"/>
        </w:rPr>
        <w:tab/>
      </w:r>
      <w:r>
        <w:rPr>
          <w:rFonts w:ascii="Arial" w:hAnsi="Arial" w:cs="Arial"/>
        </w:rPr>
        <w:tab/>
      </w:r>
      <w:r>
        <w:rPr>
          <w:rFonts w:ascii="Arial" w:hAnsi="Arial" w:cs="Arial"/>
        </w:rPr>
        <w:tab/>
      </w:r>
      <w:r>
        <w:rPr>
          <w:rFonts w:ascii="Arial" w:hAnsi="Arial" w:cs="Arial"/>
        </w:rPr>
        <w:tab/>
        <w:t>Presidência e relator: arts.55 e 64</w:t>
      </w:r>
    </w:p>
    <w:p w14:paraId="20A19CF9" w14:textId="77777777" w:rsidR="00817AB7" w:rsidRDefault="00817AB7">
      <w:r>
        <w:rPr>
          <w:rFonts w:ascii="Arial" w:hAnsi="Arial" w:cs="Arial"/>
        </w:rPr>
        <w:tab/>
      </w:r>
      <w:r>
        <w:rPr>
          <w:rFonts w:ascii="Arial" w:hAnsi="Arial" w:cs="Arial"/>
        </w:rPr>
        <w:tab/>
      </w:r>
      <w:r>
        <w:rPr>
          <w:rFonts w:ascii="Arial" w:hAnsi="Arial" w:cs="Arial"/>
        </w:rPr>
        <w:tab/>
      </w:r>
      <w:r>
        <w:rPr>
          <w:rFonts w:ascii="Arial" w:hAnsi="Arial" w:cs="Arial"/>
        </w:rPr>
        <w:tab/>
        <w:t>Tramitação: arts. 126 e 127</w:t>
      </w:r>
    </w:p>
    <w:p w14:paraId="730FC357" w14:textId="77777777" w:rsidR="00817AB7" w:rsidRDefault="00817AB7">
      <w:r>
        <w:rPr>
          <w:sz w:val="22"/>
        </w:rPr>
        <w:tab/>
      </w:r>
    </w:p>
    <w:p w14:paraId="3EC5CB01" w14:textId="77777777" w:rsidR="00817AB7" w:rsidRDefault="00817AB7">
      <w:pPr>
        <w:pStyle w:val="Ttulo4"/>
        <w:ind w:left="1416" w:firstLine="708"/>
      </w:pPr>
      <w:r>
        <w:rPr>
          <w:b w:val="0"/>
          <w:bCs/>
          <w:sz w:val="20"/>
        </w:rPr>
        <w:t>a.3) Matéria não Consubstanciada em Proposição</w:t>
      </w:r>
    </w:p>
    <w:p w14:paraId="4509BC81" w14:textId="77777777" w:rsidR="00817AB7" w:rsidRDefault="00817AB7">
      <w:pPr>
        <w:pStyle w:val="Ttulo4"/>
        <w:ind w:left="2124" w:firstLine="708"/>
      </w:pPr>
      <w:r>
        <w:rPr>
          <w:b w:val="0"/>
          <w:bCs/>
          <w:sz w:val="20"/>
        </w:rPr>
        <w:t>Composição: arts. 7,§§6º,7º,8º e 11 e 56, III</w:t>
      </w:r>
    </w:p>
    <w:p w14:paraId="21918438" w14:textId="77777777" w:rsidR="00817AB7" w:rsidRDefault="00817AB7">
      <w:r>
        <w:rPr>
          <w:rFonts w:ascii="Arial" w:hAnsi="Arial" w:cs="Arial"/>
        </w:rPr>
        <w:tab/>
      </w:r>
      <w:r>
        <w:rPr>
          <w:rFonts w:ascii="Arial" w:hAnsi="Arial" w:cs="Arial"/>
        </w:rPr>
        <w:tab/>
      </w:r>
      <w:r>
        <w:rPr>
          <w:rFonts w:ascii="Arial" w:hAnsi="Arial" w:cs="Arial"/>
        </w:rPr>
        <w:tab/>
      </w:r>
      <w:r>
        <w:rPr>
          <w:rFonts w:ascii="Arial" w:hAnsi="Arial" w:cs="Arial"/>
        </w:rPr>
        <w:tab/>
        <w:t>Presidência e relator: arts.55 e 64</w:t>
      </w:r>
    </w:p>
    <w:p w14:paraId="668A2CA3" w14:textId="77777777" w:rsidR="00817AB7" w:rsidRDefault="00817AB7">
      <w:pPr>
        <w:rPr>
          <w:rFonts w:ascii="Arial" w:hAnsi="Arial" w:cs="Arial"/>
        </w:rPr>
      </w:pPr>
    </w:p>
    <w:p w14:paraId="5DDF5051" w14:textId="77777777" w:rsidR="00817AB7" w:rsidRDefault="00817AB7">
      <w:pPr>
        <w:ind w:left="708" w:firstLine="708"/>
      </w:pPr>
      <w:r>
        <w:rPr>
          <w:rFonts w:ascii="Arial" w:hAnsi="Arial" w:cs="Arial"/>
        </w:rPr>
        <w:lastRenderedPageBreak/>
        <w:t>b) Parlamentar de Inquérito - CPI (ver art.82,§3º, da LOMBH)</w:t>
      </w:r>
    </w:p>
    <w:p w14:paraId="5B190ADE" w14:textId="77777777" w:rsidR="00817AB7" w:rsidRDefault="00817AB7">
      <w:pPr>
        <w:ind w:left="1416" w:firstLine="708"/>
      </w:pPr>
      <w:r>
        <w:rPr>
          <w:rFonts w:ascii="Arial" w:hAnsi="Arial" w:cs="Arial"/>
        </w:rPr>
        <w:t xml:space="preserve">1º Signatário: </w:t>
      </w:r>
      <w:r>
        <w:rPr>
          <w:rFonts w:ascii="Arial" w:hAnsi="Arial" w:cs="Arial"/>
        </w:rPr>
        <w:tab/>
        <w:t>art. 47, § 9º</w:t>
      </w:r>
    </w:p>
    <w:p w14:paraId="6AC2BF83"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Composição: art.47,§§4º,6º ao 9º e 11 e art. 54,I</w:t>
      </w:r>
    </w:p>
    <w:p w14:paraId="4C39EEC3" w14:textId="77777777" w:rsidR="00817AB7" w:rsidRDefault="00817AB7">
      <w:r>
        <w:rPr>
          <w:rFonts w:ascii="Arial" w:hAnsi="Arial" w:cs="Arial"/>
        </w:rPr>
        <w:tab/>
      </w:r>
      <w:r>
        <w:rPr>
          <w:rFonts w:ascii="Arial" w:hAnsi="Arial" w:cs="Arial"/>
        </w:rPr>
        <w:tab/>
      </w:r>
      <w:r>
        <w:rPr>
          <w:rFonts w:ascii="Arial" w:hAnsi="Arial" w:cs="Arial"/>
        </w:rPr>
        <w:tab/>
        <w:t>Conclusão: art. 59</w:t>
      </w:r>
    </w:p>
    <w:p w14:paraId="65899770" w14:textId="77777777" w:rsidR="00817AB7" w:rsidRDefault="00817AB7">
      <w:r>
        <w:rPr>
          <w:rFonts w:ascii="Arial" w:hAnsi="Arial" w:cs="Arial"/>
        </w:rPr>
        <w:tab/>
      </w:r>
      <w:r>
        <w:rPr>
          <w:rFonts w:ascii="Arial" w:hAnsi="Arial" w:cs="Arial"/>
        </w:rPr>
        <w:tab/>
      </w:r>
      <w:r>
        <w:rPr>
          <w:rFonts w:ascii="Arial" w:hAnsi="Arial" w:cs="Arial"/>
        </w:rPr>
        <w:tab/>
        <w:t>Duração: art. 81, §3º</w:t>
      </w:r>
    </w:p>
    <w:p w14:paraId="6A839367"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Presidência e relator: arts.55 e 64</w:t>
      </w:r>
    </w:p>
    <w:p w14:paraId="54BACFF3"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Definição e constituição: art.57</w:t>
      </w:r>
    </w:p>
    <w:p w14:paraId="1DC88EF2"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Competência: art.58</w:t>
      </w:r>
    </w:p>
    <w:p w14:paraId="3220A272"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Parecer: art.59</w:t>
      </w:r>
    </w:p>
    <w:p w14:paraId="2904C2A9"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Fato determinado: art.57, parágrafo único</w:t>
      </w:r>
    </w:p>
    <w:p w14:paraId="36AC9FAB" w14:textId="77777777" w:rsidR="00817AB7" w:rsidRDefault="00817AB7">
      <w:pPr>
        <w:rPr>
          <w:rFonts w:ascii="Arial" w:hAnsi="Arial" w:cs="Arial"/>
        </w:rPr>
      </w:pPr>
    </w:p>
    <w:p w14:paraId="17762789" w14:textId="77777777" w:rsidR="00817AB7" w:rsidRDefault="00817AB7">
      <w:pPr>
        <w:pStyle w:val="Ttulo4"/>
        <w:ind w:left="708" w:firstLine="708"/>
      </w:pPr>
      <w:r>
        <w:rPr>
          <w:b w:val="0"/>
          <w:bCs/>
          <w:sz w:val="20"/>
        </w:rPr>
        <w:t>c) De Representação</w:t>
      </w:r>
    </w:p>
    <w:p w14:paraId="2AD76007"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Composição: art.47,§§1º,4º, e art.54,II</w:t>
      </w:r>
    </w:p>
    <w:p w14:paraId="238BBB4B"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Definição e constituição: art.60</w:t>
      </w:r>
    </w:p>
    <w:p w14:paraId="429D026A"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Prazo de duração: art.81,§4º</w:t>
      </w:r>
    </w:p>
    <w:p w14:paraId="1C727201"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Constituição: art.135,V</w:t>
      </w:r>
    </w:p>
    <w:p w14:paraId="6D8C4D81" w14:textId="77777777" w:rsidR="00817AB7" w:rsidRDefault="00817AB7">
      <w:pPr>
        <w:rPr>
          <w:rFonts w:ascii="Arial" w:hAnsi="Arial" w:cs="Arial"/>
        </w:rPr>
      </w:pPr>
    </w:p>
    <w:p w14:paraId="3A863018" w14:textId="77777777" w:rsidR="00817AB7" w:rsidRDefault="00817AB7">
      <w:pPr>
        <w:ind w:left="708" w:firstLine="708"/>
      </w:pPr>
      <w:r>
        <w:rPr>
          <w:rFonts w:ascii="Arial" w:hAnsi="Arial" w:cs="Arial"/>
        </w:rPr>
        <w:t>d) Processante (ver art.171 do RI e arts. 79,80,110 da LOMBH)</w:t>
      </w:r>
    </w:p>
    <w:p w14:paraId="48EFE7A7"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Composição: art.47,§§ 4º e 5º,11 e art.54,I</w:t>
      </w:r>
    </w:p>
    <w:p w14:paraId="3696D0D4"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Presidência e relator: arts.55 e 64</w:t>
      </w:r>
    </w:p>
    <w:p w14:paraId="52D622B7"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Pr>
          <w:rFonts w:ascii="Arial" w:hAnsi="Arial" w:cs="Arial"/>
        </w:rPr>
        <w:tab/>
        <w:t>Competência: arts.61 e 165,§2º</w:t>
      </w:r>
    </w:p>
    <w:p w14:paraId="7BFEAE2E" w14:textId="77777777" w:rsidR="00817AB7" w:rsidRDefault="00817AB7">
      <w:pPr>
        <w:rPr>
          <w:rFonts w:ascii="Arial" w:hAnsi="Arial" w:cs="Arial"/>
        </w:rPr>
      </w:pPr>
    </w:p>
    <w:p w14:paraId="746D0388" w14:textId="77777777" w:rsidR="00817AB7" w:rsidRDefault="00817AB7">
      <w:pPr>
        <w:ind w:firstLine="708"/>
      </w:pPr>
      <w:r>
        <w:rPr>
          <w:rFonts w:ascii="Arial" w:hAnsi="Arial" w:cs="Arial"/>
        </w:rPr>
        <w:t xml:space="preserve">2.4) Reunião de Comissão (ver também item 2.7 - Transcurso da Reunião) </w:t>
      </w:r>
    </w:p>
    <w:p w14:paraId="152D7D1B" w14:textId="77777777" w:rsidR="00817AB7" w:rsidRDefault="00817AB7">
      <w:r>
        <w:rPr>
          <w:rFonts w:ascii="Arial" w:eastAsia="Arial" w:hAnsi="Arial" w:cs="Arial"/>
        </w:rPr>
        <w:t xml:space="preserve">   </w:t>
      </w:r>
      <w:r>
        <w:rPr>
          <w:rFonts w:ascii="Arial" w:hAnsi="Arial" w:cs="Arial"/>
        </w:rPr>
        <w:tab/>
      </w:r>
      <w:r>
        <w:rPr>
          <w:rFonts w:ascii="Arial" w:hAnsi="Arial" w:cs="Arial"/>
        </w:rPr>
        <w:tab/>
        <w:t>Deliberação: art.67,</w:t>
      </w:r>
      <w:r>
        <w:rPr>
          <w:rFonts w:ascii="Arial" w:hAnsi="Arial" w:cs="Arial"/>
          <w:i/>
        </w:rPr>
        <w:t>caput</w:t>
      </w:r>
    </w:p>
    <w:p w14:paraId="0D2542AA" w14:textId="77777777" w:rsidR="00817AB7" w:rsidRDefault="00817AB7">
      <w:r>
        <w:rPr>
          <w:rFonts w:ascii="Arial" w:eastAsia="Arial" w:hAnsi="Arial" w:cs="Arial"/>
        </w:rPr>
        <w:t xml:space="preserve">   </w:t>
      </w:r>
      <w:r>
        <w:rPr>
          <w:rFonts w:ascii="Arial" w:hAnsi="Arial" w:cs="Arial"/>
        </w:rPr>
        <w:tab/>
      </w:r>
      <w:r>
        <w:rPr>
          <w:rFonts w:ascii="Arial" w:hAnsi="Arial" w:cs="Arial"/>
        </w:rPr>
        <w:tab/>
        <w:t>Recesso: art.67,§2º</w:t>
      </w:r>
    </w:p>
    <w:p w14:paraId="697B1CAB" w14:textId="77777777" w:rsidR="00817AB7" w:rsidRDefault="00817AB7">
      <w:r>
        <w:rPr>
          <w:rFonts w:ascii="Arial" w:eastAsia="Arial" w:hAnsi="Arial" w:cs="Arial"/>
        </w:rPr>
        <w:t xml:space="preserve">  </w:t>
      </w:r>
      <w:r>
        <w:rPr>
          <w:rFonts w:ascii="Arial" w:hAnsi="Arial" w:cs="Arial"/>
        </w:rPr>
        <w:tab/>
      </w:r>
      <w:r>
        <w:rPr>
          <w:rFonts w:ascii="Arial" w:hAnsi="Arial" w:cs="Arial"/>
        </w:rPr>
        <w:tab/>
        <w:t>Duração: art.68</w:t>
      </w:r>
    </w:p>
    <w:p w14:paraId="3307ACB4" w14:textId="77777777" w:rsidR="00817AB7" w:rsidRDefault="00817AB7">
      <w:r>
        <w:rPr>
          <w:rFonts w:ascii="Arial" w:eastAsia="Arial" w:hAnsi="Arial" w:cs="Arial"/>
        </w:rPr>
        <w:t xml:space="preserve">   </w:t>
      </w:r>
      <w:r>
        <w:rPr>
          <w:rFonts w:ascii="Arial" w:hAnsi="Arial" w:cs="Arial"/>
        </w:rPr>
        <w:tab/>
      </w:r>
      <w:r>
        <w:rPr>
          <w:rFonts w:ascii="Arial" w:hAnsi="Arial" w:cs="Arial"/>
        </w:rPr>
        <w:tab/>
        <w:t>Horário: art.69</w:t>
      </w:r>
    </w:p>
    <w:p w14:paraId="48795466" w14:textId="77777777" w:rsidR="00817AB7" w:rsidRDefault="00817AB7">
      <w:r>
        <w:rPr>
          <w:rFonts w:ascii="Arial" w:eastAsia="Arial" w:hAnsi="Arial" w:cs="Arial"/>
        </w:rPr>
        <w:t xml:space="preserve">   </w:t>
      </w:r>
      <w:r>
        <w:rPr>
          <w:rFonts w:ascii="Arial" w:hAnsi="Arial" w:cs="Arial"/>
        </w:rPr>
        <w:tab/>
      </w:r>
      <w:r>
        <w:rPr>
          <w:rFonts w:ascii="Arial" w:hAnsi="Arial" w:cs="Arial"/>
        </w:rPr>
        <w:tab/>
        <w:t>Regras gerais: art.70</w:t>
      </w:r>
    </w:p>
    <w:p w14:paraId="71A7B32E" w14:textId="77777777" w:rsidR="00817AB7" w:rsidRDefault="00817AB7">
      <w:r>
        <w:rPr>
          <w:rFonts w:ascii="Arial" w:eastAsia="Arial" w:hAnsi="Arial" w:cs="Arial"/>
        </w:rPr>
        <w:t xml:space="preserve">   </w:t>
      </w:r>
      <w:r>
        <w:rPr>
          <w:rFonts w:ascii="Arial" w:hAnsi="Arial" w:cs="Arial"/>
        </w:rPr>
        <w:tab/>
      </w:r>
      <w:r>
        <w:rPr>
          <w:rFonts w:ascii="Arial" w:hAnsi="Arial" w:cs="Arial"/>
        </w:rPr>
        <w:tab/>
        <w:t>Ata: art.71</w:t>
      </w:r>
    </w:p>
    <w:p w14:paraId="4991DBA7" w14:textId="77777777" w:rsidR="00817AB7" w:rsidRDefault="00817AB7">
      <w:pPr>
        <w:ind w:left="708" w:firstLine="708"/>
      </w:pPr>
      <w:r>
        <w:rPr>
          <w:rFonts w:ascii="Arial" w:hAnsi="Arial" w:cs="Arial"/>
        </w:rPr>
        <w:t>Prorrogação da reunião: art.84,II e §§4º,5º,6º,I</w:t>
      </w:r>
    </w:p>
    <w:p w14:paraId="7BA47DE4" w14:textId="77777777" w:rsidR="00817AB7" w:rsidRDefault="00817AB7">
      <w:pPr>
        <w:pStyle w:val="Ttulo5"/>
        <w:ind w:left="708" w:firstLine="708"/>
      </w:pPr>
      <w:r>
        <w:rPr>
          <w:sz w:val="20"/>
        </w:rPr>
        <w:t>Inversão da ordem dos trabalhos: art. 84,III e §§1º,3º,4º,5º,6º,II</w:t>
      </w:r>
    </w:p>
    <w:p w14:paraId="707E8711" w14:textId="77777777" w:rsidR="00817AB7" w:rsidRDefault="00817AB7">
      <w:pPr>
        <w:ind w:left="708" w:firstLine="708"/>
      </w:pPr>
      <w:r>
        <w:rPr>
          <w:rFonts w:ascii="Arial" w:hAnsi="Arial" w:cs="Arial"/>
        </w:rPr>
        <w:t>Dispensa da leitura de parecer: art. 84 ,IV,§§ 4º,5º,6º,</w:t>
      </w:r>
      <w:r>
        <w:rPr>
          <w:rFonts w:ascii="Arial" w:hAnsi="Arial" w:cs="Arial"/>
          <w:i/>
        </w:rPr>
        <w:t>caput</w:t>
      </w:r>
    </w:p>
    <w:p w14:paraId="41107F1A" w14:textId="77777777" w:rsidR="00817AB7" w:rsidRDefault="00817AB7">
      <w:pPr>
        <w:pStyle w:val="Ttulo5"/>
        <w:ind w:left="708" w:firstLine="708"/>
      </w:pPr>
      <w:r>
        <w:rPr>
          <w:sz w:val="20"/>
        </w:rPr>
        <w:t>Adiantamento da apreciação de  parecer: art. 84,V,§§ 4º,5º,6º,III</w:t>
      </w:r>
    </w:p>
    <w:p w14:paraId="30E8DFE3" w14:textId="77777777" w:rsidR="00817AB7" w:rsidRDefault="00817AB7">
      <w:pPr>
        <w:ind w:left="708" w:firstLine="708"/>
      </w:pPr>
      <w:r>
        <w:rPr>
          <w:rFonts w:ascii="Arial" w:hAnsi="Arial" w:cs="Arial"/>
        </w:rPr>
        <w:t>Prorrogação de prazo de relator: art. 84,VI,§§ 1º e 6º,I</w:t>
      </w:r>
    </w:p>
    <w:p w14:paraId="70E1E054" w14:textId="77777777" w:rsidR="00817AB7" w:rsidRDefault="00817AB7">
      <w:r>
        <w:rPr>
          <w:rFonts w:ascii="Arial" w:hAnsi="Arial" w:cs="Arial"/>
        </w:rPr>
        <w:tab/>
      </w:r>
    </w:p>
    <w:p w14:paraId="2467E0B1" w14:textId="77777777" w:rsidR="00817AB7" w:rsidRDefault="00817AB7">
      <w:pPr>
        <w:pStyle w:val="Ttulo4"/>
        <w:ind w:left="1416"/>
      </w:pPr>
      <w:r>
        <w:rPr>
          <w:b w:val="0"/>
          <w:bCs/>
          <w:sz w:val="20"/>
        </w:rPr>
        <w:t>a) Ordinárias</w:t>
      </w:r>
    </w:p>
    <w:p w14:paraId="4023A89D" w14:textId="77777777" w:rsidR="00817AB7" w:rsidRDefault="00817AB7">
      <w:pPr>
        <w:ind w:left="1416" w:firstLine="708"/>
      </w:pPr>
      <w:r>
        <w:rPr>
          <w:rFonts w:ascii="Arial" w:hAnsi="Arial" w:cs="Arial"/>
        </w:rPr>
        <w:t>Definição: art.67,I</w:t>
      </w:r>
    </w:p>
    <w:p w14:paraId="33085F5C" w14:textId="77777777" w:rsidR="00817AB7" w:rsidRDefault="00817AB7">
      <w:pPr>
        <w:rPr>
          <w:rFonts w:ascii="Arial" w:hAnsi="Arial" w:cs="Arial"/>
          <w:sz w:val="22"/>
        </w:rPr>
      </w:pPr>
    </w:p>
    <w:p w14:paraId="633F1B78" w14:textId="77777777" w:rsidR="00817AB7" w:rsidRDefault="00817AB7">
      <w:r>
        <w:rPr>
          <w:sz w:val="22"/>
        </w:rPr>
        <w:tab/>
      </w:r>
      <w:r>
        <w:rPr>
          <w:rFonts w:ascii="Arial" w:hAnsi="Arial" w:cs="Arial"/>
        </w:rPr>
        <w:tab/>
        <w:t>b) Extraordinárias</w:t>
      </w:r>
    </w:p>
    <w:p w14:paraId="070DBCA3" w14:textId="77777777" w:rsidR="00817AB7" w:rsidRDefault="00817AB7">
      <w:pPr>
        <w:ind w:left="1416" w:firstLine="708"/>
      </w:pPr>
      <w:r>
        <w:rPr>
          <w:rFonts w:ascii="Arial" w:hAnsi="Arial" w:cs="Arial"/>
        </w:rPr>
        <w:t>Definição: art.67,II e §§ 1º e 2º</w:t>
      </w:r>
    </w:p>
    <w:p w14:paraId="350A7E3A" w14:textId="77777777" w:rsidR="00817AB7" w:rsidRDefault="00817AB7">
      <w:pPr>
        <w:ind w:left="1416" w:firstLine="708"/>
      </w:pPr>
      <w:r>
        <w:rPr>
          <w:rFonts w:ascii="Arial" w:hAnsi="Arial" w:cs="Arial"/>
        </w:rPr>
        <w:t>Convocação da reunião extraordinária: art. 84,I e §§ 1º,2º,3º e 6º</w:t>
      </w:r>
    </w:p>
    <w:p w14:paraId="6E9935B5" w14:textId="77777777" w:rsidR="00817AB7" w:rsidRDefault="00817AB7">
      <w:pPr>
        <w:ind w:firstLine="708"/>
        <w:rPr>
          <w:rFonts w:ascii="Arial" w:hAnsi="Arial" w:cs="Arial"/>
        </w:rPr>
      </w:pPr>
    </w:p>
    <w:p w14:paraId="06AE5B44" w14:textId="77777777" w:rsidR="00817AB7" w:rsidRDefault="00817AB7">
      <w:pPr>
        <w:ind w:left="708" w:firstLine="708"/>
      </w:pPr>
      <w:r>
        <w:rPr>
          <w:rFonts w:ascii="Arial" w:hAnsi="Arial" w:cs="Arial"/>
        </w:rPr>
        <w:t>c) Conjunta</w:t>
      </w:r>
    </w:p>
    <w:p w14:paraId="69EFF294" w14:textId="77777777" w:rsidR="00817AB7" w:rsidRDefault="00817AB7">
      <w:pPr>
        <w:ind w:left="1416" w:firstLine="708"/>
      </w:pPr>
      <w:r>
        <w:rPr>
          <w:rFonts w:ascii="Arial" w:hAnsi="Arial" w:cs="Arial"/>
        </w:rPr>
        <w:t>Regras: art.72</w:t>
      </w:r>
    </w:p>
    <w:p w14:paraId="3539FE6B" w14:textId="77777777" w:rsidR="00817AB7" w:rsidRDefault="00817AB7">
      <w:pPr>
        <w:ind w:left="708"/>
        <w:rPr>
          <w:rFonts w:ascii="Arial" w:hAnsi="Arial" w:cs="Arial"/>
        </w:rPr>
      </w:pPr>
    </w:p>
    <w:p w14:paraId="0CE222DF" w14:textId="77777777" w:rsidR="00817AB7" w:rsidRDefault="00817AB7">
      <w:pPr>
        <w:pStyle w:val="Ttulo6"/>
        <w:ind w:left="708" w:firstLine="708"/>
      </w:pPr>
      <w:r>
        <w:rPr>
          <w:sz w:val="20"/>
        </w:rPr>
        <w:t>d) Requerimentos</w:t>
      </w:r>
    </w:p>
    <w:p w14:paraId="5A6069E0" w14:textId="77777777" w:rsidR="00817AB7" w:rsidRDefault="00817AB7">
      <w:r>
        <w:rPr>
          <w:rFonts w:ascii="Arial" w:hAnsi="Arial" w:cs="Arial"/>
        </w:rPr>
        <w:tab/>
      </w:r>
      <w:r>
        <w:rPr>
          <w:rFonts w:ascii="Arial" w:hAnsi="Arial" w:cs="Arial"/>
        </w:rPr>
        <w:tab/>
      </w:r>
      <w:r>
        <w:rPr>
          <w:rFonts w:ascii="Arial" w:hAnsi="Arial" w:cs="Arial"/>
        </w:rPr>
        <w:tab/>
        <w:t>Tipos: art. 84</w:t>
      </w:r>
    </w:p>
    <w:p w14:paraId="3FCA9E4D" w14:textId="77777777" w:rsidR="00817AB7" w:rsidRDefault="00817AB7">
      <w:r>
        <w:rPr>
          <w:rFonts w:ascii="Arial" w:hAnsi="Arial" w:cs="Arial"/>
        </w:rPr>
        <w:tab/>
      </w:r>
      <w:r>
        <w:rPr>
          <w:rFonts w:ascii="Arial" w:hAnsi="Arial" w:cs="Arial"/>
        </w:rPr>
        <w:tab/>
      </w:r>
      <w:r>
        <w:rPr>
          <w:rFonts w:ascii="Arial" w:hAnsi="Arial" w:cs="Arial"/>
        </w:rPr>
        <w:tab/>
        <w:t>Convocação de reunião extraordinária: art. 84, I e §§ 1º, 2º, 3º e 6º</w:t>
      </w:r>
    </w:p>
    <w:p w14:paraId="5B27C756" w14:textId="77777777" w:rsidR="00817AB7" w:rsidRDefault="00817AB7">
      <w:r>
        <w:rPr>
          <w:rFonts w:ascii="Arial" w:hAnsi="Arial" w:cs="Arial"/>
        </w:rPr>
        <w:tab/>
      </w:r>
      <w:r>
        <w:rPr>
          <w:rFonts w:ascii="Arial" w:hAnsi="Arial" w:cs="Arial"/>
        </w:rPr>
        <w:tab/>
      </w:r>
      <w:r>
        <w:rPr>
          <w:rFonts w:ascii="Arial" w:hAnsi="Arial" w:cs="Arial"/>
        </w:rPr>
        <w:tab/>
        <w:t>Prorrogação da reunião: art. 84, II e §§4º, 5º e 6º, I</w:t>
      </w:r>
    </w:p>
    <w:p w14:paraId="20172681" w14:textId="77777777" w:rsidR="00817AB7" w:rsidRDefault="00817AB7">
      <w:r>
        <w:rPr>
          <w:rFonts w:ascii="Arial" w:hAnsi="Arial" w:cs="Arial"/>
        </w:rPr>
        <w:tab/>
      </w:r>
      <w:r>
        <w:rPr>
          <w:rFonts w:ascii="Arial" w:hAnsi="Arial" w:cs="Arial"/>
        </w:rPr>
        <w:tab/>
      </w:r>
      <w:r>
        <w:rPr>
          <w:rFonts w:ascii="Arial" w:hAnsi="Arial" w:cs="Arial"/>
        </w:rPr>
        <w:tab/>
        <w:t>Inversão da ordem dos trabalhos: art. 84, III e §§ 1º, 3º, 4º, 5º e 6º, II</w:t>
      </w:r>
    </w:p>
    <w:p w14:paraId="332CEACC" w14:textId="77777777" w:rsidR="00817AB7" w:rsidRDefault="00817AB7">
      <w:r>
        <w:rPr>
          <w:rFonts w:ascii="Arial" w:hAnsi="Arial" w:cs="Arial"/>
        </w:rPr>
        <w:tab/>
      </w:r>
      <w:r>
        <w:rPr>
          <w:rFonts w:ascii="Arial" w:hAnsi="Arial" w:cs="Arial"/>
        </w:rPr>
        <w:tab/>
      </w:r>
      <w:r>
        <w:rPr>
          <w:rFonts w:ascii="Arial" w:hAnsi="Arial" w:cs="Arial"/>
        </w:rPr>
        <w:tab/>
        <w:t xml:space="preserve">Dispensa de leitura de parecer: art. 84, IV, §§ 4º, 5º e  6º, </w:t>
      </w:r>
      <w:r>
        <w:rPr>
          <w:rFonts w:ascii="Arial" w:hAnsi="Arial" w:cs="Arial"/>
          <w:i/>
        </w:rPr>
        <w:t>caput</w:t>
      </w:r>
    </w:p>
    <w:p w14:paraId="5D3855F8" w14:textId="77777777" w:rsidR="00817AB7" w:rsidRDefault="00817AB7">
      <w:r>
        <w:rPr>
          <w:rFonts w:ascii="Arial" w:hAnsi="Arial" w:cs="Arial"/>
        </w:rPr>
        <w:tab/>
      </w:r>
      <w:r>
        <w:rPr>
          <w:rFonts w:ascii="Arial" w:hAnsi="Arial" w:cs="Arial"/>
        </w:rPr>
        <w:tab/>
      </w:r>
      <w:r>
        <w:rPr>
          <w:rFonts w:ascii="Arial" w:hAnsi="Arial" w:cs="Arial"/>
        </w:rPr>
        <w:tab/>
        <w:t>Adiamento de apreciação de parecer: art. 84, V, §§ 4º, 5ºe 6º, III</w:t>
      </w:r>
    </w:p>
    <w:p w14:paraId="5546FE55" w14:textId="77777777" w:rsidR="00817AB7" w:rsidRDefault="00817AB7">
      <w:r>
        <w:rPr>
          <w:rFonts w:ascii="Arial" w:hAnsi="Arial" w:cs="Arial"/>
        </w:rPr>
        <w:tab/>
      </w:r>
      <w:r>
        <w:rPr>
          <w:rFonts w:ascii="Arial" w:hAnsi="Arial" w:cs="Arial"/>
        </w:rPr>
        <w:tab/>
      </w:r>
      <w:r>
        <w:rPr>
          <w:rFonts w:ascii="Arial" w:hAnsi="Arial" w:cs="Arial"/>
        </w:rPr>
        <w:tab/>
        <w:t>Prorrogação do prazo do relator: art. 84, VI, §§ 1º e 6º, I</w:t>
      </w:r>
    </w:p>
    <w:p w14:paraId="1F97EAA8" w14:textId="77777777" w:rsidR="00817AB7" w:rsidRDefault="00817AB7">
      <w:pPr>
        <w:rPr>
          <w:rFonts w:ascii="Arial" w:hAnsi="Arial" w:cs="Arial"/>
        </w:rPr>
      </w:pPr>
    </w:p>
    <w:p w14:paraId="2211F877" w14:textId="77777777" w:rsidR="00817AB7" w:rsidRDefault="00817AB7">
      <w:pPr>
        <w:pStyle w:val="Ttulo4"/>
        <w:ind w:firstLine="708"/>
      </w:pPr>
      <w:r>
        <w:rPr>
          <w:b w:val="0"/>
          <w:bCs/>
          <w:sz w:val="20"/>
        </w:rPr>
        <w:t>2.5) Parecer</w:t>
      </w:r>
    </w:p>
    <w:p w14:paraId="2675A102" w14:textId="77777777" w:rsidR="00817AB7" w:rsidRDefault="00817AB7">
      <w:pPr>
        <w:ind w:firstLine="708"/>
      </w:pPr>
      <w:r>
        <w:rPr>
          <w:rFonts w:ascii="Arial" w:eastAsia="Arial" w:hAnsi="Arial" w:cs="Arial"/>
        </w:rPr>
        <w:t xml:space="preserve">  </w:t>
      </w:r>
      <w:r>
        <w:rPr>
          <w:rFonts w:ascii="Arial" w:hAnsi="Arial" w:cs="Arial"/>
        </w:rPr>
        <w:tab/>
        <w:t>Definição: art.48, parágrafo único e art.85,</w:t>
      </w:r>
      <w:r>
        <w:rPr>
          <w:rFonts w:ascii="Arial" w:hAnsi="Arial" w:cs="Arial"/>
          <w:i/>
        </w:rPr>
        <w:t>caput</w:t>
      </w:r>
    </w:p>
    <w:p w14:paraId="09AE90E9" w14:textId="77777777" w:rsidR="00817AB7" w:rsidRDefault="00817AB7">
      <w:r>
        <w:rPr>
          <w:rFonts w:ascii="Arial" w:hAnsi="Arial" w:cs="Arial"/>
        </w:rPr>
        <w:tab/>
      </w:r>
      <w:r>
        <w:rPr>
          <w:rFonts w:ascii="Arial" w:hAnsi="Arial" w:cs="Arial"/>
        </w:rPr>
        <w:tab/>
        <w:t>A qualquer proposição: art. 75, parágrafo único</w:t>
      </w:r>
    </w:p>
    <w:p w14:paraId="08FA038E" w14:textId="77777777" w:rsidR="00817AB7" w:rsidRDefault="00817AB7">
      <w:r>
        <w:rPr>
          <w:rFonts w:ascii="Arial" w:hAnsi="Arial" w:cs="Arial"/>
        </w:rPr>
        <w:lastRenderedPageBreak/>
        <w:tab/>
      </w:r>
      <w:r>
        <w:rPr>
          <w:rFonts w:ascii="Arial" w:hAnsi="Arial" w:cs="Arial"/>
        </w:rPr>
        <w:tab/>
        <w:t xml:space="preserve">Avulsos distribuídos: </w:t>
      </w:r>
      <w:r>
        <w:rPr>
          <w:rFonts w:ascii="Arial" w:hAnsi="Arial" w:cs="Arial"/>
        </w:rPr>
        <w:tab/>
        <w:t>art. 111</w:t>
      </w:r>
    </w:p>
    <w:p w14:paraId="7A6707F1" w14:textId="77777777" w:rsidR="00817AB7" w:rsidRDefault="00817AB7">
      <w:r>
        <w:rPr>
          <w:rFonts w:ascii="Arial" w:hAnsi="Arial" w:cs="Arial"/>
        </w:rPr>
        <w:tab/>
      </w:r>
      <w:r>
        <w:rPr>
          <w:rFonts w:ascii="Arial" w:hAnsi="Arial" w:cs="Arial"/>
        </w:rPr>
        <w:tab/>
        <w:t>Redação Final: arts. 156 a 159 e 161, parágrafo único</w:t>
      </w:r>
    </w:p>
    <w:p w14:paraId="5DA8B2F1" w14:textId="77777777" w:rsidR="00817AB7" w:rsidRDefault="00817AB7">
      <w:r>
        <w:rPr>
          <w:rFonts w:ascii="Arial" w:hAnsi="Arial" w:cs="Arial"/>
        </w:rPr>
        <w:tab/>
      </w:r>
      <w:r>
        <w:rPr>
          <w:rFonts w:ascii="Arial" w:hAnsi="Arial" w:cs="Arial"/>
        </w:rPr>
        <w:tab/>
        <w:t>Devolução presidente da Câmara: art. 85, parágrafo único</w:t>
      </w:r>
    </w:p>
    <w:p w14:paraId="2BE5B446" w14:textId="77777777" w:rsidR="00817AB7" w:rsidRDefault="00817AB7">
      <w:r>
        <w:rPr>
          <w:rFonts w:ascii="Arial" w:hAnsi="Arial" w:cs="Arial"/>
        </w:rPr>
        <w:tab/>
      </w:r>
      <w:r>
        <w:rPr>
          <w:rFonts w:ascii="Arial" w:hAnsi="Arial" w:cs="Arial"/>
        </w:rPr>
        <w:tab/>
        <w:t>Discussão e Votação: art</w:t>
      </w:r>
      <w:r>
        <w:rPr>
          <w:sz w:val="22"/>
        </w:rPr>
        <w:t xml:space="preserve">. </w:t>
      </w:r>
      <w:r>
        <w:rPr>
          <w:rFonts w:ascii="Arial" w:hAnsi="Arial" w:cs="Arial"/>
        </w:rPr>
        <w:t>74, I e IV</w:t>
      </w:r>
    </w:p>
    <w:p w14:paraId="2641AA69" w14:textId="77777777" w:rsidR="00817AB7" w:rsidRDefault="00817AB7">
      <w:pPr>
        <w:ind w:left="708" w:firstLine="708"/>
      </w:pPr>
      <w:r>
        <w:rPr>
          <w:rFonts w:ascii="Arial" w:hAnsi="Arial" w:cs="Arial"/>
        </w:rPr>
        <w:t>Dispensa de leitura: art. 84, IV</w:t>
      </w:r>
    </w:p>
    <w:p w14:paraId="403354D6" w14:textId="77777777" w:rsidR="00817AB7" w:rsidRDefault="00817AB7">
      <w:pPr>
        <w:ind w:left="708" w:firstLine="708"/>
      </w:pPr>
      <w:r>
        <w:rPr>
          <w:rFonts w:ascii="Arial" w:hAnsi="Arial" w:cs="Arial"/>
        </w:rPr>
        <w:t>Em 2º Turno:</w:t>
      </w:r>
      <w:r>
        <w:rPr>
          <w:rFonts w:ascii="Arial" w:hAnsi="Arial" w:cs="Arial"/>
        </w:rPr>
        <w:tab/>
        <w:t>art. 110</w:t>
      </w:r>
    </w:p>
    <w:p w14:paraId="0C4A75A7" w14:textId="77777777" w:rsidR="00817AB7" w:rsidRDefault="00817AB7">
      <w:pPr>
        <w:ind w:left="708" w:firstLine="708"/>
      </w:pPr>
      <w:r>
        <w:rPr>
          <w:rFonts w:ascii="Arial" w:hAnsi="Arial" w:cs="Arial"/>
        </w:rPr>
        <w:t>Empate na votação: art. 74, VI</w:t>
      </w:r>
    </w:p>
    <w:p w14:paraId="1F904E54" w14:textId="77777777" w:rsidR="00817AB7" w:rsidRDefault="00817AB7">
      <w:pPr>
        <w:ind w:left="708" w:firstLine="708"/>
      </w:pPr>
      <w:r>
        <w:rPr>
          <w:rFonts w:ascii="Arial" w:hAnsi="Arial" w:cs="Arial"/>
        </w:rPr>
        <w:t>Pela Inconstitucionalidade: art. 53</w:t>
      </w:r>
    </w:p>
    <w:p w14:paraId="7E19AB01" w14:textId="77777777" w:rsidR="00817AB7" w:rsidRDefault="00817AB7">
      <w:pPr>
        <w:ind w:left="708" w:firstLine="708"/>
      </w:pPr>
      <w:r>
        <w:rPr>
          <w:rFonts w:ascii="Arial" w:hAnsi="Arial" w:cs="Arial"/>
        </w:rPr>
        <w:t>Perda de prazo: art. 79</w:t>
      </w:r>
    </w:p>
    <w:p w14:paraId="39C231EF" w14:textId="77777777" w:rsidR="00817AB7" w:rsidRDefault="00817AB7">
      <w:pPr>
        <w:ind w:left="708" w:firstLine="708"/>
      </w:pPr>
      <w:r>
        <w:rPr>
          <w:rFonts w:ascii="Arial" w:hAnsi="Arial" w:cs="Arial"/>
        </w:rPr>
        <w:t>Prazo das comissões para emissão: art. 81</w:t>
      </w:r>
    </w:p>
    <w:p w14:paraId="6A027F4E" w14:textId="77777777" w:rsidR="00817AB7" w:rsidRDefault="00817AB7">
      <w:pPr>
        <w:ind w:left="708" w:firstLine="708"/>
      </w:pPr>
      <w:r>
        <w:rPr>
          <w:rFonts w:ascii="Arial" w:hAnsi="Arial" w:cs="Arial"/>
        </w:rPr>
        <w:t xml:space="preserve">Prorrogação do prazo para emissão: arts. 81, </w:t>
      </w:r>
      <w:r>
        <w:rPr>
          <w:rFonts w:ascii="Arial" w:hAnsi="Arial" w:cs="Arial"/>
          <w:i/>
        </w:rPr>
        <w:t>caput</w:t>
      </w:r>
      <w:r>
        <w:rPr>
          <w:rFonts w:ascii="Arial" w:hAnsi="Arial" w:cs="Arial"/>
        </w:rPr>
        <w:t xml:space="preserve"> e  §§ 1º e 2º, II e 135, III</w:t>
      </w:r>
    </w:p>
    <w:p w14:paraId="7CDAB93C" w14:textId="77777777" w:rsidR="00817AB7" w:rsidRDefault="00817AB7">
      <w:pPr>
        <w:ind w:left="708" w:firstLine="708"/>
      </w:pPr>
      <w:r>
        <w:rPr>
          <w:rFonts w:ascii="Arial" w:hAnsi="Arial" w:cs="Arial"/>
        </w:rPr>
        <w:t xml:space="preserve">Recurso contra parecer conclusivo: </w:t>
      </w:r>
      <w:r>
        <w:rPr>
          <w:rFonts w:ascii="Arial" w:hAnsi="Arial" w:cs="Arial"/>
        </w:rPr>
        <w:tab/>
        <w:t>art. 53, parágrafo único</w:t>
      </w:r>
    </w:p>
    <w:p w14:paraId="6E013432" w14:textId="77777777" w:rsidR="00817AB7" w:rsidRDefault="00817AB7">
      <w:pPr>
        <w:ind w:left="708" w:firstLine="708"/>
      </w:pPr>
      <w:r>
        <w:rPr>
          <w:rFonts w:ascii="Arial" w:hAnsi="Arial" w:cs="Arial"/>
        </w:rPr>
        <w:t xml:space="preserve">Rejeição do parecer: </w:t>
      </w:r>
      <w:r>
        <w:rPr>
          <w:rFonts w:ascii="Arial" w:hAnsi="Arial" w:cs="Arial"/>
        </w:rPr>
        <w:tab/>
        <w:t>art. 74, IX</w:t>
      </w:r>
    </w:p>
    <w:p w14:paraId="3F3C56AE" w14:textId="77777777" w:rsidR="00817AB7" w:rsidRDefault="00817AB7">
      <w:r>
        <w:rPr>
          <w:rFonts w:ascii="Arial" w:eastAsia="Arial" w:hAnsi="Arial" w:cs="Arial"/>
        </w:rPr>
        <w:t xml:space="preserve">   </w:t>
      </w:r>
      <w:r>
        <w:rPr>
          <w:rFonts w:ascii="Arial" w:hAnsi="Arial" w:cs="Arial"/>
        </w:rPr>
        <w:tab/>
      </w:r>
      <w:r>
        <w:rPr>
          <w:rFonts w:ascii="Arial" w:hAnsi="Arial" w:cs="Arial"/>
        </w:rPr>
        <w:tab/>
        <w:t>Conclusivo: arts.53; 73, III, c; 79 § 2º</w:t>
      </w:r>
    </w:p>
    <w:p w14:paraId="08D61613" w14:textId="77777777" w:rsidR="00817AB7" w:rsidRDefault="00817AB7">
      <w:r>
        <w:rPr>
          <w:rFonts w:ascii="Arial" w:eastAsia="Arial" w:hAnsi="Arial" w:cs="Arial"/>
        </w:rPr>
        <w:t xml:space="preserve">   </w:t>
      </w:r>
      <w:r>
        <w:rPr>
          <w:rFonts w:ascii="Arial" w:hAnsi="Arial" w:cs="Arial"/>
        </w:rPr>
        <w:tab/>
      </w:r>
      <w:r>
        <w:rPr>
          <w:rFonts w:ascii="Arial" w:hAnsi="Arial" w:cs="Arial"/>
        </w:rPr>
        <w:tab/>
        <w:t>Adiamento da apreciação: arts. 76; 81, § 2º, IV; 84 V</w:t>
      </w:r>
    </w:p>
    <w:p w14:paraId="1819879C" w14:textId="77777777" w:rsidR="00817AB7" w:rsidRDefault="00817AB7">
      <w:r>
        <w:rPr>
          <w:rFonts w:ascii="Arial" w:eastAsia="Arial" w:hAnsi="Arial" w:cs="Arial"/>
        </w:rPr>
        <w:t xml:space="preserve">  </w:t>
      </w:r>
      <w:r>
        <w:rPr>
          <w:rFonts w:ascii="Arial" w:hAnsi="Arial" w:cs="Arial"/>
        </w:rPr>
        <w:tab/>
      </w:r>
      <w:r>
        <w:rPr>
          <w:rFonts w:ascii="Arial" w:hAnsi="Arial" w:cs="Arial"/>
        </w:rPr>
        <w:tab/>
        <w:t>De relator–substituto: art.79</w:t>
      </w:r>
    </w:p>
    <w:p w14:paraId="267421B2" w14:textId="77777777" w:rsidR="00817AB7" w:rsidRDefault="00817AB7">
      <w:r>
        <w:rPr>
          <w:rFonts w:ascii="Arial" w:eastAsia="Arial" w:hAnsi="Arial" w:cs="Arial"/>
        </w:rPr>
        <w:t xml:space="preserve">  </w:t>
      </w:r>
      <w:r>
        <w:rPr>
          <w:rFonts w:ascii="Arial" w:hAnsi="Arial" w:cs="Arial"/>
        </w:rPr>
        <w:tab/>
      </w:r>
      <w:r>
        <w:rPr>
          <w:rFonts w:ascii="Arial" w:hAnsi="Arial" w:cs="Arial"/>
        </w:rPr>
        <w:tab/>
        <w:t>Regras e prazos: arts.80 e 85, I a V</w:t>
      </w:r>
    </w:p>
    <w:p w14:paraId="503D8214" w14:textId="77777777" w:rsidR="00817AB7" w:rsidRDefault="00817AB7">
      <w:pPr>
        <w:pStyle w:val="Ttulo5"/>
      </w:pPr>
      <w:r>
        <w:rPr>
          <w:rFonts w:eastAsia="Arial"/>
          <w:sz w:val="20"/>
        </w:rPr>
        <w:t xml:space="preserve">   </w:t>
      </w:r>
      <w:r>
        <w:rPr>
          <w:sz w:val="20"/>
        </w:rPr>
        <w:tab/>
      </w:r>
      <w:r>
        <w:rPr>
          <w:sz w:val="20"/>
        </w:rPr>
        <w:tab/>
      </w:r>
    </w:p>
    <w:p w14:paraId="62B41FFE" w14:textId="77777777" w:rsidR="00817AB7" w:rsidRDefault="00817AB7">
      <w:pPr>
        <w:pStyle w:val="Ttulo4"/>
        <w:ind w:firstLine="708"/>
      </w:pPr>
      <w:r>
        <w:rPr>
          <w:b w:val="0"/>
          <w:bCs/>
          <w:sz w:val="20"/>
        </w:rPr>
        <w:t>2.6) Diligência (ver art.76,§4º, da LOMBH)</w:t>
      </w:r>
    </w:p>
    <w:p w14:paraId="333C2E3D" w14:textId="77777777" w:rsidR="00817AB7" w:rsidRDefault="00817AB7">
      <w:r>
        <w:rPr>
          <w:rFonts w:ascii="Arial" w:eastAsia="Arial" w:hAnsi="Arial" w:cs="Arial"/>
        </w:rPr>
        <w:t xml:space="preserve"> </w:t>
      </w:r>
      <w:r>
        <w:rPr>
          <w:rFonts w:ascii="Arial" w:hAnsi="Arial" w:cs="Arial"/>
        </w:rPr>
        <w:tab/>
      </w:r>
      <w:r>
        <w:rPr>
          <w:rFonts w:ascii="Arial" w:hAnsi="Arial" w:cs="Arial"/>
        </w:rPr>
        <w:tab/>
        <w:t>Definição: art.86</w:t>
      </w:r>
    </w:p>
    <w:p w14:paraId="26C6A145" w14:textId="77777777" w:rsidR="00817AB7" w:rsidRDefault="00817AB7">
      <w:r>
        <w:rPr>
          <w:rFonts w:ascii="Arial" w:eastAsia="Arial" w:hAnsi="Arial" w:cs="Arial"/>
        </w:rPr>
        <w:t xml:space="preserve"> </w:t>
      </w:r>
      <w:r>
        <w:rPr>
          <w:rFonts w:ascii="Arial" w:hAnsi="Arial" w:cs="Arial"/>
        </w:rPr>
        <w:tab/>
      </w:r>
      <w:r>
        <w:rPr>
          <w:rFonts w:ascii="Arial" w:hAnsi="Arial" w:cs="Arial"/>
        </w:rPr>
        <w:tab/>
        <w:t>Prazo para solicitação: art.74,III</w:t>
      </w:r>
    </w:p>
    <w:p w14:paraId="2D259601" w14:textId="77777777" w:rsidR="00817AB7" w:rsidRDefault="00817AB7">
      <w:r>
        <w:rPr>
          <w:rFonts w:ascii="Arial" w:eastAsia="Arial" w:hAnsi="Arial" w:cs="Arial"/>
        </w:rPr>
        <w:t xml:space="preserve"> </w:t>
      </w:r>
      <w:r>
        <w:rPr>
          <w:rFonts w:ascii="Arial" w:hAnsi="Arial" w:cs="Arial"/>
        </w:rPr>
        <w:tab/>
      </w:r>
      <w:r>
        <w:rPr>
          <w:rFonts w:ascii="Arial" w:hAnsi="Arial" w:cs="Arial"/>
        </w:rPr>
        <w:tab/>
      </w:r>
      <w:r w:rsidRPr="00B632D8">
        <w:rPr>
          <w:rFonts w:ascii="Arial" w:hAnsi="Arial" w:cs="Arial"/>
        </w:rPr>
        <w:t xml:space="preserve">Tipos: art.86,I,II,III </w:t>
      </w:r>
    </w:p>
    <w:p w14:paraId="15F87836" w14:textId="77777777" w:rsidR="00817AB7" w:rsidRDefault="00817AB7">
      <w:r w:rsidRPr="00B632D8">
        <w:rPr>
          <w:rFonts w:ascii="Arial" w:eastAsia="Arial" w:hAnsi="Arial" w:cs="Arial"/>
        </w:rPr>
        <w:t xml:space="preserve"> </w:t>
      </w:r>
      <w:r w:rsidRPr="00B632D8">
        <w:rPr>
          <w:rFonts w:ascii="Arial" w:hAnsi="Arial" w:cs="Arial"/>
        </w:rPr>
        <w:tab/>
      </w:r>
      <w:r w:rsidRPr="00B632D8">
        <w:rPr>
          <w:rFonts w:ascii="Arial" w:hAnsi="Arial" w:cs="Arial"/>
        </w:rPr>
        <w:tab/>
      </w:r>
      <w:r>
        <w:rPr>
          <w:rFonts w:ascii="Arial" w:hAnsi="Arial" w:cs="Arial"/>
        </w:rPr>
        <w:t xml:space="preserve">Prazo para cumprimento: art.86, §§ 1º e 2º </w:t>
      </w:r>
    </w:p>
    <w:p w14:paraId="78286CE8" w14:textId="77777777" w:rsidR="00817AB7" w:rsidRDefault="00817AB7">
      <w:r>
        <w:rPr>
          <w:rFonts w:ascii="Arial" w:hAnsi="Arial" w:cs="Arial"/>
        </w:rPr>
        <w:tab/>
      </w:r>
      <w:r>
        <w:rPr>
          <w:rFonts w:ascii="Arial" w:hAnsi="Arial" w:cs="Arial"/>
        </w:rPr>
        <w:tab/>
        <w:t>Exercício de fiscalização e controle da administração pública: art 48, II</w:t>
      </w:r>
    </w:p>
    <w:p w14:paraId="41E6F073" w14:textId="77777777" w:rsidR="00817AB7" w:rsidRDefault="00817AB7">
      <w:r>
        <w:rPr>
          <w:rFonts w:ascii="Arial" w:eastAsia="Arial" w:hAnsi="Arial" w:cs="Arial"/>
        </w:rPr>
        <w:t xml:space="preserve"> </w:t>
      </w:r>
    </w:p>
    <w:p w14:paraId="53A34278" w14:textId="77777777" w:rsidR="00817AB7" w:rsidRDefault="00817AB7">
      <w:pPr>
        <w:pStyle w:val="Ttulo4"/>
        <w:ind w:firstLine="708"/>
      </w:pPr>
      <w:r>
        <w:rPr>
          <w:b w:val="0"/>
          <w:bCs/>
          <w:sz w:val="20"/>
        </w:rPr>
        <w:t>2.7) Transcurso da Reunião</w:t>
      </w:r>
    </w:p>
    <w:p w14:paraId="3939D581" w14:textId="77777777" w:rsidR="00817AB7" w:rsidRDefault="00817AB7">
      <w:pPr>
        <w:ind w:left="708" w:firstLine="708"/>
      </w:pPr>
      <w:r>
        <w:rPr>
          <w:rFonts w:ascii="Arial" w:hAnsi="Arial" w:cs="Arial"/>
        </w:rPr>
        <w:t>Dispensa de Divulgação: art. 78, §1º</w:t>
      </w:r>
    </w:p>
    <w:p w14:paraId="7AC07C84" w14:textId="77777777" w:rsidR="00817AB7" w:rsidRDefault="00817AB7">
      <w:pPr>
        <w:ind w:left="708" w:firstLine="708"/>
      </w:pPr>
      <w:r>
        <w:rPr>
          <w:rFonts w:ascii="Arial" w:hAnsi="Arial" w:cs="Arial"/>
        </w:rPr>
        <w:t>Prorrogação: art. 84,II</w:t>
      </w:r>
    </w:p>
    <w:p w14:paraId="4575DF2B" w14:textId="77777777" w:rsidR="00817AB7" w:rsidRDefault="00817AB7">
      <w:pPr>
        <w:ind w:left="708" w:firstLine="708"/>
      </w:pPr>
      <w:r>
        <w:rPr>
          <w:rFonts w:ascii="Arial" w:hAnsi="Arial" w:cs="Arial"/>
        </w:rPr>
        <w:t>Ordem dos trabalhos: art.73</w:t>
      </w:r>
    </w:p>
    <w:p w14:paraId="55FF6157" w14:textId="77777777" w:rsidR="00817AB7" w:rsidRDefault="00817AB7">
      <w:pPr>
        <w:ind w:left="708" w:firstLine="708"/>
      </w:pPr>
      <w:r>
        <w:rPr>
          <w:rFonts w:ascii="Arial" w:hAnsi="Arial" w:cs="Arial"/>
        </w:rPr>
        <w:t>Inversão da pauta: arts.73,parágrafo único e 84, III</w:t>
      </w:r>
    </w:p>
    <w:p w14:paraId="414635F3" w14:textId="77777777" w:rsidR="00817AB7" w:rsidRDefault="00817AB7">
      <w:pPr>
        <w:ind w:left="708" w:firstLine="708"/>
      </w:pPr>
      <w:r>
        <w:rPr>
          <w:rFonts w:ascii="Arial" w:hAnsi="Arial" w:cs="Arial"/>
        </w:rPr>
        <w:t>Regras pra discussão e votação: art.74</w:t>
      </w:r>
    </w:p>
    <w:p w14:paraId="3D9081F8" w14:textId="77777777" w:rsidR="00817AB7" w:rsidRDefault="00817AB7">
      <w:pPr>
        <w:ind w:left="708" w:firstLine="708"/>
      </w:pPr>
      <w:r>
        <w:rPr>
          <w:rFonts w:ascii="Arial" w:hAnsi="Arial" w:cs="Arial"/>
        </w:rPr>
        <w:t>Pedido de diligência: art.74,III</w:t>
      </w:r>
    </w:p>
    <w:p w14:paraId="6BD6E700" w14:textId="77777777" w:rsidR="00817AB7" w:rsidRDefault="00817AB7">
      <w:pPr>
        <w:ind w:left="1416"/>
      </w:pPr>
      <w:r>
        <w:rPr>
          <w:rFonts w:ascii="Arial" w:hAnsi="Arial" w:cs="Arial"/>
        </w:rPr>
        <w:t>Votação do parecer: art. 74,IV,V,VI,X e XI</w:t>
      </w:r>
    </w:p>
    <w:p w14:paraId="2E68D806" w14:textId="77777777" w:rsidR="00817AB7" w:rsidRDefault="00817AB7">
      <w:pPr>
        <w:ind w:left="708" w:firstLine="708"/>
      </w:pPr>
      <w:r>
        <w:rPr>
          <w:rFonts w:ascii="Arial" w:hAnsi="Arial" w:cs="Arial"/>
        </w:rPr>
        <w:t>Parecer próprio: art.74,X</w:t>
      </w:r>
    </w:p>
    <w:p w14:paraId="07341CC0" w14:textId="77777777" w:rsidR="00817AB7" w:rsidRDefault="00817AB7">
      <w:pPr>
        <w:ind w:left="1440"/>
      </w:pPr>
      <w:r>
        <w:rPr>
          <w:rFonts w:ascii="Arial" w:hAnsi="Arial" w:cs="Arial"/>
        </w:rPr>
        <w:t>Votação ou encaminhamento de requerimento, autorização, indicação, representação e moção: art.75</w:t>
      </w:r>
    </w:p>
    <w:p w14:paraId="753F988F" w14:textId="77777777" w:rsidR="00817AB7" w:rsidRDefault="00817AB7">
      <w:pPr>
        <w:ind w:left="708" w:firstLine="708"/>
      </w:pPr>
      <w:r>
        <w:rPr>
          <w:rFonts w:ascii="Arial" w:hAnsi="Arial" w:cs="Arial"/>
        </w:rPr>
        <w:t>Impedimento do autor de proposição: art.77</w:t>
      </w:r>
    </w:p>
    <w:p w14:paraId="23CCA99A" w14:textId="77777777" w:rsidR="00817AB7" w:rsidRDefault="00817AB7">
      <w:pPr>
        <w:ind w:left="708" w:firstLine="708"/>
      </w:pPr>
      <w:r>
        <w:rPr>
          <w:rFonts w:ascii="Arial" w:hAnsi="Arial" w:cs="Arial"/>
        </w:rPr>
        <w:t>Organização da pauta e divulgação:</w:t>
      </w:r>
      <w:r>
        <w:rPr>
          <w:rFonts w:ascii="Arial" w:hAnsi="Arial" w:cs="Arial"/>
        </w:rPr>
        <w:tab/>
        <w:t>art.78</w:t>
      </w:r>
    </w:p>
    <w:p w14:paraId="7D9331F6" w14:textId="77777777" w:rsidR="00817AB7" w:rsidRDefault="00817AB7">
      <w:pPr>
        <w:ind w:left="708" w:firstLine="708"/>
      </w:pPr>
      <w:r>
        <w:rPr>
          <w:rFonts w:ascii="Arial" w:hAnsi="Arial" w:cs="Arial"/>
        </w:rPr>
        <w:t>Proposição sem parecer:art.79</w:t>
      </w:r>
    </w:p>
    <w:p w14:paraId="12F0B357" w14:textId="77777777" w:rsidR="00817AB7" w:rsidRDefault="00817AB7">
      <w:pPr>
        <w:ind w:left="708" w:firstLine="708"/>
      </w:pPr>
      <w:r>
        <w:rPr>
          <w:rFonts w:ascii="Arial" w:hAnsi="Arial" w:cs="Arial"/>
        </w:rPr>
        <w:t>Relator-substituto: art.79,§§1º e 2º</w:t>
      </w:r>
    </w:p>
    <w:p w14:paraId="371CC595" w14:textId="77777777" w:rsidR="00817AB7" w:rsidRDefault="00817AB7">
      <w:pPr>
        <w:ind w:left="708" w:firstLine="708"/>
      </w:pPr>
      <w:r>
        <w:rPr>
          <w:rFonts w:ascii="Arial" w:hAnsi="Arial" w:cs="Arial"/>
        </w:rPr>
        <w:t>Distribuição de proposição: arts.80 e 82</w:t>
      </w:r>
    </w:p>
    <w:p w14:paraId="65D4A8B6" w14:textId="77777777" w:rsidR="00817AB7" w:rsidRDefault="00817AB7">
      <w:pPr>
        <w:ind w:left="708" w:firstLine="708"/>
      </w:pPr>
      <w:r>
        <w:rPr>
          <w:rFonts w:ascii="Arial" w:hAnsi="Arial" w:cs="Arial"/>
        </w:rPr>
        <w:t>Prazos pra emissão de parecer pelo relator ou relator-substituto:art. 80,§§ 1º e 2º</w:t>
      </w:r>
    </w:p>
    <w:p w14:paraId="2A59482D" w14:textId="77777777" w:rsidR="00817AB7" w:rsidRDefault="00817AB7">
      <w:pPr>
        <w:ind w:left="708" w:firstLine="708"/>
      </w:pPr>
      <w:r>
        <w:rPr>
          <w:rFonts w:ascii="Arial" w:hAnsi="Arial" w:cs="Arial"/>
        </w:rPr>
        <w:t>Prazo para emissão de parecer pela Comissão:art.81</w:t>
      </w:r>
    </w:p>
    <w:p w14:paraId="3E32BC11" w14:textId="77777777" w:rsidR="00817AB7" w:rsidRDefault="00817AB7">
      <w:pPr>
        <w:ind w:left="708" w:firstLine="708"/>
      </w:pPr>
      <w:r>
        <w:rPr>
          <w:rFonts w:ascii="Arial" w:hAnsi="Arial" w:cs="Arial"/>
        </w:rPr>
        <w:t>Retenção de Proposição: art. 83</w:t>
      </w:r>
    </w:p>
    <w:p w14:paraId="3B65AA39" w14:textId="77777777" w:rsidR="00817AB7" w:rsidRDefault="00817AB7">
      <w:pPr>
        <w:ind w:left="708" w:firstLine="708"/>
      </w:pPr>
      <w:r>
        <w:rPr>
          <w:rFonts w:ascii="Arial" w:hAnsi="Arial" w:cs="Arial"/>
        </w:rPr>
        <w:t>Recurso contra questão de ordem: art.97,§1º</w:t>
      </w:r>
    </w:p>
    <w:p w14:paraId="46402293" w14:textId="77777777" w:rsidR="00817AB7" w:rsidRDefault="00817AB7">
      <w:pPr>
        <w:ind w:firstLine="708"/>
        <w:rPr>
          <w:rFonts w:ascii="Arial" w:hAnsi="Arial" w:cs="Arial"/>
        </w:rPr>
      </w:pPr>
    </w:p>
    <w:p w14:paraId="257B4163" w14:textId="77777777" w:rsidR="00817AB7" w:rsidRDefault="00817AB7">
      <w:r>
        <w:rPr>
          <w:rFonts w:ascii="Arial" w:hAnsi="Arial" w:cs="Arial"/>
        </w:rPr>
        <w:t>3) COMPARECIMENTO DE AUTORIDADE (ver art.76 da LOMBH)</w:t>
      </w:r>
    </w:p>
    <w:p w14:paraId="04884098" w14:textId="77777777" w:rsidR="00817AB7" w:rsidRDefault="00817AB7">
      <w:pPr>
        <w:rPr>
          <w:rFonts w:ascii="Arial" w:hAnsi="Arial" w:cs="Arial"/>
        </w:rPr>
      </w:pPr>
    </w:p>
    <w:p w14:paraId="7A22C196" w14:textId="77777777" w:rsidR="00817AB7" w:rsidRDefault="00817AB7">
      <w:pPr>
        <w:pStyle w:val="Ttulo4"/>
        <w:ind w:firstLine="708"/>
      </w:pPr>
      <w:r>
        <w:rPr>
          <w:b w:val="0"/>
          <w:bCs/>
          <w:sz w:val="20"/>
        </w:rPr>
        <w:t>3.1) Prefeito</w:t>
      </w:r>
    </w:p>
    <w:p w14:paraId="22698471" w14:textId="77777777" w:rsidR="00817AB7" w:rsidRDefault="00817AB7">
      <w:pPr>
        <w:ind w:left="708" w:firstLine="708"/>
      </w:pPr>
      <w:r>
        <w:rPr>
          <w:rFonts w:ascii="Arial" w:hAnsi="Arial" w:cs="Arial"/>
        </w:rPr>
        <w:t>Prestação de contas: art.164, I</w:t>
      </w:r>
    </w:p>
    <w:p w14:paraId="450A9AB9" w14:textId="77777777" w:rsidR="00817AB7" w:rsidRDefault="00817AB7">
      <w:pPr>
        <w:ind w:left="708" w:firstLine="708"/>
      </w:pPr>
      <w:r>
        <w:rPr>
          <w:rFonts w:ascii="Arial" w:hAnsi="Arial" w:cs="Arial"/>
        </w:rPr>
        <w:t>Assunto de interesse público: art. 164,II e parágrafo único</w:t>
      </w:r>
    </w:p>
    <w:p w14:paraId="42DE8379" w14:textId="77777777" w:rsidR="00817AB7" w:rsidRDefault="00817AB7">
      <w:pPr>
        <w:ind w:firstLine="708"/>
        <w:rPr>
          <w:rFonts w:ascii="Arial" w:hAnsi="Arial" w:cs="Arial"/>
        </w:rPr>
      </w:pPr>
    </w:p>
    <w:p w14:paraId="6D6691BF" w14:textId="77777777" w:rsidR="00817AB7" w:rsidRDefault="00817AB7">
      <w:pPr>
        <w:pStyle w:val="Ttulo7"/>
        <w:ind w:firstLine="708"/>
      </w:pPr>
      <w:r>
        <w:rPr>
          <w:b w:val="0"/>
          <w:bCs w:val="0"/>
          <w:sz w:val="20"/>
        </w:rPr>
        <w:t>3.2) Secretário Municipal ou Dirigente de Entidade da Administração Indireta</w:t>
      </w:r>
    </w:p>
    <w:p w14:paraId="12F22F98" w14:textId="77777777" w:rsidR="00817AB7" w:rsidRDefault="00817AB7">
      <w:pPr>
        <w:ind w:left="708" w:firstLine="708"/>
      </w:pPr>
      <w:r>
        <w:rPr>
          <w:rFonts w:ascii="Arial" w:hAnsi="Arial" w:cs="Arial"/>
        </w:rPr>
        <w:t>Convocação: art. 165</w:t>
      </w:r>
    </w:p>
    <w:p w14:paraId="7018A093" w14:textId="77777777" w:rsidR="00817AB7" w:rsidRDefault="00817AB7">
      <w:pPr>
        <w:ind w:left="708" w:firstLine="708"/>
      </w:pPr>
      <w:r>
        <w:rPr>
          <w:rFonts w:ascii="Arial" w:hAnsi="Arial" w:cs="Arial"/>
        </w:rPr>
        <w:t>Justificação pelo não comparecimento: art. 165 §§ 1º, 2º e 3º</w:t>
      </w:r>
    </w:p>
    <w:p w14:paraId="7BD516BE" w14:textId="77777777" w:rsidR="00817AB7" w:rsidRDefault="00817AB7">
      <w:pPr>
        <w:ind w:left="708" w:firstLine="708"/>
      </w:pPr>
      <w:r>
        <w:rPr>
          <w:rFonts w:ascii="Arial" w:hAnsi="Arial" w:cs="Arial"/>
        </w:rPr>
        <w:t>De servidor municipal</w:t>
      </w:r>
      <w:r>
        <w:rPr>
          <w:rFonts w:ascii="Arial" w:hAnsi="Arial" w:cs="Arial"/>
        </w:rPr>
        <w:tab/>
        <w:t>: art. 165 § 4º</w:t>
      </w:r>
    </w:p>
    <w:p w14:paraId="38D6743B" w14:textId="77777777" w:rsidR="00817AB7" w:rsidRDefault="00817AB7">
      <w:pPr>
        <w:ind w:left="708" w:firstLine="708"/>
      </w:pPr>
      <w:r>
        <w:rPr>
          <w:rFonts w:ascii="Arial" w:hAnsi="Arial" w:cs="Arial"/>
        </w:rPr>
        <w:t>Solicitação de comparecimento por Secretário Municipal: art. 166</w:t>
      </w:r>
    </w:p>
    <w:p w14:paraId="1635C2FE" w14:textId="77777777" w:rsidR="00817AB7" w:rsidRDefault="00817AB7">
      <w:pPr>
        <w:ind w:left="708" w:firstLine="708"/>
      </w:pPr>
      <w:r>
        <w:rPr>
          <w:rFonts w:ascii="Arial" w:hAnsi="Arial" w:cs="Arial"/>
        </w:rPr>
        <w:lastRenderedPageBreak/>
        <w:t>Tempo para exposição e questão de ordem: art. 167</w:t>
      </w:r>
    </w:p>
    <w:p w14:paraId="27864FA9" w14:textId="77777777" w:rsidR="00817AB7" w:rsidRDefault="00817AB7">
      <w:pPr>
        <w:ind w:left="708" w:firstLine="708"/>
      </w:pPr>
      <w:r>
        <w:rPr>
          <w:rFonts w:ascii="Arial" w:hAnsi="Arial" w:cs="Arial"/>
        </w:rPr>
        <w:t>Normas: art. 168</w:t>
      </w:r>
    </w:p>
    <w:p w14:paraId="66AAC183" w14:textId="77777777" w:rsidR="00817AB7" w:rsidRDefault="00817AB7">
      <w:pPr>
        <w:ind w:firstLine="708"/>
        <w:jc w:val="center"/>
        <w:rPr>
          <w:rFonts w:ascii="Arial" w:hAnsi="Arial" w:cs="Arial"/>
          <w:b/>
          <w:bCs/>
        </w:rPr>
      </w:pPr>
    </w:p>
    <w:p w14:paraId="3FCEA47E" w14:textId="77777777" w:rsidR="00817AB7" w:rsidRDefault="00817AB7">
      <w:pPr>
        <w:rPr>
          <w:rFonts w:ascii="Arial" w:hAnsi="Arial" w:cs="Arial"/>
          <w:b/>
          <w:bCs/>
        </w:rPr>
      </w:pPr>
    </w:p>
    <w:p w14:paraId="758950CF" w14:textId="77777777" w:rsidR="00817AB7" w:rsidRPr="00B632D8" w:rsidRDefault="00817AB7">
      <w:pPr>
        <w:pStyle w:val="ttulodenddeautoridades"/>
        <w:tabs>
          <w:tab w:val="clear" w:pos="9360"/>
        </w:tabs>
        <w:suppressAutoHyphens w:val="0"/>
        <w:rPr>
          <w:lang w:val="pt-BR"/>
        </w:rPr>
      </w:pPr>
      <w:r>
        <w:rPr>
          <w:rFonts w:ascii="Arial" w:hAnsi="Arial" w:cs="Arial"/>
          <w:lang w:val="pt-BR"/>
        </w:rPr>
        <w:t>4) DEBATE E QUESTÃO DE ORDEM</w:t>
      </w:r>
    </w:p>
    <w:p w14:paraId="2FEE09A4" w14:textId="77777777" w:rsidR="00817AB7" w:rsidRDefault="00817AB7">
      <w:pPr>
        <w:ind w:firstLine="708"/>
        <w:rPr>
          <w:rFonts w:ascii="Arial" w:hAnsi="Arial" w:cs="Arial"/>
          <w:b/>
          <w:bCs/>
        </w:rPr>
      </w:pPr>
    </w:p>
    <w:p w14:paraId="59F4968B" w14:textId="77777777" w:rsidR="00817AB7" w:rsidRDefault="00817AB7">
      <w:pPr>
        <w:ind w:firstLine="708"/>
      </w:pPr>
      <w:r>
        <w:rPr>
          <w:rFonts w:ascii="Arial" w:hAnsi="Arial" w:cs="Arial"/>
        </w:rPr>
        <w:t>4.1) Ordem dos Debates</w:t>
      </w:r>
    </w:p>
    <w:p w14:paraId="174034A8" w14:textId="77777777" w:rsidR="00817AB7" w:rsidRDefault="00817AB7">
      <w:pPr>
        <w:pStyle w:val="Ttulo5"/>
        <w:ind w:left="708" w:firstLine="708"/>
      </w:pPr>
      <w:r>
        <w:rPr>
          <w:sz w:val="20"/>
        </w:rPr>
        <w:t>Regras: art.88</w:t>
      </w:r>
    </w:p>
    <w:p w14:paraId="1530C290" w14:textId="77777777" w:rsidR="00817AB7" w:rsidRDefault="00817AB7">
      <w:pPr>
        <w:ind w:left="708" w:firstLine="708"/>
      </w:pPr>
      <w:r>
        <w:rPr>
          <w:rFonts w:ascii="Arial" w:hAnsi="Arial" w:cs="Arial"/>
        </w:rPr>
        <w:t>Gravação e audição de fitas: art.89</w:t>
      </w:r>
    </w:p>
    <w:p w14:paraId="0AA4C444" w14:textId="77777777" w:rsidR="00817AB7" w:rsidRDefault="00817AB7">
      <w:pPr>
        <w:ind w:firstLine="708"/>
        <w:rPr>
          <w:rFonts w:ascii="Arial" w:hAnsi="Arial" w:cs="Arial"/>
        </w:rPr>
      </w:pPr>
    </w:p>
    <w:p w14:paraId="6E0A0FC9" w14:textId="77777777" w:rsidR="00817AB7" w:rsidRDefault="00817AB7">
      <w:pPr>
        <w:pStyle w:val="Ttulo4"/>
        <w:ind w:firstLine="708"/>
      </w:pPr>
      <w:r>
        <w:rPr>
          <w:b w:val="0"/>
          <w:bCs/>
          <w:sz w:val="20"/>
        </w:rPr>
        <w:t>4.2) Uso da Palavra</w:t>
      </w:r>
    </w:p>
    <w:p w14:paraId="130C7CDF" w14:textId="77777777" w:rsidR="00817AB7" w:rsidRDefault="00817AB7">
      <w:pPr>
        <w:ind w:left="708" w:firstLine="708"/>
      </w:pPr>
      <w:r>
        <w:rPr>
          <w:rFonts w:ascii="Arial" w:hAnsi="Arial" w:cs="Arial"/>
        </w:rPr>
        <w:t>Pelo líder de bancada: art.34</w:t>
      </w:r>
    </w:p>
    <w:p w14:paraId="611F2B63" w14:textId="77777777" w:rsidR="00817AB7" w:rsidRDefault="00817AB7">
      <w:pPr>
        <w:ind w:left="708" w:firstLine="708"/>
      </w:pPr>
      <w:r>
        <w:rPr>
          <w:rFonts w:ascii="Arial" w:hAnsi="Arial" w:cs="Arial"/>
        </w:rPr>
        <w:t>Em reunião de comissão: art.74,II</w:t>
      </w:r>
    </w:p>
    <w:p w14:paraId="03D04D89" w14:textId="77777777" w:rsidR="00817AB7" w:rsidRDefault="00817AB7">
      <w:pPr>
        <w:ind w:left="708" w:firstLine="708"/>
      </w:pPr>
      <w:r>
        <w:rPr>
          <w:rFonts w:ascii="Arial" w:hAnsi="Arial" w:cs="Arial"/>
        </w:rPr>
        <w:t>Regras: arts.90,§§2º,3º e 4º;91;92;93</w:t>
      </w:r>
    </w:p>
    <w:p w14:paraId="693B28B4" w14:textId="77777777" w:rsidR="00817AB7" w:rsidRDefault="00817AB7">
      <w:pPr>
        <w:pStyle w:val="Ttulo4"/>
        <w:ind w:left="708" w:firstLine="708"/>
        <w:rPr>
          <w:b w:val="0"/>
          <w:bCs/>
          <w:sz w:val="20"/>
          <w:u w:val="single"/>
        </w:rPr>
      </w:pPr>
    </w:p>
    <w:p w14:paraId="1D957A7A" w14:textId="77777777" w:rsidR="00817AB7" w:rsidRDefault="00817AB7">
      <w:pPr>
        <w:pStyle w:val="Ttulo4"/>
        <w:ind w:left="708" w:firstLine="708"/>
      </w:pPr>
      <w:r>
        <w:rPr>
          <w:b w:val="0"/>
          <w:bCs/>
          <w:sz w:val="20"/>
        </w:rPr>
        <w:t>a) Objetivo e prazos</w:t>
      </w:r>
    </w:p>
    <w:p w14:paraId="0A88622E" w14:textId="77777777" w:rsidR="00817AB7" w:rsidRDefault="00817AB7">
      <w:pPr>
        <w:ind w:left="1416" w:firstLine="708"/>
      </w:pPr>
      <w:r>
        <w:rPr>
          <w:rFonts w:ascii="Arial" w:hAnsi="Arial" w:cs="Arial"/>
        </w:rPr>
        <w:t>Pronunciar-se sobre assunto relevante: art.90,I,§1º,III</w:t>
      </w:r>
    </w:p>
    <w:p w14:paraId="2D2B399B" w14:textId="77777777" w:rsidR="00817AB7" w:rsidRDefault="00817AB7">
      <w:pPr>
        <w:ind w:left="1416" w:firstLine="708"/>
      </w:pPr>
      <w:r>
        <w:rPr>
          <w:rFonts w:ascii="Arial" w:hAnsi="Arial" w:cs="Arial"/>
        </w:rPr>
        <w:t>Discutir proposição: art.90,II,§1º,II</w:t>
      </w:r>
    </w:p>
    <w:p w14:paraId="6E4DC04E" w14:textId="77777777" w:rsidR="00817AB7" w:rsidRDefault="00817AB7">
      <w:pPr>
        <w:ind w:left="1416" w:firstLine="708"/>
      </w:pPr>
      <w:r>
        <w:rPr>
          <w:rFonts w:ascii="Arial" w:hAnsi="Arial" w:cs="Arial"/>
        </w:rPr>
        <w:t>Encaminhar votação: arts.90,III,§1º,IV, e 153</w:t>
      </w:r>
    </w:p>
    <w:p w14:paraId="37D757BD" w14:textId="77777777" w:rsidR="00817AB7" w:rsidRDefault="00817AB7">
      <w:pPr>
        <w:ind w:left="1416" w:firstLine="708"/>
      </w:pPr>
      <w:r>
        <w:rPr>
          <w:rFonts w:ascii="Arial" w:hAnsi="Arial" w:cs="Arial"/>
        </w:rPr>
        <w:t>Apresentar questão de ordem: art. 90, IV, §1°,II, e arts. 95 a 97</w:t>
      </w:r>
    </w:p>
    <w:p w14:paraId="5B4DBA9C" w14:textId="77777777" w:rsidR="00817AB7" w:rsidRDefault="00817AB7">
      <w:pPr>
        <w:ind w:left="1416" w:firstLine="708"/>
      </w:pPr>
      <w:r>
        <w:rPr>
          <w:rFonts w:ascii="Arial" w:hAnsi="Arial" w:cs="Arial"/>
        </w:rPr>
        <w:t>Dar explicação pessoal: arts.90,V,§1º,II. e 94</w:t>
      </w:r>
    </w:p>
    <w:p w14:paraId="4FFCE16A" w14:textId="77777777" w:rsidR="00817AB7" w:rsidRDefault="00817AB7">
      <w:pPr>
        <w:ind w:left="1416" w:firstLine="708"/>
      </w:pPr>
      <w:r>
        <w:rPr>
          <w:rFonts w:ascii="Arial" w:hAnsi="Arial" w:cs="Arial"/>
        </w:rPr>
        <w:t>Solicitar aparte a orador: art.90,VI,§1º,IV</w:t>
      </w:r>
    </w:p>
    <w:p w14:paraId="33608B2E" w14:textId="77777777" w:rsidR="00817AB7" w:rsidRDefault="00817AB7">
      <w:pPr>
        <w:ind w:left="1416" w:firstLine="708"/>
      </w:pPr>
      <w:r>
        <w:rPr>
          <w:rFonts w:ascii="Arial" w:hAnsi="Arial" w:cs="Arial"/>
        </w:rPr>
        <w:t>Falar como Orador inscrito: art. 90,VII,§1º,I</w:t>
      </w:r>
    </w:p>
    <w:p w14:paraId="19C83E3A" w14:textId="77777777" w:rsidR="00817AB7" w:rsidRDefault="00817AB7">
      <w:pPr>
        <w:ind w:left="1416" w:firstLine="708"/>
      </w:pPr>
      <w:r>
        <w:rPr>
          <w:rFonts w:ascii="Arial" w:hAnsi="Arial" w:cs="Arial"/>
        </w:rPr>
        <w:t>Declarar voto: arts.90,VIII,§1º,IV e152</w:t>
      </w:r>
    </w:p>
    <w:p w14:paraId="3207FABB" w14:textId="77777777" w:rsidR="00817AB7" w:rsidRDefault="00817AB7">
      <w:pPr>
        <w:ind w:left="1416" w:firstLine="708"/>
      </w:pPr>
      <w:r>
        <w:rPr>
          <w:rFonts w:ascii="Arial" w:hAnsi="Arial" w:cs="Arial"/>
        </w:rPr>
        <w:t>Solicitar retificação da ata: art.90,IX,§1º,III</w:t>
      </w:r>
    </w:p>
    <w:p w14:paraId="772AB298" w14:textId="77777777" w:rsidR="00817AB7" w:rsidRDefault="00817AB7">
      <w:pPr>
        <w:ind w:left="1416" w:firstLine="708"/>
      </w:pPr>
      <w:r>
        <w:rPr>
          <w:rFonts w:ascii="Arial" w:hAnsi="Arial" w:cs="Arial"/>
        </w:rPr>
        <w:t>Recorrer de decisão do presidente: art.90,X,§1º,IV</w:t>
      </w:r>
    </w:p>
    <w:p w14:paraId="3C12692E" w14:textId="77777777" w:rsidR="00817AB7" w:rsidRDefault="00817AB7">
      <w:pPr>
        <w:ind w:firstLine="708"/>
        <w:rPr>
          <w:rFonts w:ascii="Arial" w:hAnsi="Arial" w:cs="Arial"/>
        </w:rPr>
      </w:pPr>
    </w:p>
    <w:p w14:paraId="2959DC35" w14:textId="77777777" w:rsidR="00817AB7" w:rsidRDefault="00817AB7">
      <w:pPr>
        <w:pStyle w:val="Ttulo4"/>
        <w:ind w:firstLine="708"/>
      </w:pPr>
      <w:r>
        <w:rPr>
          <w:b w:val="0"/>
          <w:bCs/>
          <w:sz w:val="20"/>
        </w:rPr>
        <w:t>4.3) Questão de Ordem</w:t>
      </w:r>
    </w:p>
    <w:p w14:paraId="7761B691" w14:textId="77777777" w:rsidR="00817AB7" w:rsidRDefault="00817AB7">
      <w:pPr>
        <w:ind w:left="708" w:firstLine="708"/>
      </w:pPr>
      <w:r>
        <w:rPr>
          <w:rFonts w:ascii="Arial" w:hAnsi="Arial" w:cs="Arial"/>
        </w:rPr>
        <w:t>Definição: arts.90,IV,§1º,II, e 95</w:t>
      </w:r>
    </w:p>
    <w:p w14:paraId="7AA5C64B" w14:textId="77777777" w:rsidR="00817AB7" w:rsidRDefault="00817AB7">
      <w:pPr>
        <w:ind w:left="708" w:firstLine="708"/>
      </w:pPr>
      <w:r w:rsidRPr="00B632D8">
        <w:rPr>
          <w:rFonts w:ascii="Arial" w:hAnsi="Arial" w:cs="Arial"/>
        </w:rPr>
        <w:t>Regras: art.96</w:t>
      </w:r>
    </w:p>
    <w:p w14:paraId="44B5218F" w14:textId="77777777" w:rsidR="00817AB7" w:rsidRDefault="00817AB7">
      <w:pPr>
        <w:ind w:left="708" w:firstLine="708"/>
      </w:pPr>
      <w:r w:rsidRPr="00B632D8">
        <w:rPr>
          <w:rFonts w:ascii="Arial" w:hAnsi="Arial" w:cs="Arial"/>
        </w:rPr>
        <w:t>Decisão: art.97</w:t>
      </w:r>
    </w:p>
    <w:p w14:paraId="73D53D98" w14:textId="77777777" w:rsidR="00817AB7" w:rsidRPr="00B632D8" w:rsidRDefault="00817AB7">
      <w:pPr>
        <w:ind w:firstLine="708"/>
        <w:rPr>
          <w:rFonts w:ascii="Arial" w:hAnsi="Arial" w:cs="Arial"/>
        </w:rPr>
      </w:pPr>
    </w:p>
    <w:p w14:paraId="56A8D778" w14:textId="77777777" w:rsidR="00817AB7" w:rsidRPr="00B632D8" w:rsidRDefault="00817AB7">
      <w:pPr>
        <w:rPr>
          <w:rFonts w:ascii="Arial" w:hAnsi="Arial" w:cs="Arial"/>
          <w:b/>
          <w:bCs/>
        </w:rPr>
      </w:pPr>
    </w:p>
    <w:p w14:paraId="265EFC20" w14:textId="77777777" w:rsidR="00817AB7" w:rsidRDefault="00817AB7">
      <w:r>
        <w:rPr>
          <w:rFonts w:ascii="Arial" w:hAnsi="Arial" w:cs="Arial"/>
        </w:rPr>
        <w:t>5) INSTALAÇÃO DA LEGISLATURA (ver art.72 da LOMBH)</w:t>
      </w:r>
    </w:p>
    <w:p w14:paraId="24FB0FD3" w14:textId="77777777" w:rsidR="00817AB7" w:rsidRDefault="00817AB7">
      <w:pPr>
        <w:ind w:firstLine="708"/>
      </w:pPr>
      <w:r>
        <w:rPr>
          <w:rFonts w:ascii="Arial" w:hAnsi="Arial" w:cs="Arial"/>
        </w:rPr>
        <w:t>Ata da reunião: art.18,§§ 5º e 6º</w:t>
      </w:r>
    </w:p>
    <w:p w14:paraId="4E9ACDF8" w14:textId="77777777" w:rsidR="00817AB7" w:rsidRDefault="00817AB7">
      <w:pPr>
        <w:ind w:firstLine="708"/>
      </w:pPr>
      <w:r>
        <w:rPr>
          <w:rFonts w:ascii="Arial" w:hAnsi="Arial" w:cs="Arial"/>
        </w:rPr>
        <w:t>Quorum da reunião: art.10, §§1º,2º</w:t>
      </w:r>
    </w:p>
    <w:p w14:paraId="23DC8567" w14:textId="77777777" w:rsidR="00817AB7" w:rsidRDefault="00817AB7">
      <w:pPr>
        <w:ind w:firstLine="708"/>
      </w:pPr>
      <w:r>
        <w:rPr>
          <w:rFonts w:ascii="Arial" w:hAnsi="Arial" w:cs="Arial"/>
        </w:rPr>
        <w:t>Tipo de reunião: art.10,IV</w:t>
      </w:r>
    </w:p>
    <w:p w14:paraId="5DF67FE1" w14:textId="77777777" w:rsidR="00817AB7" w:rsidRDefault="00817AB7">
      <w:pPr>
        <w:ind w:firstLine="708"/>
        <w:rPr>
          <w:rFonts w:ascii="Arial" w:hAnsi="Arial" w:cs="Arial"/>
        </w:rPr>
      </w:pPr>
    </w:p>
    <w:p w14:paraId="5494D52C" w14:textId="77777777" w:rsidR="00817AB7" w:rsidRDefault="00817AB7">
      <w:pPr>
        <w:ind w:firstLine="708"/>
      </w:pPr>
      <w:r>
        <w:rPr>
          <w:rFonts w:ascii="Arial" w:hAnsi="Arial" w:cs="Arial"/>
        </w:rPr>
        <w:t>5.1) Abertura da Reunião</w:t>
      </w:r>
    </w:p>
    <w:p w14:paraId="6CC2CB2E" w14:textId="77777777" w:rsidR="00817AB7" w:rsidRDefault="00817AB7">
      <w:pPr>
        <w:ind w:firstLine="708"/>
      </w:pPr>
      <w:r>
        <w:rPr>
          <w:rFonts w:ascii="Arial" w:hAnsi="Arial" w:cs="Arial"/>
        </w:rPr>
        <w:t>Posse (vereadores, prefeito, vice-prefeito e Mesa Diretora): art. 2º</w:t>
      </w:r>
    </w:p>
    <w:p w14:paraId="07F98785" w14:textId="77777777" w:rsidR="00817AB7" w:rsidRDefault="00817AB7">
      <w:pPr>
        <w:ind w:firstLine="708"/>
      </w:pPr>
      <w:r>
        <w:rPr>
          <w:rFonts w:ascii="Arial" w:hAnsi="Arial" w:cs="Arial"/>
        </w:rPr>
        <w:t>Eleição da Mesa: art. 2º</w:t>
      </w:r>
    </w:p>
    <w:p w14:paraId="0AD0AAB3" w14:textId="77777777" w:rsidR="00817AB7" w:rsidRDefault="00817AB7">
      <w:pPr>
        <w:ind w:firstLine="708"/>
      </w:pPr>
      <w:r>
        <w:rPr>
          <w:rFonts w:ascii="Arial" w:hAnsi="Arial" w:cs="Arial"/>
        </w:rPr>
        <w:t>Declaração de Instalação da Legislatura: art.7º</w:t>
      </w:r>
    </w:p>
    <w:p w14:paraId="02313D0B" w14:textId="77777777" w:rsidR="00817AB7" w:rsidRDefault="00817AB7">
      <w:pPr>
        <w:rPr>
          <w:rFonts w:ascii="Arial" w:hAnsi="Arial" w:cs="Arial"/>
        </w:rPr>
      </w:pPr>
    </w:p>
    <w:p w14:paraId="35FF8253" w14:textId="77777777" w:rsidR="00817AB7" w:rsidRDefault="00817AB7">
      <w:pPr>
        <w:ind w:firstLine="708"/>
      </w:pPr>
      <w:r>
        <w:rPr>
          <w:rFonts w:ascii="Arial" w:hAnsi="Arial" w:cs="Arial"/>
        </w:rPr>
        <w:t>5.2) Posse dos Vereadores</w:t>
      </w:r>
    </w:p>
    <w:p w14:paraId="26376DE4" w14:textId="77777777" w:rsidR="00817AB7" w:rsidRDefault="00817AB7">
      <w:pPr>
        <w:ind w:firstLine="708"/>
      </w:pPr>
      <w:r>
        <w:rPr>
          <w:rFonts w:ascii="Arial" w:hAnsi="Arial" w:cs="Arial"/>
        </w:rPr>
        <w:t>Procedimentos: art.3º</w:t>
      </w:r>
    </w:p>
    <w:p w14:paraId="377F961A" w14:textId="77777777" w:rsidR="00817AB7" w:rsidRDefault="00817AB7">
      <w:pPr>
        <w:rPr>
          <w:rFonts w:ascii="Arial" w:hAnsi="Arial" w:cs="Arial"/>
          <w:u w:val="single"/>
        </w:rPr>
      </w:pPr>
    </w:p>
    <w:p w14:paraId="34AE27DB" w14:textId="77777777" w:rsidR="00817AB7" w:rsidRDefault="00817AB7">
      <w:pPr>
        <w:ind w:firstLine="708"/>
      </w:pPr>
      <w:r>
        <w:rPr>
          <w:rFonts w:ascii="Arial" w:hAnsi="Arial" w:cs="Arial"/>
        </w:rPr>
        <w:t>5.3) Posse do Prefeito e Vice-Prefeito (ver art. 104, § 1º, da LOMBH)</w:t>
      </w:r>
    </w:p>
    <w:p w14:paraId="183BD02E" w14:textId="77777777" w:rsidR="00817AB7" w:rsidRDefault="00817AB7">
      <w:pPr>
        <w:ind w:firstLine="708"/>
      </w:pPr>
      <w:r>
        <w:rPr>
          <w:rFonts w:ascii="Arial" w:hAnsi="Arial" w:cs="Arial"/>
        </w:rPr>
        <w:t>Procedimentos: art.4º</w:t>
      </w:r>
    </w:p>
    <w:p w14:paraId="49AE4376" w14:textId="77777777" w:rsidR="00817AB7" w:rsidRDefault="00817AB7">
      <w:pPr>
        <w:rPr>
          <w:rFonts w:ascii="Arial" w:hAnsi="Arial" w:cs="Arial"/>
        </w:rPr>
      </w:pPr>
    </w:p>
    <w:p w14:paraId="3D5EDC09" w14:textId="77777777" w:rsidR="00817AB7" w:rsidRDefault="00817AB7">
      <w:pPr>
        <w:ind w:firstLine="708"/>
      </w:pPr>
      <w:r>
        <w:rPr>
          <w:rFonts w:ascii="Arial" w:hAnsi="Arial" w:cs="Arial"/>
        </w:rPr>
        <w:t>5.4) Eleição da Mesa</w:t>
      </w:r>
    </w:p>
    <w:p w14:paraId="7B2C1AC2" w14:textId="77777777" w:rsidR="00817AB7" w:rsidRDefault="00817AB7">
      <w:pPr>
        <w:ind w:firstLine="708"/>
      </w:pPr>
      <w:r>
        <w:rPr>
          <w:rFonts w:ascii="Arial" w:hAnsi="Arial" w:cs="Arial"/>
        </w:rPr>
        <w:t>Procedimentos: art.5º e 6º</w:t>
      </w:r>
    </w:p>
    <w:p w14:paraId="660B8E58" w14:textId="77777777" w:rsidR="00817AB7" w:rsidRDefault="00817AB7">
      <w:pPr>
        <w:ind w:firstLine="708"/>
      </w:pPr>
      <w:r>
        <w:rPr>
          <w:rFonts w:ascii="Arial" w:hAnsi="Arial" w:cs="Arial"/>
        </w:rPr>
        <w:t>Quorum da reunião: art.10, §§1º,2º</w:t>
      </w:r>
    </w:p>
    <w:p w14:paraId="6460A833" w14:textId="77777777" w:rsidR="00817AB7" w:rsidRDefault="00817AB7">
      <w:pPr>
        <w:ind w:firstLine="708"/>
      </w:pPr>
      <w:r>
        <w:rPr>
          <w:rFonts w:ascii="Arial" w:hAnsi="Arial" w:cs="Arial"/>
        </w:rPr>
        <w:t>Tipo de reunião: art.10,IV</w:t>
      </w:r>
    </w:p>
    <w:p w14:paraId="6B218B62" w14:textId="77777777" w:rsidR="00817AB7" w:rsidRDefault="00817AB7">
      <w:pPr>
        <w:ind w:firstLine="708"/>
      </w:pPr>
      <w:r>
        <w:rPr>
          <w:rFonts w:ascii="Arial" w:hAnsi="Arial" w:cs="Arial"/>
        </w:rPr>
        <w:t>Eleição e posse da 2ª Mesa: art. 10 § 2º</w:t>
      </w:r>
    </w:p>
    <w:p w14:paraId="00ED2D29" w14:textId="77777777" w:rsidR="00817AB7" w:rsidRDefault="00817AB7">
      <w:pPr>
        <w:ind w:firstLine="708"/>
        <w:rPr>
          <w:rFonts w:ascii="Arial" w:hAnsi="Arial" w:cs="Arial"/>
        </w:rPr>
      </w:pPr>
    </w:p>
    <w:p w14:paraId="25EA296E" w14:textId="77777777" w:rsidR="00817AB7" w:rsidRDefault="00817AB7">
      <w:pPr>
        <w:ind w:firstLine="708"/>
      </w:pPr>
      <w:r>
        <w:rPr>
          <w:rFonts w:ascii="Arial" w:hAnsi="Arial" w:cs="Arial"/>
          <w:b/>
          <w:bCs/>
        </w:rPr>
        <w:t xml:space="preserve">5.5) Numeração de ordem: </w:t>
      </w:r>
      <w:r>
        <w:rPr>
          <w:rFonts w:ascii="Arial" w:hAnsi="Arial" w:cs="Arial"/>
          <w:b/>
          <w:bCs/>
        </w:rPr>
        <w:tab/>
      </w:r>
      <w:r>
        <w:rPr>
          <w:rFonts w:ascii="Arial" w:hAnsi="Arial" w:cs="Arial"/>
        </w:rPr>
        <w:t>art.175</w:t>
      </w:r>
    </w:p>
    <w:p w14:paraId="234428E5" w14:textId="77777777" w:rsidR="00817AB7" w:rsidRDefault="00817AB7">
      <w:pPr>
        <w:ind w:firstLine="708"/>
        <w:rPr>
          <w:rFonts w:ascii="Arial" w:hAnsi="Arial" w:cs="Arial"/>
          <w:b/>
          <w:bCs/>
        </w:rPr>
      </w:pPr>
    </w:p>
    <w:p w14:paraId="08E1A68F" w14:textId="77777777" w:rsidR="00817AB7" w:rsidRDefault="00817AB7">
      <w:pPr>
        <w:ind w:firstLine="708"/>
      </w:pPr>
      <w:r>
        <w:rPr>
          <w:rFonts w:ascii="Arial" w:hAnsi="Arial" w:cs="Arial"/>
        </w:rPr>
        <w:lastRenderedPageBreak/>
        <w:t xml:space="preserve">5.6) Acesso ao plenário: art. 14, </w:t>
      </w:r>
      <w:r>
        <w:rPr>
          <w:rFonts w:ascii="Arial" w:hAnsi="Arial" w:cs="Arial"/>
          <w:i/>
        </w:rPr>
        <w:t>caput</w:t>
      </w:r>
      <w:r>
        <w:rPr>
          <w:rFonts w:ascii="Arial" w:hAnsi="Arial" w:cs="Arial"/>
        </w:rPr>
        <w:t xml:space="preserve"> e § 2º</w:t>
      </w:r>
    </w:p>
    <w:p w14:paraId="53BF711C" w14:textId="77777777" w:rsidR="00817AB7" w:rsidRDefault="00817AB7">
      <w:pPr>
        <w:rPr>
          <w:rFonts w:ascii="Arial" w:hAnsi="Arial" w:cs="Arial"/>
        </w:rPr>
      </w:pPr>
    </w:p>
    <w:p w14:paraId="7263275B" w14:textId="77777777" w:rsidR="00817AB7" w:rsidRDefault="00817AB7">
      <w:pPr>
        <w:rPr>
          <w:rFonts w:ascii="Arial" w:hAnsi="Arial" w:cs="Arial"/>
        </w:rPr>
      </w:pPr>
    </w:p>
    <w:p w14:paraId="60E9D108" w14:textId="77777777" w:rsidR="00817AB7" w:rsidRDefault="00817AB7">
      <w:r>
        <w:rPr>
          <w:rFonts w:ascii="Arial" w:hAnsi="Arial" w:cs="Arial"/>
        </w:rPr>
        <w:t>6) MESA DA CÂMARA (ver arts. 76,§4º;82,§1º da LOMBH)</w:t>
      </w:r>
    </w:p>
    <w:p w14:paraId="05050D3B" w14:textId="77777777" w:rsidR="00817AB7" w:rsidRDefault="00817AB7">
      <w:pPr>
        <w:ind w:firstLine="708"/>
        <w:rPr>
          <w:rFonts w:ascii="Arial" w:hAnsi="Arial" w:cs="Arial"/>
        </w:rPr>
      </w:pPr>
    </w:p>
    <w:p w14:paraId="2DD9446F" w14:textId="77777777" w:rsidR="00817AB7" w:rsidRDefault="00817AB7">
      <w:pPr>
        <w:ind w:firstLine="708"/>
      </w:pPr>
      <w:r>
        <w:rPr>
          <w:rFonts w:ascii="Arial" w:hAnsi="Arial" w:cs="Arial"/>
        </w:rPr>
        <w:t>Eleição e posse (ver item 5 - Instalação da Legislatura)</w:t>
      </w:r>
    </w:p>
    <w:p w14:paraId="0323326A" w14:textId="77777777" w:rsidR="00817AB7" w:rsidRDefault="00817AB7">
      <w:pPr>
        <w:ind w:left="4953" w:hanging="4245"/>
      </w:pPr>
      <w:r>
        <w:rPr>
          <w:rFonts w:ascii="Arial" w:hAnsi="Arial" w:cs="Arial"/>
        </w:rPr>
        <w:t xml:space="preserve">Impedimento: art. 29, parágrafo único </w:t>
      </w:r>
    </w:p>
    <w:p w14:paraId="7851C90C" w14:textId="77777777" w:rsidR="00817AB7" w:rsidRDefault="00817AB7">
      <w:pPr>
        <w:ind w:firstLine="708"/>
      </w:pPr>
      <w:r>
        <w:rPr>
          <w:rFonts w:ascii="Arial" w:hAnsi="Arial" w:cs="Arial"/>
        </w:rPr>
        <w:t xml:space="preserve">Composição: art. 37, </w:t>
      </w:r>
      <w:r>
        <w:rPr>
          <w:rFonts w:ascii="Arial" w:hAnsi="Arial" w:cs="Arial"/>
          <w:i/>
        </w:rPr>
        <w:t>caput</w:t>
      </w:r>
    </w:p>
    <w:p w14:paraId="749AC892" w14:textId="77777777" w:rsidR="00817AB7" w:rsidRDefault="00817AB7">
      <w:pPr>
        <w:ind w:firstLine="708"/>
      </w:pPr>
      <w:r>
        <w:rPr>
          <w:rFonts w:ascii="Arial" w:hAnsi="Arial" w:cs="Arial"/>
        </w:rPr>
        <w:t xml:space="preserve">Vacância: art. 37, </w:t>
      </w:r>
      <w:r>
        <w:rPr>
          <w:rFonts w:ascii="Arial" w:hAnsi="Arial" w:cs="Arial"/>
          <w:i/>
        </w:rPr>
        <w:t>caput</w:t>
      </w:r>
      <w:r>
        <w:rPr>
          <w:rFonts w:ascii="Arial" w:hAnsi="Arial" w:cs="Arial"/>
        </w:rPr>
        <w:t xml:space="preserve"> e § 1º</w:t>
      </w:r>
    </w:p>
    <w:p w14:paraId="710D7981" w14:textId="77777777" w:rsidR="00817AB7" w:rsidRDefault="00817AB7">
      <w:pPr>
        <w:ind w:firstLine="708"/>
      </w:pPr>
      <w:r>
        <w:rPr>
          <w:rFonts w:ascii="Arial" w:hAnsi="Arial" w:cs="Arial"/>
        </w:rPr>
        <w:t>Assento durante as reuniões: art. 37, § 2º</w:t>
      </w:r>
    </w:p>
    <w:p w14:paraId="2CFB3C6E" w14:textId="77777777" w:rsidR="00817AB7" w:rsidRDefault="00817AB7">
      <w:pPr>
        <w:ind w:left="708"/>
      </w:pPr>
      <w:r>
        <w:rPr>
          <w:rFonts w:ascii="Arial" w:hAnsi="Arial" w:cs="Arial"/>
        </w:rPr>
        <w:t>Competência:</w:t>
      </w:r>
      <w:r>
        <w:rPr>
          <w:rFonts w:ascii="Arial" w:hAnsi="Arial" w:cs="Arial"/>
        </w:rPr>
        <w:tab/>
        <w:t>arts. 38 e 159, II (ver art. 88, I, da LOMBH)</w:t>
      </w:r>
    </w:p>
    <w:p w14:paraId="3D4A1776" w14:textId="77777777" w:rsidR="00817AB7" w:rsidRDefault="00817AB7">
      <w:pPr>
        <w:ind w:firstLine="708"/>
      </w:pPr>
      <w:r>
        <w:rPr>
          <w:rFonts w:ascii="Arial" w:hAnsi="Arial" w:cs="Arial"/>
        </w:rPr>
        <w:t>Participação de membros da Mesa nas comissões: art. 47, § 2 º</w:t>
      </w:r>
    </w:p>
    <w:p w14:paraId="5E72D8FD" w14:textId="77777777" w:rsidR="00817AB7" w:rsidRDefault="00817AB7">
      <w:pPr>
        <w:ind w:firstLine="708"/>
      </w:pPr>
      <w:r>
        <w:rPr>
          <w:rFonts w:ascii="Arial" w:hAnsi="Arial" w:cs="Arial"/>
        </w:rPr>
        <w:t xml:space="preserve">Parecer conclusivo: art. 53, IV </w:t>
      </w:r>
    </w:p>
    <w:p w14:paraId="76FB5AEB" w14:textId="77777777" w:rsidR="00817AB7" w:rsidRDefault="00817AB7">
      <w:pPr>
        <w:ind w:firstLine="708"/>
      </w:pPr>
      <w:r>
        <w:rPr>
          <w:rFonts w:ascii="Arial" w:hAnsi="Arial" w:cs="Arial"/>
        </w:rPr>
        <w:t>Portarias: art.173</w:t>
      </w:r>
    </w:p>
    <w:p w14:paraId="23DBD0A0" w14:textId="77777777" w:rsidR="00817AB7" w:rsidRDefault="00817AB7">
      <w:pPr>
        <w:pStyle w:val="Ttulo4"/>
        <w:rPr>
          <w:sz w:val="20"/>
        </w:rPr>
      </w:pPr>
    </w:p>
    <w:p w14:paraId="42DF494A" w14:textId="77777777" w:rsidR="00817AB7" w:rsidRDefault="00817AB7">
      <w:pPr>
        <w:pStyle w:val="Ttulo4"/>
        <w:ind w:firstLine="708"/>
      </w:pPr>
      <w:r>
        <w:rPr>
          <w:b w:val="0"/>
          <w:bCs/>
          <w:sz w:val="20"/>
        </w:rPr>
        <w:t>6.1) Presidente</w:t>
      </w:r>
    </w:p>
    <w:p w14:paraId="0B0B7A72" w14:textId="77777777" w:rsidR="00817AB7" w:rsidRDefault="00817AB7">
      <w:pPr>
        <w:ind w:left="708" w:firstLine="708"/>
      </w:pPr>
      <w:r>
        <w:rPr>
          <w:rFonts w:ascii="Arial" w:hAnsi="Arial" w:cs="Arial"/>
        </w:rPr>
        <w:t>Representação e responsabilidades: art.39</w:t>
      </w:r>
    </w:p>
    <w:p w14:paraId="526523BB" w14:textId="77777777" w:rsidR="00817AB7" w:rsidRDefault="00817AB7">
      <w:pPr>
        <w:ind w:left="1416"/>
      </w:pPr>
      <w:r>
        <w:rPr>
          <w:rFonts w:ascii="Arial" w:hAnsi="Arial" w:cs="Arial"/>
        </w:rPr>
        <w:t>Competência: arts.40;45;47,§§4.ºe 8º;75,parágrafo único;79,§1º;81,</w:t>
      </w:r>
      <w:r>
        <w:rPr>
          <w:rFonts w:ascii="Arial" w:hAnsi="Arial" w:cs="Arial"/>
          <w:i/>
        </w:rPr>
        <w:t>caput</w:t>
      </w:r>
      <w:r>
        <w:rPr>
          <w:rFonts w:ascii="Arial" w:hAnsi="Arial" w:cs="Arial"/>
        </w:rPr>
        <w:t>,82, parágrafo único;85, parágrafo único;88,89, parágrafo único;90,§2º;96,§1º,97,</w:t>
      </w:r>
      <w:r>
        <w:rPr>
          <w:rFonts w:ascii="Arial" w:hAnsi="Arial" w:cs="Arial"/>
          <w:i/>
        </w:rPr>
        <w:t>caput</w:t>
      </w:r>
      <w:r>
        <w:rPr>
          <w:rFonts w:ascii="Arial" w:hAnsi="Arial" w:cs="Arial"/>
        </w:rPr>
        <w:t>; 98,§5º;99;100,106,126,</w:t>
      </w:r>
      <w:r>
        <w:rPr>
          <w:rFonts w:ascii="Arial" w:hAnsi="Arial" w:cs="Arial"/>
          <w:i/>
        </w:rPr>
        <w:t>caput</w:t>
      </w:r>
      <w:r>
        <w:rPr>
          <w:rFonts w:ascii="Arial" w:hAnsi="Arial" w:cs="Arial"/>
        </w:rPr>
        <w:t>;129,§5º;135,</w:t>
      </w:r>
      <w:r>
        <w:rPr>
          <w:rFonts w:ascii="Arial" w:hAnsi="Arial" w:cs="Arial"/>
          <w:i/>
        </w:rPr>
        <w:t>caput</w:t>
      </w:r>
      <w:r>
        <w:rPr>
          <w:rFonts w:ascii="Arial" w:hAnsi="Arial" w:cs="Arial"/>
        </w:rPr>
        <w:t xml:space="preserve">;136,§4º;147,§1º;148,§2º;149, parágrafo único,VI;151;154,§§1º e 6º;159,II, art.161, parágrafo único;162;164, </w:t>
      </w:r>
      <w:r>
        <w:rPr>
          <w:rFonts w:ascii="Arial" w:hAnsi="Arial" w:cs="Arial"/>
          <w:i/>
        </w:rPr>
        <w:t>caput</w:t>
      </w:r>
      <w:r>
        <w:rPr>
          <w:rFonts w:ascii="Arial" w:hAnsi="Arial" w:cs="Arial"/>
        </w:rPr>
        <w:t>; 167;171(ver arts.73;74,§2º;87,§2º e 105 da LOMBH)</w:t>
      </w:r>
    </w:p>
    <w:p w14:paraId="0D189F3E" w14:textId="77777777" w:rsidR="00817AB7" w:rsidRDefault="00817AB7">
      <w:pPr>
        <w:ind w:left="708" w:firstLine="708"/>
      </w:pPr>
      <w:r>
        <w:rPr>
          <w:rFonts w:ascii="Arial" w:hAnsi="Arial" w:cs="Arial"/>
        </w:rPr>
        <w:t>Delegação de competência: art.45 (ver §3º do art.42)</w:t>
      </w:r>
    </w:p>
    <w:p w14:paraId="04A1CCFE" w14:textId="77777777" w:rsidR="00817AB7" w:rsidRDefault="00817AB7">
      <w:pPr>
        <w:rPr>
          <w:rFonts w:ascii="Arial" w:hAnsi="Arial" w:cs="Arial"/>
        </w:rPr>
      </w:pPr>
    </w:p>
    <w:p w14:paraId="4E41D9FB" w14:textId="77777777" w:rsidR="00817AB7" w:rsidRDefault="00817AB7">
      <w:pPr>
        <w:pStyle w:val="Ttulo4"/>
        <w:ind w:firstLine="708"/>
      </w:pPr>
      <w:r>
        <w:rPr>
          <w:b w:val="0"/>
          <w:bCs/>
          <w:sz w:val="20"/>
        </w:rPr>
        <w:t>6.2) Vice-Presidentes</w:t>
      </w:r>
    </w:p>
    <w:p w14:paraId="4F544461" w14:textId="77777777" w:rsidR="00817AB7" w:rsidRDefault="00817AB7">
      <w:pPr>
        <w:ind w:left="708" w:firstLine="708"/>
      </w:pPr>
      <w:r>
        <w:rPr>
          <w:rFonts w:ascii="Arial" w:hAnsi="Arial" w:cs="Arial"/>
        </w:rPr>
        <w:t>competência e substituição: arts.42</w:t>
      </w:r>
    </w:p>
    <w:p w14:paraId="6ED0210A" w14:textId="77777777" w:rsidR="00817AB7" w:rsidRDefault="00817AB7">
      <w:pPr>
        <w:rPr>
          <w:rFonts w:ascii="Arial" w:hAnsi="Arial" w:cs="Arial"/>
        </w:rPr>
      </w:pPr>
    </w:p>
    <w:p w14:paraId="41907ABD" w14:textId="77777777" w:rsidR="00817AB7" w:rsidRDefault="00817AB7">
      <w:pPr>
        <w:pStyle w:val="Ttulo4"/>
        <w:ind w:firstLine="708"/>
      </w:pPr>
      <w:r>
        <w:rPr>
          <w:b w:val="0"/>
          <w:bCs/>
          <w:sz w:val="20"/>
        </w:rPr>
        <w:t>6.3) Secretários da Câmara</w:t>
      </w:r>
    </w:p>
    <w:p w14:paraId="5EC1731C" w14:textId="77777777" w:rsidR="00817AB7" w:rsidRDefault="00817AB7">
      <w:pPr>
        <w:ind w:left="708" w:firstLine="708"/>
      </w:pPr>
      <w:r>
        <w:rPr>
          <w:rFonts w:ascii="Arial" w:hAnsi="Arial" w:cs="Arial"/>
        </w:rPr>
        <w:t>Competência do secretário geral: arts.43;148,§1º</w:t>
      </w:r>
    </w:p>
    <w:p w14:paraId="3E69D9D4" w14:textId="77777777" w:rsidR="00817AB7" w:rsidRDefault="00817AB7">
      <w:pPr>
        <w:ind w:left="708" w:firstLine="708"/>
      </w:pPr>
      <w:r>
        <w:rPr>
          <w:rFonts w:ascii="Arial" w:hAnsi="Arial" w:cs="Arial"/>
        </w:rPr>
        <w:t>Competência do secretário: arts.44 e 151</w:t>
      </w:r>
    </w:p>
    <w:p w14:paraId="7DD67FFD" w14:textId="77777777" w:rsidR="00817AB7" w:rsidRDefault="00817AB7">
      <w:pPr>
        <w:rPr>
          <w:rFonts w:ascii="Arial" w:hAnsi="Arial" w:cs="Arial"/>
        </w:rPr>
      </w:pPr>
    </w:p>
    <w:p w14:paraId="28F91548" w14:textId="77777777" w:rsidR="00817AB7" w:rsidRDefault="00817AB7">
      <w:pPr>
        <w:rPr>
          <w:rFonts w:ascii="Arial" w:hAnsi="Arial" w:cs="Arial"/>
        </w:rPr>
      </w:pPr>
    </w:p>
    <w:p w14:paraId="76B2351C" w14:textId="77777777" w:rsidR="00817AB7" w:rsidRDefault="00817AB7">
      <w:pPr>
        <w:pStyle w:val="Ttulo4"/>
      </w:pPr>
      <w:r>
        <w:rPr>
          <w:b w:val="0"/>
          <w:bCs/>
          <w:sz w:val="20"/>
        </w:rPr>
        <w:t>7) PODER EXECUTIVO</w:t>
      </w:r>
    </w:p>
    <w:p w14:paraId="2DAC57BA" w14:textId="77777777" w:rsidR="00817AB7" w:rsidRDefault="00817AB7">
      <w:pPr>
        <w:ind w:firstLine="708"/>
      </w:pPr>
      <w:r>
        <w:rPr>
          <w:rFonts w:ascii="Arial" w:hAnsi="Arial" w:cs="Arial"/>
        </w:rPr>
        <w:t>Representação: (ver art.102 da LOMBH)</w:t>
      </w:r>
    </w:p>
    <w:p w14:paraId="47AE4B6B" w14:textId="77777777" w:rsidR="00817AB7" w:rsidRDefault="00817AB7">
      <w:pPr>
        <w:ind w:firstLine="708"/>
      </w:pPr>
      <w:r>
        <w:rPr>
          <w:rFonts w:ascii="Arial" w:hAnsi="Arial" w:cs="Arial"/>
        </w:rPr>
        <w:t xml:space="preserve">Eleição e posse: (ver art.103 e art. 104, </w:t>
      </w:r>
      <w:r>
        <w:rPr>
          <w:rFonts w:ascii="Arial" w:hAnsi="Arial" w:cs="Arial"/>
          <w:i/>
        </w:rPr>
        <w:t>caput</w:t>
      </w:r>
      <w:r>
        <w:rPr>
          <w:rFonts w:ascii="Arial" w:hAnsi="Arial" w:cs="Arial"/>
        </w:rPr>
        <w:t>, da LOMBH)</w:t>
      </w:r>
    </w:p>
    <w:p w14:paraId="04902157" w14:textId="77777777" w:rsidR="00817AB7" w:rsidRDefault="00817AB7">
      <w:pPr>
        <w:ind w:firstLine="708"/>
      </w:pPr>
      <w:r>
        <w:rPr>
          <w:rFonts w:ascii="Arial" w:hAnsi="Arial" w:cs="Arial"/>
        </w:rPr>
        <w:t>Perda do mandato: (ver art.103,parágrafo único da LOMBH)</w:t>
      </w:r>
    </w:p>
    <w:p w14:paraId="285BB570" w14:textId="77777777" w:rsidR="00817AB7" w:rsidRDefault="00817AB7">
      <w:pPr>
        <w:ind w:firstLine="708"/>
      </w:pPr>
      <w:r>
        <w:rPr>
          <w:rFonts w:ascii="Arial" w:hAnsi="Arial" w:cs="Arial"/>
        </w:rPr>
        <w:t>Impedimento e vacância: (ver arts.104, § 2º, 105 e 106 da LOMBH)</w:t>
      </w:r>
    </w:p>
    <w:p w14:paraId="614C5151" w14:textId="77777777" w:rsidR="00817AB7" w:rsidRDefault="00817AB7">
      <w:pPr>
        <w:ind w:firstLine="708"/>
      </w:pPr>
      <w:r>
        <w:rPr>
          <w:rFonts w:ascii="Arial" w:hAnsi="Arial" w:cs="Arial"/>
        </w:rPr>
        <w:t>Competência privativa: (ver art.108 da LOMBH)</w:t>
      </w:r>
    </w:p>
    <w:p w14:paraId="47D88324" w14:textId="77777777" w:rsidR="00817AB7" w:rsidRDefault="00817AB7">
      <w:pPr>
        <w:ind w:firstLine="708"/>
      </w:pPr>
      <w:r>
        <w:rPr>
          <w:rFonts w:ascii="Arial" w:hAnsi="Arial" w:cs="Arial"/>
        </w:rPr>
        <w:t>Processo e julgamento: (ver art.109 e 110 da LOMBH)</w:t>
      </w:r>
    </w:p>
    <w:p w14:paraId="582BD970" w14:textId="77777777" w:rsidR="00817AB7" w:rsidRDefault="00817AB7">
      <w:pPr>
        <w:ind w:firstLine="708"/>
      </w:pPr>
      <w:r>
        <w:rPr>
          <w:rFonts w:ascii="Arial" w:hAnsi="Arial" w:cs="Arial"/>
        </w:rPr>
        <w:t>Suspensão: (ver art.111 da LOMBH)</w:t>
      </w:r>
    </w:p>
    <w:p w14:paraId="254183F7" w14:textId="77777777" w:rsidR="00817AB7" w:rsidRDefault="00817AB7">
      <w:pPr>
        <w:ind w:firstLine="708"/>
        <w:rPr>
          <w:rFonts w:ascii="Arial" w:hAnsi="Arial" w:cs="Arial"/>
        </w:rPr>
      </w:pPr>
    </w:p>
    <w:p w14:paraId="5D70723F" w14:textId="77777777" w:rsidR="00817AB7" w:rsidRDefault="00817AB7">
      <w:pPr>
        <w:ind w:firstLine="708"/>
        <w:rPr>
          <w:rFonts w:ascii="Arial" w:hAnsi="Arial" w:cs="Arial"/>
        </w:rPr>
      </w:pPr>
    </w:p>
    <w:p w14:paraId="3DDBBAB8" w14:textId="77777777" w:rsidR="00817AB7" w:rsidRDefault="00817AB7">
      <w:pPr>
        <w:pStyle w:val="Ttulo4"/>
      </w:pPr>
      <w:r>
        <w:rPr>
          <w:b w:val="0"/>
          <w:bCs/>
          <w:sz w:val="20"/>
        </w:rPr>
        <w:t>8) PODER LEGISLATIVO</w:t>
      </w:r>
    </w:p>
    <w:p w14:paraId="31970AE6" w14:textId="77777777" w:rsidR="00817AB7" w:rsidRDefault="00817AB7">
      <w:pPr>
        <w:ind w:firstLine="708"/>
      </w:pPr>
      <w:r>
        <w:rPr>
          <w:rFonts w:ascii="Arial" w:hAnsi="Arial" w:cs="Arial"/>
        </w:rPr>
        <w:t>Representação e número de vereadores: art.70 da LOMBH</w:t>
      </w:r>
    </w:p>
    <w:p w14:paraId="0A89DC2B" w14:textId="77777777" w:rsidR="00817AB7" w:rsidRDefault="00817AB7">
      <w:pPr>
        <w:rPr>
          <w:rFonts w:ascii="Arial" w:hAnsi="Arial" w:cs="Arial"/>
        </w:rPr>
      </w:pPr>
    </w:p>
    <w:p w14:paraId="65D02374" w14:textId="77777777" w:rsidR="00817AB7" w:rsidRDefault="00817AB7">
      <w:pPr>
        <w:rPr>
          <w:rFonts w:ascii="Arial" w:hAnsi="Arial" w:cs="Arial"/>
        </w:rPr>
      </w:pPr>
    </w:p>
    <w:p w14:paraId="7CECFE11" w14:textId="77777777" w:rsidR="00817AB7" w:rsidRDefault="00817AB7">
      <w:pPr>
        <w:pStyle w:val="ttulodenddeautoridades"/>
        <w:tabs>
          <w:tab w:val="clear" w:pos="9360"/>
        </w:tabs>
        <w:suppressAutoHyphens w:val="0"/>
      </w:pPr>
      <w:r>
        <w:rPr>
          <w:rFonts w:ascii="Arial" w:hAnsi="Arial" w:cs="Arial"/>
          <w:lang w:val="pt-BR"/>
        </w:rPr>
        <w:t>9) PRAZOS</w:t>
      </w:r>
    </w:p>
    <w:p w14:paraId="2ADBC5B8" w14:textId="77777777" w:rsidR="00817AB7" w:rsidRDefault="00817AB7">
      <w:pPr>
        <w:ind w:firstLine="708"/>
        <w:rPr>
          <w:rFonts w:ascii="Arial" w:hAnsi="Arial" w:cs="Arial"/>
          <w:b/>
          <w:bCs/>
        </w:rPr>
      </w:pPr>
    </w:p>
    <w:p w14:paraId="4C3CDAEA" w14:textId="77777777" w:rsidR="00817AB7" w:rsidRDefault="00817AB7">
      <w:pPr>
        <w:pStyle w:val="Ttulo5"/>
        <w:ind w:left="708"/>
      </w:pPr>
      <w:r>
        <w:rPr>
          <w:sz w:val="20"/>
        </w:rPr>
        <w:t>Fiscalização do cumprimento: art.162</w:t>
      </w:r>
    </w:p>
    <w:p w14:paraId="55A73041" w14:textId="77777777" w:rsidR="00817AB7" w:rsidRDefault="00817AB7">
      <w:pPr>
        <w:ind w:left="708"/>
      </w:pPr>
      <w:r>
        <w:rPr>
          <w:rFonts w:ascii="Arial" w:hAnsi="Arial" w:cs="Arial"/>
        </w:rPr>
        <w:t>Contagem: art. 163</w:t>
      </w:r>
    </w:p>
    <w:p w14:paraId="09F30103" w14:textId="77777777" w:rsidR="00817AB7" w:rsidRDefault="00817AB7">
      <w:pPr>
        <w:ind w:firstLine="708"/>
      </w:pPr>
      <w:r>
        <w:rPr>
          <w:rFonts w:ascii="Arial" w:hAnsi="Arial" w:cs="Arial"/>
        </w:rPr>
        <w:t>Escolha de membros de comissão pelo presidente: art. 47,§4º</w:t>
      </w:r>
    </w:p>
    <w:p w14:paraId="4A7A89EF" w14:textId="77777777" w:rsidR="00817AB7" w:rsidRDefault="00817AB7">
      <w:pPr>
        <w:ind w:firstLine="708"/>
      </w:pPr>
      <w:r>
        <w:rPr>
          <w:rFonts w:ascii="Arial" w:hAnsi="Arial" w:cs="Arial"/>
        </w:rPr>
        <w:t>Escolha de membros de comissão pelos líderes: art.47,§§ 6º7º</w:t>
      </w:r>
    </w:p>
    <w:p w14:paraId="5A0A785B" w14:textId="77777777" w:rsidR="00817AB7" w:rsidRDefault="00817AB7">
      <w:pPr>
        <w:ind w:firstLine="708"/>
      </w:pPr>
      <w:r>
        <w:rPr>
          <w:rFonts w:ascii="Arial" w:hAnsi="Arial" w:cs="Arial"/>
        </w:rPr>
        <w:t>Distribuição das atas de reunião de comissão: art.71,§1º</w:t>
      </w:r>
    </w:p>
    <w:p w14:paraId="5EB80F6D" w14:textId="77777777" w:rsidR="00817AB7" w:rsidRDefault="00817AB7">
      <w:pPr>
        <w:ind w:firstLine="708"/>
      </w:pPr>
      <w:r>
        <w:rPr>
          <w:rFonts w:ascii="Arial" w:hAnsi="Arial" w:cs="Arial"/>
        </w:rPr>
        <w:t>Pedido de diligência: art.74,III</w:t>
      </w:r>
    </w:p>
    <w:p w14:paraId="5634B6AB" w14:textId="77777777" w:rsidR="00817AB7" w:rsidRDefault="00817AB7">
      <w:pPr>
        <w:ind w:firstLine="708"/>
      </w:pPr>
      <w:r>
        <w:rPr>
          <w:rFonts w:ascii="Arial" w:hAnsi="Arial" w:cs="Arial"/>
        </w:rPr>
        <w:t>Alteração do parecer do relator: art.74,VIII</w:t>
      </w:r>
    </w:p>
    <w:p w14:paraId="3F509171" w14:textId="77777777" w:rsidR="00817AB7" w:rsidRDefault="00817AB7">
      <w:pPr>
        <w:ind w:firstLine="708"/>
      </w:pPr>
      <w:r>
        <w:rPr>
          <w:rFonts w:ascii="Arial" w:hAnsi="Arial" w:cs="Arial"/>
        </w:rPr>
        <w:t>Emissão de parecer pelo relator substituto ( parecer rejeitado na comissão): art.74,IX</w:t>
      </w:r>
    </w:p>
    <w:p w14:paraId="10E8754B" w14:textId="77777777" w:rsidR="00817AB7" w:rsidRDefault="00817AB7">
      <w:pPr>
        <w:ind w:firstLine="708"/>
      </w:pPr>
      <w:r>
        <w:rPr>
          <w:rFonts w:ascii="Arial" w:hAnsi="Arial" w:cs="Arial"/>
        </w:rPr>
        <w:t>Adiamento de apreciação de parecer: art.76</w:t>
      </w:r>
    </w:p>
    <w:p w14:paraId="40E87E89" w14:textId="77777777" w:rsidR="00817AB7" w:rsidRDefault="00817AB7">
      <w:pPr>
        <w:ind w:firstLine="708"/>
      </w:pPr>
      <w:r>
        <w:rPr>
          <w:rFonts w:ascii="Arial" w:hAnsi="Arial" w:cs="Arial"/>
        </w:rPr>
        <w:lastRenderedPageBreak/>
        <w:t>Devolução de proposição sem parecer: art.79,</w:t>
      </w:r>
      <w:r>
        <w:rPr>
          <w:rFonts w:ascii="Arial" w:hAnsi="Arial" w:cs="Arial"/>
          <w:i/>
        </w:rPr>
        <w:t>caput</w:t>
      </w:r>
    </w:p>
    <w:p w14:paraId="324B21C4" w14:textId="77777777" w:rsidR="00817AB7" w:rsidRDefault="00817AB7">
      <w:pPr>
        <w:ind w:firstLine="708"/>
      </w:pPr>
      <w:r>
        <w:rPr>
          <w:rFonts w:ascii="Arial" w:hAnsi="Arial" w:cs="Arial"/>
        </w:rPr>
        <w:t>Emissão de parecer pelo relator- substituto ( parecer não emitido pela comissão): art.79,§1º</w:t>
      </w:r>
    </w:p>
    <w:p w14:paraId="075B276F" w14:textId="77777777" w:rsidR="00817AB7" w:rsidRDefault="00817AB7">
      <w:pPr>
        <w:ind w:firstLine="708"/>
      </w:pPr>
      <w:r>
        <w:rPr>
          <w:rFonts w:ascii="Arial" w:hAnsi="Arial" w:cs="Arial"/>
        </w:rPr>
        <w:t>Distribuição de proposição ao relator: art.80</w:t>
      </w:r>
    </w:p>
    <w:p w14:paraId="4F048EE3" w14:textId="77777777" w:rsidR="00817AB7" w:rsidRDefault="00817AB7">
      <w:pPr>
        <w:ind w:firstLine="708"/>
      </w:pPr>
      <w:r>
        <w:rPr>
          <w:rFonts w:ascii="Arial" w:hAnsi="Arial" w:cs="Arial"/>
        </w:rPr>
        <w:t>Emissão de parecer pelo relator: art.80,§1º</w:t>
      </w:r>
    </w:p>
    <w:p w14:paraId="7CEA71D4" w14:textId="77777777" w:rsidR="00817AB7" w:rsidRDefault="00817AB7">
      <w:pPr>
        <w:ind w:left="708"/>
      </w:pPr>
      <w:r>
        <w:rPr>
          <w:rFonts w:ascii="Arial" w:hAnsi="Arial" w:cs="Arial"/>
        </w:rPr>
        <w:t>Emissão de parecer pelo relator- substituto ( parecer não apresentado pelo relator: art.80,§2º</w:t>
      </w:r>
    </w:p>
    <w:p w14:paraId="491DCA46" w14:textId="77777777" w:rsidR="00817AB7" w:rsidRDefault="00817AB7">
      <w:pPr>
        <w:ind w:firstLine="708"/>
      </w:pPr>
      <w:r>
        <w:rPr>
          <w:rFonts w:ascii="Arial" w:hAnsi="Arial" w:cs="Arial"/>
        </w:rPr>
        <w:t>Emissão de parecer pela comissão: art.81,</w:t>
      </w:r>
      <w:r>
        <w:rPr>
          <w:rFonts w:ascii="Arial" w:hAnsi="Arial" w:cs="Arial"/>
          <w:i/>
        </w:rPr>
        <w:t>caput</w:t>
      </w:r>
    </w:p>
    <w:p w14:paraId="16E5CDCD" w14:textId="77777777" w:rsidR="00817AB7" w:rsidRDefault="00817AB7">
      <w:pPr>
        <w:ind w:firstLine="708"/>
      </w:pPr>
      <w:r>
        <w:rPr>
          <w:rFonts w:ascii="Arial" w:hAnsi="Arial" w:cs="Arial"/>
        </w:rPr>
        <w:t>Duração de CPI: art.81,§3º</w:t>
      </w:r>
    </w:p>
    <w:p w14:paraId="0914FA4E" w14:textId="77777777" w:rsidR="00817AB7" w:rsidRDefault="00817AB7">
      <w:pPr>
        <w:ind w:firstLine="708"/>
      </w:pPr>
      <w:r>
        <w:rPr>
          <w:rFonts w:ascii="Arial" w:hAnsi="Arial" w:cs="Arial"/>
        </w:rPr>
        <w:t>Duração de Comissão de Representação: art. 81,§4º</w:t>
      </w:r>
    </w:p>
    <w:p w14:paraId="04D34B18" w14:textId="77777777" w:rsidR="00817AB7" w:rsidRDefault="00817AB7">
      <w:pPr>
        <w:ind w:firstLine="708"/>
      </w:pPr>
      <w:r>
        <w:rPr>
          <w:rFonts w:ascii="Arial" w:hAnsi="Arial" w:cs="Arial"/>
        </w:rPr>
        <w:t>Da duração da diligência: art.86,§ 1º</w:t>
      </w:r>
    </w:p>
    <w:p w14:paraId="38F49982" w14:textId="77777777" w:rsidR="00817AB7" w:rsidRDefault="00817AB7">
      <w:pPr>
        <w:ind w:firstLine="708"/>
      </w:pPr>
      <w:r>
        <w:rPr>
          <w:rFonts w:ascii="Arial" w:hAnsi="Arial" w:cs="Arial"/>
        </w:rPr>
        <w:t>Emissão de parecer pelo relator após diligência: art.86,§2º</w:t>
      </w:r>
    </w:p>
    <w:p w14:paraId="1AB1D623" w14:textId="77777777" w:rsidR="00817AB7" w:rsidRDefault="00817AB7">
      <w:pPr>
        <w:ind w:firstLine="708"/>
      </w:pPr>
      <w:r>
        <w:rPr>
          <w:rFonts w:ascii="Arial" w:hAnsi="Arial" w:cs="Arial"/>
        </w:rPr>
        <w:t>Explicação pessoal: art.94,</w:t>
      </w:r>
      <w:r>
        <w:rPr>
          <w:rFonts w:ascii="Arial" w:hAnsi="Arial" w:cs="Arial"/>
          <w:i/>
        </w:rPr>
        <w:t>caput</w:t>
      </w:r>
    </w:p>
    <w:p w14:paraId="3370C240" w14:textId="77777777" w:rsidR="00817AB7" w:rsidRDefault="00817AB7">
      <w:pPr>
        <w:ind w:firstLine="708"/>
      </w:pPr>
      <w:r>
        <w:rPr>
          <w:rFonts w:ascii="Arial" w:hAnsi="Arial" w:cs="Arial"/>
        </w:rPr>
        <w:t>Questão de Ordem: arts.95,</w:t>
      </w:r>
      <w:r>
        <w:rPr>
          <w:rFonts w:ascii="Arial" w:hAnsi="Arial" w:cs="Arial"/>
          <w:i/>
        </w:rPr>
        <w:t>caput</w:t>
      </w:r>
      <w:r>
        <w:rPr>
          <w:rFonts w:ascii="Arial" w:hAnsi="Arial" w:cs="Arial"/>
        </w:rPr>
        <w:t xml:space="preserve"> e 96,</w:t>
      </w:r>
      <w:r>
        <w:rPr>
          <w:rFonts w:ascii="Arial" w:hAnsi="Arial" w:cs="Arial"/>
          <w:i/>
        </w:rPr>
        <w:t>caput</w:t>
      </w:r>
    </w:p>
    <w:p w14:paraId="07D8DA4F" w14:textId="77777777" w:rsidR="00817AB7" w:rsidRDefault="00817AB7">
      <w:pPr>
        <w:ind w:firstLine="708"/>
      </w:pPr>
      <w:r>
        <w:rPr>
          <w:rFonts w:ascii="Arial" w:hAnsi="Arial" w:cs="Arial"/>
        </w:rPr>
        <w:t>Distribuição de avulsos antes da inclusão de pauta: art.111,</w:t>
      </w:r>
      <w:r>
        <w:rPr>
          <w:rFonts w:ascii="Arial" w:hAnsi="Arial" w:cs="Arial"/>
          <w:i/>
        </w:rPr>
        <w:t>caput</w:t>
      </w:r>
    </w:p>
    <w:p w14:paraId="253BC000" w14:textId="77777777" w:rsidR="00817AB7" w:rsidRDefault="00817AB7">
      <w:pPr>
        <w:ind w:firstLine="708"/>
      </w:pPr>
      <w:r>
        <w:rPr>
          <w:rFonts w:ascii="Arial" w:hAnsi="Arial" w:cs="Arial"/>
        </w:rPr>
        <w:t>Apresentação de emendas em primeiro turno à PELO: art.115;117,</w:t>
      </w:r>
      <w:r>
        <w:rPr>
          <w:rFonts w:ascii="Arial" w:hAnsi="Arial" w:cs="Arial"/>
          <w:i/>
        </w:rPr>
        <w:t>caput</w:t>
      </w:r>
    </w:p>
    <w:p w14:paraId="0041756E" w14:textId="77777777" w:rsidR="00817AB7" w:rsidRDefault="00817AB7">
      <w:pPr>
        <w:ind w:firstLine="708"/>
      </w:pPr>
      <w:r>
        <w:rPr>
          <w:rFonts w:ascii="Arial" w:hAnsi="Arial" w:cs="Arial"/>
        </w:rPr>
        <w:t>Redação do vencido de PELO: art.116,</w:t>
      </w:r>
      <w:r>
        <w:rPr>
          <w:rFonts w:ascii="Arial" w:hAnsi="Arial" w:cs="Arial"/>
          <w:i/>
        </w:rPr>
        <w:t>caput</w:t>
      </w:r>
    </w:p>
    <w:p w14:paraId="6A429DA1" w14:textId="77777777" w:rsidR="00817AB7" w:rsidRDefault="00817AB7">
      <w:pPr>
        <w:ind w:firstLine="708"/>
      </w:pPr>
      <w:r>
        <w:rPr>
          <w:rFonts w:ascii="Arial" w:hAnsi="Arial" w:cs="Arial"/>
        </w:rPr>
        <w:t>Apresentação de emenda em segundo turno à PELO: art.117,</w:t>
      </w:r>
      <w:r>
        <w:rPr>
          <w:rFonts w:ascii="Arial" w:hAnsi="Arial" w:cs="Arial"/>
          <w:i/>
        </w:rPr>
        <w:t>caput</w:t>
      </w:r>
    </w:p>
    <w:p w14:paraId="18A60AD3" w14:textId="77777777" w:rsidR="00817AB7" w:rsidRDefault="00817AB7">
      <w:pPr>
        <w:ind w:left="708"/>
      </w:pPr>
      <w:r>
        <w:rPr>
          <w:rFonts w:ascii="Arial" w:hAnsi="Arial" w:cs="Arial"/>
        </w:rPr>
        <w:t>Apresentação de emendas em 1º  turno aos projetos do plano plurianual , de Diretrizes Orçamentárias e do Orçamento: art.120,§1º</w:t>
      </w:r>
    </w:p>
    <w:p w14:paraId="34FA00A4" w14:textId="77777777" w:rsidR="00817AB7" w:rsidRDefault="00817AB7">
      <w:pPr>
        <w:ind w:left="708"/>
      </w:pPr>
      <w:r>
        <w:rPr>
          <w:rFonts w:ascii="Arial" w:hAnsi="Arial" w:cs="Arial"/>
        </w:rPr>
        <w:t>Despacho de recebimento ou não de emendas ao plano plurianual,de Diretrizes Orçamentárias e de Orçamento: art.120,§3º</w:t>
      </w:r>
    </w:p>
    <w:p w14:paraId="75F7720F" w14:textId="77777777" w:rsidR="00817AB7" w:rsidRDefault="00817AB7">
      <w:pPr>
        <w:ind w:left="708"/>
      </w:pPr>
      <w:r>
        <w:rPr>
          <w:rFonts w:ascii="Arial" w:hAnsi="Arial" w:cs="Arial"/>
        </w:rPr>
        <w:t xml:space="preserve">Emissão de parecer pela Comissão de Legislação e Justiça sobre recurso relativo a emenda a  projetos de natureza orçamentária: </w:t>
      </w:r>
      <w:r>
        <w:rPr>
          <w:rFonts w:ascii="Arial" w:hAnsi="Arial" w:cs="Arial"/>
        </w:rPr>
        <w:tab/>
        <w:t>art.120,§4º</w:t>
      </w:r>
    </w:p>
    <w:p w14:paraId="30DFAB87" w14:textId="77777777" w:rsidR="00817AB7" w:rsidRDefault="00817AB7">
      <w:pPr>
        <w:ind w:firstLine="708"/>
      </w:pPr>
      <w:r>
        <w:rPr>
          <w:rFonts w:ascii="Arial" w:hAnsi="Arial" w:cs="Arial"/>
        </w:rPr>
        <w:t xml:space="preserve">Apresentação de emenda pelo relator de projetos de natureza </w:t>
      </w:r>
    </w:p>
    <w:p w14:paraId="0FC41A1C" w14:textId="77777777" w:rsidR="00817AB7" w:rsidRDefault="00817AB7">
      <w:pPr>
        <w:ind w:firstLine="708"/>
      </w:pPr>
      <w:r>
        <w:rPr>
          <w:rFonts w:ascii="Arial" w:hAnsi="Arial" w:cs="Arial"/>
        </w:rPr>
        <w:t xml:space="preserve">orçamentária: </w:t>
      </w:r>
      <w:r>
        <w:rPr>
          <w:rFonts w:ascii="Arial" w:hAnsi="Arial" w:cs="Arial"/>
        </w:rPr>
        <w:tab/>
        <w:t>art.120,§5º</w:t>
      </w:r>
    </w:p>
    <w:p w14:paraId="712A6342" w14:textId="77777777" w:rsidR="00817AB7" w:rsidRDefault="00817AB7">
      <w:pPr>
        <w:ind w:left="708"/>
      </w:pPr>
      <w:r>
        <w:rPr>
          <w:rFonts w:ascii="Arial" w:hAnsi="Arial" w:cs="Arial"/>
        </w:rPr>
        <w:t>Decisão sobre projetos de Plano Plurianual,de Diretrizes Orçamentárias e Orçamento: art.121,</w:t>
      </w:r>
      <w:r>
        <w:rPr>
          <w:rFonts w:ascii="Arial" w:hAnsi="Arial" w:cs="Arial"/>
          <w:i/>
        </w:rPr>
        <w:t>caput</w:t>
      </w:r>
    </w:p>
    <w:p w14:paraId="022ED8EF" w14:textId="77777777" w:rsidR="00817AB7" w:rsidRDefault="00817AB7">
      <w:pPr>
        <w:ind w:firstLine="708"/>
      </w:pPr>
      <w:r>
        <w:rPr>
          <w:rFonts w:ascii="Arial" w:hAnsi="Arial" w:cs="Arial"/>
        </w:rPr>
        <w:t>Decisão sobre Projeto do Prefeito com solicitação de urgência: art.122</w:t>
      </w:r>
    </w:p>
    <w:p w14:paraId="5A450956" w14:textId="77777777" w:rsidR="00817AB7" w:rsidRDefault="00817AB7">
      <w:pPr>
        <w:ind w:firstLine="708"/>
      </w:pPr>
      <w:r>
        <w:rPr>
          <w:rFonts w:ascii="Arial" w:hAnsi="Arial" w:cs="Arial"/>
        </w:rPr>
        <w:t>Apresentação de projeto de remuneração de agente político: art.124,</w:t>
      </w:r>
      <w:r>
        <w:rPr>
          <w:rFonts w:ascii="Arial" w:hAnsi="Arial" w:cs="Arial"/>
          <w:i/>
        </w:rPr>
        <w:t>caput</w:t>
      </w:r>
    </w:p>
    <w:p w14:paraId="25841125" w14:textId="77777777" w:rsidR="00817AB7" w:rsidRDefault="00817AB7">
      <w:pPr>
        <w:ind w:left="708"/>
      </w:pPr>
      <w:r>
        <w:rPr>
          <w:rFonts w:ascii="Arial" w:hAnsi="Arial" w:cs="Arial"/>
        </w:rPr>
        <w:t>Decisão sobre de projeto que fixa a remuneração de agente político e sua inclusão em pauta: art.124,§1º</w:t>
      </w:r>
    </w:p>
    <w:p w14:paraId="56928E4F" w14:textId="77777777" w:rsidR="00817AB7" w:rsidRDefault="00817AB7">
      <w:pPr>
        <w:ind w:firstLine="708"/>
      </w:pPr>
      <w:r>
        <w:rPr>
          <w:rFonts w:ascii="Arial" w:hAnsi="Arial" w:cs="Arial"/>
        </w:rPr>
        <w:t>Pedido de informação ao Executivo (prestação de contas)</w:t>
      </w:r>
      <w:r>
        <w:rPr>
          <w:rFonts w:ascii="Arial" w:hAnsi="Arial" w:cs="Arial"/>
        </w:rPr>
        <w:tab/>
        <w:t>: art.125,II</w:t>
      </w:r>
    </w:p>
    <w:p w14:paraId="4F6A4CAF" w14:textId="77777777" w:rsidR="00817AB7" w:rsidRDefault="00817AB7">
      <w:pPr>
        <w:ind w:firstLine="708"/>
      </w:pPr>
      <w:r>
        <w:rPr>
          <w:rFonts w:ascii="Arial" w:hAnsi="Arial" w:cs="Arial"/>
        </w:rPr>
        <w:t>Comissão de Finanças (parecer sobre projeto de prestação de contas): art.125,IV</w:t>
      </w:r>
    </w:p>
    <w:p w14:paraId="3C0CA333" w14:textId="77777777" w:rsidR="00817AB7" w:rsidRDefault="00817AB7">
      <w:pPr>
        <w:ind w:firstLine="708"/>
      </w:pPr>
      <w:r>
        <w:rPr>
          <w:rFonts w:ascii="Arial" w:hAnsi="Arial" w:cs="Arial"/>
        </w:rPr>
        <w:t>Apresentação de emendas a projeto de Prestação de Contas: art.125,V</w:t>
      </w:r>
    </w:p>
    <w:p w14:paraId="4BDDBC42" w14:textId="77777777" w:rsidR="00817AB7" w:rsidRDefault="00817AB7">
      <w:pPr>
        <w:ind w:firstLine="708"/>
      </w:pPr>
      <w:r>
        <w:rPr>
          <w:rFonts w:ascii="Arial" w:hAnsi="Arial" w:cs="Arial"/>
        </w:rPr>
        <w:t>Inclusão em pauta sem parecer: art.125,VII</w:t>
      </w:r>
    </w:p>
    <w:p w14:paraId="148C1CED" w14:textId="77777777" w:rsidR="00817AB7" w:rsidRDefault="00817AB7">
      <w:pPr>
        <w:ind w:left="708"/>
      </w:pPr>
      <w:r>
        <w:rPr>
          <w:rFonts w:ascii="Arial" w:hAnsi="Arial" w:cs="Arial"/>
        </w:rPr>
        <w:t>Emissão de parecer pela Comissão de Legislação e justiça sobre projeto de prestação de contas rejeitado total ou parcialmente: art.125,VIII</w:t>
      </w:r>
    </w:p>
    <w:p w14:paraId="5E3E679E" w14:textId="77777777" w:rsidR="00817AB7" w:rsidRDefault="00817AB7">
      <w:pPr>
        <w:ind w:firstLine="708"/>
      </w:pPr>
      <w:r>
        <w:rPr>
          <w:rFonts w:ascii="Arial" w:hAnsi="Arial" w:cs="Arial"/>
        </w:rPr>
        <w:t>Decisão de veto: art.126,§1º</w:t>
      </w:r>
    </w:p>
    <w:p w14:paraId="1B1A0918" w14:textId="77777777" w:rsidR="00817AB7" w:rsidRDefault="00817AB7">
      <w:pPr>
        <w:ind w:firstLine="708"/>
      </w:pPr>
      <w:r>
        <w:rPr>
          <w:rFonts w:ascii="Arial" w:hAnsi="Arial" w:cs="Arial"/>
        </w:rPr>
        <w:t>Apresentação de emendas em primeiro turno: art.128, § 1º, III,a</w:t>
      </w:r>
    </w:p>
    <w:p w14:paraId="50DB9863" w14:textId="77777777" w:rsidR="00817AB7" w:rsidRDefault="00817AB7">
      <w:pPr>
        <w:ind w:firstLine="708"/>
      </w:pPr>
      <w:r>
        <w:rPr>
          <w:rFonts w:ascii="Arial" w:hAnsi="Arial" w:cs="Arial"/>
        </w:rPr>
        <w:t>Apresentação de emendas em segundo turno: art.128, § 1º, III,b</w:t>
      </w:r>
    </w:p>
    <w:p w14:paraId="1371F06C" w14:textId="77777777" w:rsidR="00817AB7" w:rsidRDefault="00817AB7">
      <w:pPr>
        <w:ind w:firstLine="708"/>
      </w:pPr>
      <w:r>
        <w:rPr>
          <w:rFonts w:ascii="Arial" w:hAnsi="Arial" w:cs="Arial"/>
        </w:rPr>
        <w:t>Apresentação de emendas em turno único: art.128, § 1º,III,c</w:t>
      </w:r>
    </w:p>
    <w:p w14:paraId="15212CA3" w14:textId="77777777" w:rsidR="00817AB7" w:rsidRDefault="00817AB7">
      <w:pPr>
        <w:ind w:firstLine="708"/>
      </w:pPr>
      <w:r>
        <w:rPr>
          <w:rFonts w:ascii="Arial" w:hAnsi="Arial" w:cs="Arial"/>
        </w:rPr>
        <w:t>Apresentação de emendas em redação final: art.128, § 1ºIII,d e 156</w:t>
      </w:r>
    </w:p>
    <w:p w14:paraId="34BA350B" w14:textId="77777777" w:rsidR="00817AB7" w:rsidRDefault="00817AB7">
      <w:pPr>
        <w:ind w:firstLine="708"/>
      </w:pPr>
      <w:r>
        <w:rPr>
          <w:rFonts w:ascii="Arial" w:hAnsi="Arial" w:cs="Arial"/>
        </w:rPr>
        <w:t>Encaminhamento de indicações,representações moções e autorizações): art.129,§5º</w:t>
      </w:r>
    </w:p>
    <w:p w14:paraId="6691B9F1" w14:textId="77777777" w:rsidR="00817AB7" w:rsidRDefault="00817AB7">
      <w:pPr>
        <w:ind w:firstLine="708"/>
      </w:pPr>
      <w:r>
        <w:rPr>
          <w:rFonts w:ascii="Arial" w:hAnsi="Arial" w:cs="Arial"/>
        </w:rPr>
        <w:t>Prorrogação para elaboração de redação final: art.158</w:t>
      </w:r>
    </w:p>
    <w:p w14:paraId="7F972F4F" w14:textId="77777777" w:rsidR="00817AB7" w:rsidRDefault="00817AB7">
      <w:pPr>
        <w:ind w:firstLine="708"/>
      </w:pPr>
      <w:r>
        <w:rPr>
          <w:rFonts w:ascii="Arial" w:hAnsi="Arial" w:cs="Arial"/>
        </w:rPr>
        <w:t>Encaminhamento de proposição de lei ao prefeito: art.159,I</w:t>
      </w:r>
    </w:p>
    <w:p w14:paraId="65FEE4F4" w14:textId="77777777" w:rsidR="00817AB7" w:rsidRDefault="00817AB7">
      <w:pPr>
        <w:ind w:firstLine="708"/>
      </w:pPr>
      <w:r>
        <w:rPr>
          <w:rFonts w:ascii="Arial" w:hAnsi="Arial" w:cs="Arial"/>
        </w:rPr>
        <w:t>Promulgação de PELO e projeto de resolução: art.159,II</w:t>
      </w:r>
    </w:p>
    <w:p w14:paraId="7EA25D32" w14:textId="77777777" w:rsidR="00817AB7" w:rsidRDefault="00817AB7">
      <w:pPr>
        <w:ind w:firstLine="708"/>
      </w:pPr>
      <w:r>
        <w:rPr>
          <w:rFonts w:ascii="Arial" w:hAnsi="Arial" w:cs="Arial"/>
        </w:rPr>
        <w:t>Prestação de contas do prefeito: art.164,I</w:t>
      </w:r>
    </w:p>
    <w:p w14:paraId="35DE5155" w14:textId="77777777" w:rsidR="00817AB7" w:rsidRDefault="00817AB7">
      <w:pPr>
        <w:ind w:left="708"/>
      </w:pPr>
      <w:r>
        <w:rPr>
          <w:rFonts w:ascii="Arial" w:hAnsi="Arial" w:cs="Arial"/>
        </w:rPr>
        <w:t>Justificação do Secretário Municipal  ou de dirigente de entidade de administração indireta pelo não atendimento a convocação: art. 165, § 1º</w:t>
      </w:r>
    </w:p>
    <w:p w14:paraId="2CE3019F" w14:textId="77777777" w:rsidR="00817AB7" w:rsidRDefault="00817AB7">
      <w:pPr>
        <w:rPr>
          <w:rFonts w:ascii="Arial" w:hAnsi="Arial" w:cs="Arial"/>
        </w:rPr>
      </w:pPr>
    </w:p>
    <w:p w14:paraId="1BC1FF24" w14:textId="77777777" w:rsidR="00817AB7" w:rsidRDefault="00817AB7">
      <w:pPr>
        <w:rPr>
          <w:rFonts w:ascii="Arial" w:hAnsi="Arial" w:cs="Arial"/>
        </w:rPr>
      </w:pPr>
    </w:p>
    <w:p w14:paraId="7C65BB67" w14:textId="77777777" w:rsidR="00817AB7" w:rsidRDefault="00817AB7">
      <w:r>
        <w:rPr>
          <w:rFonts w:ascii="Arial" w:hAnsi="Arial" w:cs="Arial"/>
        </w:rPr>
        <w:t>10) PROCESSO LEGISLATIVO  (ver art.85 da LOMBH)</w:t>
      </w:r>
    </w:p>
    <w:p w14:paraId="65D34884" w14:textId="77777777" w:rsidR="00817AB7" w:rsidRDefault="00817AB7">
      <w:pPr>
        <w:pStyle w:val="Ttulo4"/>
        <w:ind w:firstLine="708"/>
        <w:rPr>
          <w:sz w:val="20"/>
        </w:rPr>
      </w:pPr>
    </w:p>
    <w:p w14:paraId="7591D195" w14:textId="77777777" w:rsidR="00817AB7" w:rsidRDefault="00817AB7">
      <w:pPr>
        <w:pStyle w:val="Ttulo4"/>
        <w:ind w:firstLine="708"/>
      </w:pPr>
      <w:r>
        <w:rPr>
          <w:b w:val="0"/>
          <w:bCs/>
          <w:sz w:val="20"/>
        </w:rPr>
        <w:t>10.1) Proposição</w:t>
      </w:r>
    </w:p>
    <w:p w14:paraId="762234F7" w14:textId="77777777" w:rsidR="00817AB7" w:rsidRDefault="00817AB7">
      <w:pPr>
        <w:ind w:left="708" w:firstLine="708"/>
      </w:pPr>
      <w:r>
        <w:rPr>
          <w:rFonts w:ascii="Arial" w:hAnsi="Arial" w:cs="Arial"/>
        </w:rPr>
        <w:t>Impedimentos para o autor: art.20</w:t>
      </w:r>
    </w:p>
    <w:p w14:paraId="1956E10B" w14:textId="77777777" w:rsidR="00817AB7" w:rsidRDefault="00817AB7">
      <w:pPr>
        <w:ind w:left="708" w:firstLine="708"/>
      </w:pPr>
      <w:r>
        <w:rPr>
          <w:rFonts w:ascii="Arial" w:hAnsi="Arial" w:cs="Arial"/>
        </w:rPr>
        <w:t>Retirada de proposição da pauta: art.40,IX</w:t>
      </w:r>
    </w:p>
    <w:p w14:paraId="35041978" w14:textId="77777777" w:rsidR="00817AB7" w:rsidRDefault="00817AB7">
      <w:pPr>
        <w:ind w:left="708" w:firstLine="708"/>
      </w:pPr>
      <w:r>
        <w:rPr>
          <w:rFonts w:ascii="Arial" w:hAnsi="Arial" w:cs="Arial"/>
        </w:rPr>
        <w:t>Apresentação: art.48,I</w:t>
      </w:r>
    </w:p>
    <w:p w14:paraId="7951EC74" w14:textId="77777777" w:rsidR="00817AB7" w:rsidRDefault="00817AB7">
      <w:pPr>
        <w:ind w:left="708" w:firstLine="708"/>
      </w:pPr>
      <w:r>
        <w:rPr>
          <w:rFonts w:ascii="Arial" w:hAnsi="Arial" w:cs="Arial"/>
        </w:rPr>
        <w:t xml:space="preserve">Devolução ao Presidente da Câmara: art. 79, </w:t>
      </w:r>
      <w:r>
        <w:rPr>
          <w:rFonts w:ascii="Arial" w:hAnsi="Arial" w:cs="Arial"/>
          <w:i/>
        </w:rPr>
        <w:t>caput</w:t>
      </w:r>
    </w:p>
    <w:p w14:paraId="56E91281" w14:textId="77777777" w:rsidR="00817AB7" w:rsidRDefault="00817AB7">
      <w:pPr>
        <w:ind w:left="708" w:firstLine="708"/>
      </w:pPr>
      <w:r>
        <w:rPr>
          <w:rFonts w:ascii="Arial" w:hAnsi="Arial" w:cs="Arial"/>
        </w:rPr>
        <w:lastRenderedPageBreak/>
        <w:t>Iniciativa de Lei: (ver art. 87 da LOMBH)</w:t>
      </w:r>
    </w:p>
    <w:p w14:paraId="4677BC26" w14:textId="77777777" w:rsidR="00817AB7" w:rsidRDefault="00817AB7">
      <w:pPr>
        <w:ind w:left="708" w:firstLine="708"/>
      </w:pPr>
      <w:r>
        <w:rPr>
          <w:rFonts w:ascii="Arial" w:hAnsi="Arial" w:cs="Arial"/>
        </w:rPr>
        <w:t>Processo Suplementar: art. 101, parágrafo único</w:t>
      </w:r>
    </w:p>
    <w:p w14:paraId="7A79DD1C" w14:textId="77777777" w:rsidR="00817AB7" w:rsidRDefault="00817AB7">
      <w:pPr>
        <w:ind w:left="708" w:firstLine="708"/>
      </w:pPr>
      <w:r>
        <w:rPr>
          <w:rFonts w:ascii="Arial" w:hAnsi="Arial" w:cs="Arial"/>
        </w:rPr>
        <w:t>Recebimento: art. 99</w:t>
      </w:r>
    </w:p>
    <w:p w14:paraId="30247D2C" w14:textId="77777777" w:rsidR="00817AB7" w:rsidRDefault="00817AB7">
      <w:pPr>
        <w:ind w:left="708" w:firstLine="708"/>
      </w:pPr>
      <w:r>
        <w:rPr>
          <w:rFonts w:ascii="Arial" w:hAnsi="Arial" w:cs="Arial"/>
        </w:rPr>
        <w:t>Redação: art.98, §1, e 99</w:t>
      </w:r>
    </w:p>
    <w:p w14:paraId="02E2E086" w14:textId="77777777" w:rsidR="00817AB7" w:rsidRDefault="00817AB7">
      <w:pPr>
        <w:pStyle w:val="Ttulo5"/>
        <w:ind w:left="708" w:firstLine="708"/>
      </w:pPr>
      <w:r>
        <w:rPr>
          <w:sz w:val="20"/>
        </w:rPr>
        <w:t>Definição: art.98,I</w:t>
      </w:r>
    </w:p>
    <w:p w14:paraId="54CC187F" w14:textId="77777777" w:rsidR="00817AB7" w:rsidRDefault="00817AB7">
      <w:pPr>
        <w:ind w:left="708" w:firstLine="708"/>
      </w:pPr>
      <w:r>
        <w:rPr>
          <w:rFonts w:ascii="Arial" w:hAnsi="Arial" w:cs="Arial"/>
        </w:rPr>
        <w:t>Dispositivo: art.98,II</w:t>
      </w:r>
    </w:p>
    <w:p w14:paraId="34D4933C" w14:textId="77777777" w:rsidR="00817AB7" w:rsidRDefault="00817AB7">
      <w:pPr>
        <w:ind w:left="708" w:firstLine="708"/>
      </w:pPr>
      <w:r>
        <w:rPr>
          <w:rFonts w:ascii="Arial" w:hAnsi="Arial" w:cs="Arial"/>
        </w:rPr>
        <w:t xml:space="preserve">Matérias idênticas ou semelhantes: </w:t>
      </w:r>
      <w:r>
        <w:rPr>
          <w:rFonts w:ascii="Arial" w:hAnsi="Arial" w:cs="Arial"/>
        </w:rPr>
        <w:tab/>
        <w:t>art.98,§§2º,3º,4º</w:t>
      </w:r>
    </w:p>
    <w:p w14:paraId="5A214022" w14:textId="77777777" w:rsidR="00817AB7" w:rsidRDefault="00817AB7">
      <w:pPr>
        <w:ind w:left="708" w:firstLine="708"/>
      </w:pPr>
      <w:r>
        <w:rPr>
          <w:rFonts w:ascii="Arial" w:hAnsi="Arial" w:cs="Arial"/>
        </w:rPr>
        <w:t>Anexação: art.98,§5º</w:t>
      </w:r>
    </w:p>
    <w:p w14:paraId="48A6424D" w14:textId="77777777" w:rsidR="00817AB7" w:rsidRDefault="00817AB7">
      <w:pPr>
        <w:ind w:left="708" w:firstLine="708"/>
      </w:pPr>
      <w:r>
        <w:rPr>
          <w:rFonts w:ascii="Arial" w:hAnsi="Arial" w:cs="Arial"/>
        </w:rPr>
        <w:t>Quorum para votação: art.100</w:t>
      </w:r>
    </w:p>
    <w:p w14:paraId="2D4A57AB" w14:textId="77777777" w:rsidR="00817AB7" w:rsidRDefault="00817AB7">
      <w:pPr>
        <w:ind w:left="708" w:firstLine="708"/>
      </w:pPr>
      <w:r>
        <w:rPr>
          <w:rFonts w:ascii="Arial" w:hAnsi="Arial" w:cs="Arial"/>
        </w:rPr>
        <w:t xml:space="preserve">Autuação: art.101, </w:t>
      </w:r>
      <w:r>
        <w:rPr>
          <w:rFonts w:ascii="Arial" w:hAnsi="Arial" w:cs="Arial"/>
          <w:i/>
        </w:rPr>
        <w:t>caput</w:t>
      </w:r>
    </w:p>
    <w:p w14:paraId="181210D8" w14:textId="77777777" w:rsidR="00817AB7" w:rsidRDefault="00817AB7">
      <w:pPr>
        <w:ind w:left="708" w:firstLine="708"/>
      </w:pPr>
      <w:r>
        <w:rPr>
          <w:rFonts w:ascii="Arial" w:hAnsi="Arial" w:cs="Arial"/>
        </w:rPr>
        <w:t>Tramitação: arts. 82, 102 e 103</w:t>
      </w:r>
    </w:p>
    <w:p w14:paraId="081CDA28" w14:textId="77777777" w:rsidR="00817AB7" w:rsidRDefault="00817AB7">
      <w:pPr>
        <w:ind w:left="708" w:firstLine="708"/>
      </w:pPr>
      <w:r>
        <w:rPr>
          <w:rFonts w:ascii="Arial" w:hAnsi="Arial" w:cs="Arial"/>
        </w:rPr>
        <w:t>Arquivamento: art. 104</w:t>
      </w:r>
    </w:p>
    <w:p w14:paraId="55E9E009" w14:textId="77777777" w:rsidR="00817AB7" w:rsidRDefault="00817AB7">
      <w:pPr>
        <w:ind w:left="708" w:firstLine="708"/>
      </w:pPr>
      <w:r>
        <w:rPr>
          <w:rFonts w:ascii="Arial" w:hAnsi="Arial" w:cs="Arial"/>
        </w:rPr>
        <w:t>Avulsos: art. 109</w:t>
      </w:r>
    </w:p>
    <w:p w14:paraId="08449942" w14:textId="77777777" w:rsidR="00817AB7" w:rsidRDefault="00817AB7">
      <w:pPr>
        <w:ind w:left="708" w:firstLine="708"/>
      </w:pPr>
      <w:r>
        <w:rPr>
          <w:rFonts w:ascii="Arial" w:hAnsi="Arial" w:cs="Arial"/>
        </w:rPr>
        <w:t>Retirada de assinatura do autor: art. 135, IX, § 3º, e 141</w:t>
      </w:r>
    </w:p>
    <w:p w14:paraId="4AB8203D" w14:textId="77777777" w:rsidR="00817AB7" w:rsidRDefault="00817AB7">
      <w:pPr>
        <w:ind w:left="708" w:firstLine="708"/>
      </w:pPr>
      <w:r>
        <w:rPr>
          <w:rFonts w:ascii="Arial" w:hAnsi="Arial" w:cs="Arial"/>
        </w:rPr>
        <w:t>Retirada de Pauta: art. 141</w:t>
      </w:r>
    </w:p>
    <w:p w14:paraId="14B9A4E5" w14:textId="77777777" w:rsidR="00817AB7" w:rsidRDefault="00817AB7">
      <w:pPr>
        <w:ind w:left="708" w:firstLine="708"/>
      </w:pPr>
      <w:r>
        <w:rPr>
          <w:rFonts w:ascii="Arial" w:hAnsi="Arial" w:cs="Arial"/>
        </w:rPr>
        <w:t>Suspensão ou retorno à tramitação: art. 135, VIII</w:t>
      </w:r>
    </w:p>
    <w:p w14:paraId="30F7ABC6" w14:textId="77777777" w:rsidR="00817AB7" w:rsidRDefault="00817AB7">
      <w:pPr>
        <w:ind w:left="708" w:firstLine="708"/>
      </w:pPr>
      <w:r>
        <w:rPr>
          <w:rFonts w:ascii="Arial" w:hAnsi="Arial" w:cs="Arial"/>
        </w:rPr>
        <w:t>Turno de votação: arts. 102; 103; 120; 123</w:t>
      </w:r>
    </w:p>
    <w:p w14:paraId="2885A8D1" w14:textId="77777777" w:rsidR="00817AB7" w:rsidRDefault="00817AB7">
      <w:pPr>
        <w:ind w:left="708" w:firstLine="708"/>
      </w:pPr>
      <w:r>
        <w:rPr>
          <w:rFonts w:ascii="Arial" w:hAnsi="Arial" w:cs="Arial"/>
        </w:rPr>
        <w:t>Prejudicialidade: art.161</w:t>
      </w:r>
    </w:p>
    <w:p w14:paraId="2AAA2442" w14:textId="77777777" w:rsidR="00817AB7" w:rsidRDefault="00817AB7">
      <w:pPr>
        <w:ind w:left="708" w:firstLine="708"/>
      </w:pPr>
      <w:r>
        <w:rPr>
          <w:rFonts w:ascii="Arial" w:hAnsi="Arial" w:cs="Arial"/>
        </w:rPr>
        <w:t>Guarda de originais: art.174</w:t>
      </w:r>
    </w:p>
    <w:p w14:paraId="5C3DB2A5" w14:textId="77777777" w:rsidR="00817AB7" w:rsidRDefault="00817AB7">
      <w:pPr>
        <w:ind w:left="708" w:firstLine="708"/>
      </w:pPr>
      <w:r>
        <w:rPr>
          <w:rFonts w:ascii="Arial" w:hAnsi="Arial" w:cs="Arial"/>
        </w:rPr>
        <w:t>Casos omissos: art.176</w:t>
      </w:r>
    </w:p>
    <w:p w14:paraId="45FB4666" w14:textId="77777777" w:rsidR="00817AB7" w:rsidRDefault="00817AB7">
      <w:pPr>
        <w:rPr>
          <w:rFonts w:ascii="Arial" w:hAnsi="Arial" w:cs="Arial"/>
        </w:rPr>
      </w:pPr>
    </w:p>
    <w:p w14:paraId="53C88474" w14:textId="77777777" w:rsidR="00817AB7" w:rsidRDefault="00817AB7">
      <w:pPr>
        <w:pStyle w:val="Ttulo9"/>
        <w:ind w:firstLine="708"/>
      </w:pPr>
      <w:r>
        <w:rPr>
          <w:b w:val="0"/>
          <w:bCs w:val="0"/>
          <w:sz w:val="20"/>
          <w:u w:val="none"/>
        </w:rPr>
        <w:t>10.2) Distribuição</w:t>
      </w:r>
    </w:p>
    <w:p w14:paraId="4E8E4855" w14:textId="77777777" w:rsidR="00817AB7" w:rsidRDefault="00817AB7">
      <w:pPr>
        <w:ind w:left="708" w:firstLine="708"/>
      </w:pPr>
      <w:r>
        <w:rPr>
          <w:rFonts w:ascii="Arial" w:hAnsi="Arial" w:cs="Arial"/>
        </w:rPr>
        <w:t>Iniciativa: art.106</w:t>
      </w:r>
    </w:p>
    <w:p w14:paraId="4379B7D3" w14:textId="77777777" w:rsidR="00817AB7" w:rsidRDefault="00817AB7">
      <w:pPr>
        <w:ind w:left="708" w:firstLine="708"/>
      </w:pPr>
      <w:r>
        <w:rPr>
          <w:rFonts w:ascii="Arial" w:hAnsi="Arial" w:cs="Arial"/>
        </w:rPr>
        <w:t>Obrigatoriedade: art.107</w:t>
      </w:r>
    </w:p>
    <w:p w14:paraId="2F8DF66A" w14:textId="77777777" w:rsidR="00817AB7" w:rsidRDefault="00817AB7">
      <w:pPr>
        <w:ind w:left="708" w:firstLine="708"/>
      </w:pPr>
      <w:r>
        <w:rPr>
          <w:rFonts w:ascii="Arial" w:hAnsi="Arial" w:cs="Arial"/>
        </w:rPr>
        <w:t>Audiência de comissão: art.108</w:t>
      </w:r>
    </w:p>
    <w:p w14:paraId="74331566" w14:textId="77777777" w:rsidR="00817AB7" w:rsidRDefault="00817AB7">
      <w:pPr>
        <w:rPr>
          <w:rFonts w:ascii="Arial" w:hAnsi="Arial" w:cs="Arial"/>
        </w:rPr>
      </w:pPr>
    </w:p>
    <w:p w14:paraId="66C8E28A" w14:textId="77777777" w:rsidR="00817AB7" w:rsidRDefault="00817AB7">
      <w:pPr>
        <w:ind w:firstLine="708"/>
      </w:pPr>
      <w:r>
        <w:rPr>
          <w:rFonts w:ascii="Arial" w:hAnsi="Arial" w:cs="Arial"/>
        </w:rPr>
        <w:t xml:space="preserve">10.3) Projeto </w:t>
      </w:r>
    </w:p>
    <w:p w14:paraId="43A7A4F8" w14:textId="77777777" w:rsidR="00817AB7" w:rsidRDefault="00817AB7">
      <w:pPr>
        <w:ind w:left="708" w:firstLine="708"/>
      </w:pPr>
      <w:r>
        <w:rPr>
          <w:rFonts w:ascii="Arial" w:hAnsi="Arial" w:cs="Arial"/>
        </w:rPr>
        <w:t>Preferência na ordem do dia: art.15,II,a,3</w:t>
      </w:r>
    </w:p>
    <w:p w14:paraId="117099F6" w14:textId="77777777" w:rsidR="00817AB7" w:rsidRDefault="00817AB7">
      <w:pPr>
        <w:ind w:left="708" w:firstLine="708"/>
      </w:pPr>
      <w:r>
        <w:rPr>
          <w:rFonts w:ascii="Arial" w:hAnsi="Arial" w:cs="Arial"/>
        </w:rPr>
        <w:t>Redação: art.98,§1º</w:t>
      </w:r>
    </w:p>
    <w:p w14:paraId="27CF1A02" w14:textId="77777777" w:rsidR="00817AB7" w:rsidRDefault="00817AB7">
      <w:pPr>
        <w:ind w:left="708" w:firstLine="708"/>
      </w:pPr>
      <w:r>
        <w:rPr>
          <w:rFonts w:ascii="Arial" w:hAnsi="Arial" w:cs="Arial"/>
        </w:rPr>
        <w:t>Autuação e suplementar: art.101</w:t>
      </w:r>
    </w:p>
    <w:p w14:paraId="4F257593" w14:textId="77777777" w:rsidR="00817AB7" w:rsidRDefault="00817AB7">
      <w:pPr>
        <w:ind w:left="708" w:firstLine="708"/>
      </w:pPr>
      <w:r>
        <w:rPr>
          <w:rFonts w:ascii="Arial" w:hAnsi="Arial" w:cs="Arial"/>
        </w:rPr>
        <w:t>Aumento de despesa</w:t>
      </w:r>
      <w:r>
        <w:rPr>
          <w:rFonts w:ascii="Arial" w:hAnsi="Arial" w:cs="Arial"/>
        </w:rPr>
        <w:tab/>
        <w:t>: art.112(ver art.90 LOMBH)</w:t>
      </w:r>
    </w:p>
    <w:p w14:paraId="6B1C60BE" w14:textId="77777777" w:rsidR="00817AB7" w:rsidRDefault="00817AB7">
      <w:pPr>
        <w:ind w:left="708" w:firstLine="708"/>
      </w:pPr>
      <w:r>
        <w:rPr>
          <w:rFonts w:ascii="Arial" w:hAnsi="Arial" w:cs="Arial"/>
        </w:rPr>
        <w:t>Reapresentação de matéria rejeitada: art.105 (ver art.93 da LOMBH)</w:t>
      </w:r>
    </w:p>
    <w:p w14:paraId="3AB838C8" w14:textId="77777777" w:rsidR="00817AB7" w:rsidRDefault="00817AB7">
      <w:pPr>
        <w:ind w:left="708" w:firstLine="708"/>
      </w:pPr>
      <w:r>
        <w:rPr>
          <w:rFonts w:ascii="Arial" w:hAnsi="Arial" w:cs="Arial"/>
        </w:rPr>
        <w:t>Avulsos: art.109</w:t>
      </w:r>
    </w:p>
    <w:p w14:paraId="48672FE4" w14:textId="77777777" w:rsidR="00817AB7" w:rsidRDefault="00817AB7">
      <w:pPr>
        <w:ind w:left="708" w:firstLine="708"/>
      </w:pPr>
      <w:r>
        <w:rPr>
          <w:rFonts w:ascii="Arial" w:hAnsi="Arial" w:cs="Arial"/>
        </w:rPr>
        <w:t xml:space="preserve">Dispensa da distribuição d avulsos: </w:t>
      </w:r>
      <w:r>
        <w:rPr>
          <w:rFonts w:ascii="Arial" w:hAnsi="Arial" w:cs="Arial"/>
        </w:rPr>
        <w:tab/>
        <w:t>art.109,parágrafo único</w:t>
      </w:r>
    </w:p>
    <w:p w14:paraId="39A5127F" w14:textId="77777777" w:rsidR="00817AB7" w:rsidRDefault="00817AB7">
      <w:pPr>
        <w:ind w:left="708" w:firstLine="708"/>
      </w:pPr>
      <w:r>
        <w:rPr>
          <w:rFonts w:ascii="Arial" w:hAnsi="Arial" w:cs="Arial"/>
        </w:rPr>
        <w:t>Inclusão em pauta: art.111(ver art.94 da LOMBH)</w:t>
      </w:r>
    </w:p>
    <w:p w14:paraId="0CC375B8" w14:textId="77777777" w:rsidR="00817AB7" w:rsidRDefault="00817AB7">
      <w:pPr>
        <w:ind w:left="708" w:firstLine="708"/>
      </w:pPr>
      <w:r>
        <w:rPr>
          <w:rFonts w:ascii="Arial" w:hAnsi="Arial" w:cs="Arial"/>
        </w:rPr>
        <w:t>Envio para o prefeito após aprovação: (ver art.92 da LOMBH)</w:t>
      </w:r>
    </w:p>
    <w:p w14:paraId="4187D6AE" w14:textId="77777777" w:rsidR="00817AB7" w:rsidRDefault="00817AB7">
      <w:pPr>
        <w:ind w:left="708" w:firstLine="708"/>
      </w:pPr>
      <w:r>
        <w:rPr>
          <w:rFonts w:ascii="Arial" w:hAnsi="Arial" w:cs="Arial"/>
        </w:rPr>
        <w:t>Iniciativa popular: (ver art.89 da LOMBH)</w:t>
      </w:r>
    </w:p>
    <w:p w14:paraId="1343ABF4" w14:textId="77777777" w:rsidR="00817AB7" w:rsidRDefault="00817AB7">
      <w:r>
        <w:rPr>
          <w:rFonts w:ascii="Arial" w:hAnsi="Arial" w:cs="Arial"/>
        </w:rPr>
        <w:tab/>
      </w:r>
    </w:p>
    <w:p w14:paraId="262861D8" w14:textId="77777777" w:rsidR="00817AB7" w:rsidRDefault="00817AB7">
      <w:pPr>
        <w:pStyle w:val="Ttulo4"/>
        <w:ind w:left="1416" w:firstLine="708"/>
      </w:pPr>
      <w:r>
        <w:rPr>
          <w:b w:val="0"/>
          <w:bCs/>
          <w:sz w:val="20"/>
        </w:rPr>
        <w:t>a) Projeto de Denominação de Próprios Públicos</w:t>
      </w:r>
    </w:p>
    <w:p w14:paraId="763E69C4" w14:textId="77777777" w:rsidR="00817AB7" w:rsidRDefault="00817AB7">
      <w:pPr>
        <w:ind w:left="2124" w:firstLine="708"/>
      </w:pPr>
      <w:r>
        <w:rPr>
          <w:rFonts w:ascii="Arial" w:hAnsi="Arial" w:cs="Arial"/>
        </w:rPr>
        <w:t>Parecer: art.53, I</w:t>
      </w:r>
      <w:r>
        <w:rPr>
          <w:rFonts w:ascii="Arial" w:hAnsi="Arial" w:cs="Arial"/>
          <w:i/>
          <w:iCs/>
        </w:rPr>
        <w:t xml:space="preserve"> e </w:t>
      </w:r>
      <w:r>
        <w:rPr>
          <w:rFonts w:ascii="Arial" w:hAnsi="Arial" w:cs="Arial"/>
        </w:rPr>
        <w:t>parágrafo único</w:t>
      </w:r>
    </w:p>
    <w:p w14:paraId="536C7D49" w14:textId="77777777" w:rsidR="00817AB7" w:rsidRDefault="00817AB7">
      <w:pPr>
        <w:ind w:left="2124" w:firstLine="708"/>
      </w:pPr>
      <w:r>
        <w:rPr>
          <w:rFonts w:ascii="Arial" w:hAnsi="Arial" w:cs="Arial"/>
        </w:rPr>
        <w:t>Tramitação: art.102</w:t>
      </w:r>
    </w:p>
    <w:p w14:paraId="040F47BE" w14:textId="77777777" w:rsidR="00817AB7" w:rsidRDefault="00817AB7">
      <w:pPr>
        <w:rPr>
          <w:rFonts w:ascii="Arial" w:hAnsi="Arial" w:cs="Arial"/>
        </w:rPr>
      </w:pPr>
    </w:p>
    <w:p w14:paraId="593FFEEA" w14:textId="77777777" w:rsidR="00817AB7" w:rsidRDefault="00817AB7">
      <w:pPr>
        <w:pStyle w:val="Ttulo4"/>
        <w:ind w:left="1416" w:firstLine="708"/>
      </w:pPr>
      <w:r>
        <w:rPr>
          <w:b w:val="0"/>
          <w:bCs/>
          <w:sz w:val="20"/>
        </w:rPr>
        <w:t>b) Projeto de Resolução</w:t>
      </w:r>
    </w:p>
    <w:p w14:paraId="07234E5F" w14:textId="77777777" w:rsidR="00817AB7" w:rsidRDefault="00817AB7">
      <w:pPr>
        <w:ind w:left="2124" w:firstLine="708"/>
      </w:pPr>
      <w:r>
        <w:rPr>
          <w:rFonts w:ascii="Arial" w:hAnsi="Arial" w:cs="Arial"/>
        </w:rPr>
        <w:t>Definição: art.113</w:t>
      </w:r>
    </w:p>
    <w:p w14:paraId="7082538C" w14:textId="77777777" w:rsidR="00817AB7" w:rsidRDefault="00817AB7">
      <w:pPr>
        <w:ind w:left="2124" w:firstLine="708"/>
      </w:pPr>
      <w:r>
        <w:rPr>
          <w:rFonts w:ascii="Arial" w:hAnsi="Arial" w:cs="Arial"/>
        </w:rPr>
        <w:t>Aprovação e promulgação: art.114</w:t>
      </w:r>
    </w:p>
    <w:p w14:paraId="52CC152C" w14:textId="77777777" w:rsidR="00817AB7" w:rsidRDefault="00817AB7">
      <w:pPr>
        <w:rPr>
          <w:rFonts w:ascii="Arial" w:hAnsi="Arial" w:cs="Arial"/>
        </w:rPr>
      </w:pPr>
    </w:p>
    <w:p w14:paraId="7A5527CD" w14:textId="77777777" w:rsidR="00817AB7" w:rsidRDefault="00817AB7">
      <w:pPr>
        <w:ind w:left="2124"/>
      </w:pPr>
      <w:r>
        <w:rPr>
          <w:rFonts w:ascii="Arial" w:hAnsi="Arial" w:cs="Arial"/>
        </w:rPr>
        <w:t>c) Projeto de Proposta de Emenda à Lei Orgânica (ver art.86 da LOMBH)</w:t>
      </w:r>
    </w:p>
    <w:p w14:paraId="2FE4D61D" w14:textId="77777777" w:rsidR="00817AB7" w:rsidRDefault="00817AB7">
      <w:pPr>
        <w:ind w:left="2124" w:firstLine="708"/>
      </w:pPr>
      <w:r>
        <w:rPr>
          <w:rFonts w:ascii="Arial" w:hAnsi="Arial" w:cs="Arial"/>
        </w:rPr>
        <w:t>Preferência na ordem do dia: art.15,II,a,1</w:t>
      </w:r>
    </w:p>
    <w:p w14:paraId="78F6ED13" w14:textId="77777777" w:rsidR="00817AB7" w:rsidRDefault="00817AB7">
      <w:pPr>
        <w:ind w:left="2124" w:firstLine="708"/>
      </w:pPr>
      <w:r>
        <w:rPr>
          <w:rFonts w:ascii="Arial" w:hAnsi="Arial" w:cs="Arial"/>
        </w:rPr>
        <w:t>Parecer conclusivo: art.53,II e III e parágrafo único</w:t>
      </w:r>
    </w:p>
    <w:p w14:paraId="33F1EA3D" w14:textId="77777777" w:rsidR="00817AB7" w:rsidRDefault="00817AB7">
      <w:pPr>
        <w:ind w:left="2124" w:firstLine="708"/>
      </w:pPr>
      <w:r>
        <w:rPr>
          <w:rFonts w:ascii="Arial" w:hAnsi="Arial" w:cs="Arial"/>
        </w:rPr>
        <w:t>Redação: art.98,§1º</w:t>
      </w:r>
    </w:p>
    <w:p w14:paraId="62B3F535" w14:textId="77777777" w:rsidR="00817AB7" w:rsidRDefault="00817AB7">
      <w:pPr>
        <w:ind w:left="2124" w:firstLine="708"/>
      </w:pPr>
      <w:r>
        <w:rPr>
          <w:rFonts w:ascii="Arial" w:hAnsi="Arial" w:cs="Arial"/>
        </w:rPr>
        <w:t>Autuação e suplementar: art.101</w:t>
      </w:r>
    </w:p>
    <w:p w14:paraId="2CD2E44C" w14:textId="77777777" w:rsidR="00817AB7" w:rsidRDefault="00817AB7">
      <w:pPr>
        <w:ind w:left="2124" w:firstLine="708"/>
      </w:pPr>
      <w:r>
        <w:rPr>
          <w:rFonts w:ascii="Arial" w:hAnsi="Arial" w:cs="Arial"/>
        </w:rPr>
        <w:t>Inclusão em pauta: art.111</w:t>
      </w:r>
    </w:p>
    <w:p w14:paraId="318CFC9F" w14:textId="77777777" w:rsidR="00817AB7" w:rsidRDefault="00817AB7">
      <w:pPr>
        <w:ind w:left="2124" w:firstLine="708"/>
      </w:pPr>
      <w:r>
        <w:rPr>
          <w:rFonts w:ascii="Arial" w:hAnsi="Arial" w:cs="Arial"/>
        </w:rPr>
        <w:t>Regras para apresentação: art.115 (ver art.86 da LOMBH)</w:t>
      </w:r>
    </w:p>
    <w:p w14:paraId="08C41E68" w14:textId="77777777" w:rsidR="00817AB7" w:rsidRDefault="00817AB7">
      <w:pPr>
        <w:ind w:left="2124" w:firstLine="708"/>
      </w:pPr>
      <w:r>
        <w:rPr>
          <w:rFonts w:ascii="Arial" w:hAnsi="Arial" w:cs="Arial"/>
        </w:rPr>
        <w:t>Tramitação: arts.115;116;117 e 118</w:t>
      </w:r>
    </w:p>
    <w:p w14:paraId="66CF298F" w14:textId="77777777" w:rsidR="00817AB7" w:rsidRDefault="00817AB7">
      <w:pPr>
        <w:ind w:left="2124" w:firstLine="708"/>
      </w:pPr>
      <w:r>
        <w:rPr>
          <w:rFonts w:ascii="Arial" w:hAnsi="Arial" w:cs="Arial"/>
        </w:rPr>
        <w:t>Representação de matéria rejeitada: art. 119</w:t>
      </w:r>
    </w:p>
    <w:p w14:paraId="347A527A" w14:textId="77777777" w:rsidR="00817AB7" w:rsidRDefault="00817AB7">
      <w:pPr>
        <w:rPr>
          <w:rFonts w:ascii="Arial" w:hAnsi="Arial" w:cs="Arial"/>
        </w:rPr>
      </w:pPr>
    </w:p>
    <w:p w14:paraId="53BAF201" w14:textId="77777777" w:rsidR="00817AB7" w:rsidRDefault="00817AB7">
      <w:pPr>
        <w:ind w:left="2124"/>
      </w:pPr>
      <w:r>
        <w:rPr>
          <w:rFonts w:ascii="Arial" w:hAnsi="Arial" w:cs="Arial"/>
        </w:rPr>
        <w:t>d) Projetos de Natureza Orçamentária (Plano Plurianual ,Diretrizes</w:t>
      </w:r>
      <w:r>
        <w:rPr>
          <w:rFonts w:ascii="Arial" w:hAnsi="Arial" w:cs="Arial"/>
          <w:b/>
          <w:bCs/>
        </w:rPr>
        <w:t xml:space="preserve"> </w:t>
      </w:r>
      <w:r>
        <w:rPr>
          <w:rFonts w:ascii="Arial" w:hAnsi="Arial" w:cs="Arial"/>
        </w:rPr>
        <w:lastRenderedPageBreak/>
        <w:t>Orçamentárias e de Orçamento)</w:t>
      </w:r>
      <w:r>
        <w:rPr>
          <w:rFonts w:ascii="Arial" w:hAnsi="Arial" w:cs="Arial"/>
          <w:b/>
          <w:bCs/>
        </w:rPr>
        <w:t xml:space="preserve"> </w:t>
      </w:r>
      <w:r>
        <w:rPr>
          <w:rFonts w:ascii="Arial" w:hAnsi="Arial" w:cs="Arial"/>
        </w:rPr>
        <w:t>(ver arts.131,132,133,134,135 da LOMBH)</w:t>
      </w:r>
    </w:p>
    <w:p w14:paraId="45E2E87B" w14:textId="77777777" w:rsidR="00817AB7" w:rsidRDefault="00817AB7">
      <w:pPr>
        <w:ind w:left="2124" w:firstLine="708"/>
      </w:pPr>
      <w:r>
        <w:rPr>
          <w:rFonts w:ascii="Arial" w:hAnsi="Arial" w:cs="Arial"/>
        </w:rPr>
        <w:t>Distribuição e tramitação: art.120</w:t>
      </w:r>
    </w:p>
    <w:p w14:paraId="2CFD818A" w14:textId="77777777" w:rsidR="00817AB7" w:rsidRDefault="00817AB7">
      <w:pPr>
        <w:ind w:left="2124" w:firstLine="708"/>
      </w:pPr>
      <w:r>
        <w:rPr>
          <w:rFonts w:ascii="Arial" w:hAnsi="Arial" w:cs="Arial"/>
        </w:rPr>
        <w:t>Prazo para decisão sobre projetos: art.121,</w:t>
      </w:r>
      <w:r>
        <w:rPr>
          <w:rFonts w:ascii="Arial" w:hAnsi="Arial" w:cs="Arial"/>
          <w:i/>
        </w:rPr>
        <w:t>caput</w:t>
      </w:r>
    </w:p>
    <w:p w14:paraId="145F5038" w14:textId="77777777" w:rsidR="00817AB7" w:rsidRDefault="00817AB7">
      <w:pPr>
        <w:ind w:left="2124" w:firstLine="708"/>
      </w:pPr>
      <w:r>
        <w:rPr>
          <w:rFonts w:ascii="Arial" w:hAnsi="Arial" w:cs="Arial"/>
        </w:rPr>
        <w:t>Inclusão em pauta: art.120, § 7°, e art. 1211,parágrafo único</w:t>
      </w:r>
    </w:p>
    <w:p w14:paraId="279539F4" w14:textId="77777777" w:rsidR="00817AB7" w:rsidRDefault="00817AB7">
      <w:pPr>
        <w:rPr>
          <w:rFonts w:ascii="Arial" w:hAnsi="Arial" w:cs="Arial"/>
        </w:rPr>
      </w:pPr>
    </w:p>
    <w:p w14:paraId="22DD15AB" w14:textId="77777777" w:rsidR="00817AB7" w:rsidRDefault="00817AB7">
      <w:pPr>
        <w:pStyle w:val="Ttulo4"/>
        <w:ind w:left="2124" w:firstLine="708"/>
      </w:pPr>
      <w:r>
        <w:rPr>
          <w:b w:val="0"/>
          <w:bCs/>
          <w:sz w:val="20"/>
        </w:rPr>
        <w:t>d.1) Crédito Adicional</w:t>
      </w:r>
    </w:p>
    <w:p w14:paraId="1694F44D" w14:textId="77777777" w:rsidR="00817AB7" w:rsidRDefault="00817AB7">
      <w:pPr>
        <w:ind w:left="2832" w:firstLine="708"/>
      </w:pPr>
      <w:r>
        <w:rPr>
          <w:rFonts w:ascii="Arial" w:hAnsi="Arial" w:cs="Arial"/>
        </w:rPr>
        <w:t>Aprovação: art.38,I</w:t>
      </w:r>
    </w:p>
    <w:p w14:paraId="6B6CE3C5" w14:textId="77777777" w:rsidR="00817AB7" w:rsidRDefault="00817AB7">
      <w:pPr>
        <w:ind w:left="2832" w:firstLine="708"/>
      </w:pPr>
      <w:r>
        <w:rPr>
          <w:rFonts w:ascii="Arial" w:hAnsi="Arial" w:cs="Arial"/>
        </w:rPr>
        <w:t>Encaminhamento: art.40,IV</w:t>
      </w:r>
    </w:p>
    <w:p w14:paraId="4B6AE671" w14:textId="77777777" w:rsidR="00817AB7" w:rsidRDefault="00817AB7">
      <w:pPr>
        <w:rPr>
          <w:rFonts w:ascii="Arial" w:hAnsi="Arial" w:cs="Arial"/>
        </w:rPr>
      </w:pPr>
    </w:p>
    <w:p w14:paraId="5F1749DA" w14:textId="77777777" w:rsidR="00817AB7" w:rsidRDefault="00817AB7">
      <w:pPr>
        <w:pStyle w:val="Ttulo4"/>
        <w:ind w:left="2124" w:firstLine="708"/>
      </w:pPr>
      <w:r>
        <w:rPr>
          <w:b w:val="0"/>
          <w:bCs/>
          <w:sz w:val="20"/>
        </w:rPr>
        <w:t>d.2) Orçamento da Câmara</w:t>
      </w:r>
    </w:p>
    <w:p w14:paraId="1B791101" w14:textId="77777777" w:rsidR="00817AB7" w:rsidRDefault="00817AB7">
      <w:pPr>
        <w:ind w:left="2832" w:firstLine="708"/>
      </w:pPr>
      <w:r>
        <w:rPr>
          <w:rFonts w:ascii="Arial" w:hAnsi="Arial" w:cs="Arial"/>
        </w:rPr>
        <w:t>Aprovação: art.38,I</w:t>
      </w:r>
    </w:p>
    <w:p w14:paraId="0E8E20EB" w14:textId="77777777" w:rsidR="00817AB7" w:rsidRDefault="00817AB7">
      <w:pPr>
        <w:ind w:left="2832" w:firstLine="708"/>
      </w:pPr>
      <w:r>
        <w:rPr>
          <w:rFonts w:ascii="Arial" w:hAnsi="Arial" w:cs="Arial"/>
        </w:rPr>
        <w:t>Autorização de despesa: art.40,III</w:t>
      </w:r>
    </w:p>
    <w:p w14:paraId="7D918AC5" w14:textId="77777777" w:rsidR="00817AB7" w:rsidRDefault="00817AB7">
      <w:pPr>
        <w:ind w:left="2832" w:firstLine="708"/>
      </w:pPr>
      <w:r>
        <w:rPr>
          <w:rFonts w:ascii="Arial" w:hAnsi="Arial" w:cs="Arial"/>
        </w:rPr>
        <w:t>Encaminhamento: art.40,IV</w:t>
      </w:r>
    </w:p>
    <w:p w14:paraId="538598A2" w14:textId="77777777" w:rsidR="00817AB7" w:rsidRDefault="00817AB7">
      <w:pPr>
        <w:rPr>
          <w:rFonts w:ascii="Arial" w:hAnsi="Arial" w:cs="Arial"/>
        </w:rPr>
      </w:pPr>
    </w:p>
    <w:p w14:paraId="473D5C70" w14:textId="77777777" w:rsidR="00817AB7" w:rsidRDefault="00817AB7">
      <w:pPr>
        <w:pStyle w:val="Ttulo4"/>
        <w:ind w:left="1416" w:firstLine="708"/>
      </w:pPr>
      <w:r>
        <w:rPr>
          <w:b w:val="0"/>
          <w:bCs/>
          <w:sz w:val="20"/>
        </w:rPr>
        <w:t>e) Projeto de Iniciativa do Prefeito com Pedido de Urgência</w:t>
      </w:r>
    </w:p>
    <w:p w14:paraId="18100982" w14:textId="77777777" w:rsidR="00817AB7" w:rsidRDefault="00817AB7">
      <w:pPr>
        <w:ind w:left="2832"/>
      </w:pPr>
      <w:r>
        <w:rPr>
          <w:rFonts w:ascii="Arial" w:hAnsi="Arial" w:cs="Arial"/>
        </w:rPr>
        <w:t>Prazo para decisão e inclusão em pauta: art.111,§2º e art.122 (ver art.91 da LOMBH)</w:t>
      </w:r>
    </w:p>
    <w:p w14:paraId="3A498B61" w14:textId="77777777" w:rsidR="00817AB7" w:rsidRDefault="00817AB7">
      <w:pPr>
        <w:rPr>
          <w:rFonts w:ascii="Arial" w:hAnsi="Arial" w:cs="Arial"/>
        </w:rPr>
      </w:pPr>
    </w:p>
    <w:p w14:paraId="3274E932" w14:textId="77777777" w:rsidR="00817AB7" w:rsidRDefault="00817AB7">
      <w:pPr>
        <w:pStyle w:val="Ttulo4"/>
        <w:ind w:left="1416" w:firstLine="708"/>
      </w:pPr>
      <w:r>
        <w:rPr>
          <w:b w:val="0"/>
          <w:bCs/>
          <w:sz w:val="20"/>
        </w:rPr>
        <w:t>f) Projeto de Reforma do Regimento Interno</w:t>
      </w:r>
    </w:p>
    <w:p w14:paraId="4A22FEA7" w14:textId="77777777" w:rsidR="00817AB7" w:rsidRPr="00B632D8" w:rsidRDefault="00817AB7">
      <w:pPr>
        <w:ind w:left="2124" w:firstLine="708"/>
        <w:rPr>
          <w:lang w:val="en-US"/>
        </w:rPr>
      </w:pPr>
      <w:r>
        <w:rPr>
          <w:rFonts w:ascii="Arial" w:hAnsi="Arial" w:cs="Arial"/>
          <w:lang w:val="en-US"/>
        </w:rPr>
        <w:t>Parecer: art.38,II,b</w:t>
      </w:r>
    </w:p>
    <w:p w14:paraId="3B901E31" w14:textId="77777777" w:rsidR="00817AB7" w:rsidRPr="00B632D8" w:rsidRDefault="00817AB7">
      <w:pPr>
        <w:ind w:left="2124" w:firstLine="708"/>
        <w:rPr>
          <w:lang w:val="en-US"/>
        </w:rPr>
      </w:pPr>
      <w:r w:rsidRPr="00B632D8">
        <w:rPr>
          <w:rFonts w:ascii="Arial" w:hAnsi="Arial" w:cs="Arial"/>
          <w:lang w:val="en-US"/>
        </w:rPr>
        <w:t>Autoria</w:t>
      </w:r>
      <w:r w:rsidRPr="00B632D8">
        <w:rPr>
          <w:rFonts w:ascii="Arial" w:hAnsi="Arial" w:cs="Arial"/>
          <w:lang w:val="en-US"/>
        </w:rPr>
        <w:tab/>
        <w:t>: art.123,</w:t>
      </w:r>
      <w:r w:rsidRPr="00B632D8">
        <w:rPr>
          <w:rFonts w:ascii="Arial" w:hAnsi="Arial" w:cs="Arial"/>
          <w:i/>
          <w:lang w:val="en-US"/>
        </w:rPr>
        <w:t>caput</w:t>
      </w:r>
    </w:p>
    <w:p w14:paraId="22E30941" w14:textId="77777777" w:rsidR="00817AB7" w:rsidRDefault="00817AB7">
      <w:pPr>
        <w:ind w:left="2124" w:firstLine="708"/>
      </w:pPr>
      <w:r>
        <w:rPr>
          <w:rFonts w:ascii="Arial" w:hAnsi="Arial" w:cs="Arial"/>
        </w:rPr>
        <w:t>Apresentação de emendas: art.123,§1º</w:t>
      </w:r>
    </w:p>
    <w:p w14:paraId="7AE6D914" w14:textId="77777777" w:rsidR="00817AB7" w:rsidRDefault="00817AB7">
      <w:pPr>
        <w:ind w:left="2124" w:firstLine="708"/>
      </w:pPr>
      <w:r>
        <w:rPr>
          <w:rFonts w:ascii="Arial" w:hAnsi="Arial" w:cs="Arial"/>
        </w:rPr>
        <w:t>Inclusão em pauta e tramitação: art.123,§2º</w:t>
      </w:r>
    </w:p>
    <w:p w14:paraId="0522C5A3" w14:textId="77777777" w:rsidR="00817AB7" w:rsidRDefault="00817AB7">
      <w:pPr>
        <w:rPr>
          <w:rFonts w:ascii="Arial" w:hAnsi="Arial" w:cs="Arial"/>
        </w:rPr>
      </w:pPr>
    </w:p>
    <w:p w14:paraId="2204AAF3" w14:textId="77777777" w:rsidR="00817AB7" w:rsidRDefault="00817AB7">
      <w:pPr>
        <w:pStyle w:val="Ttulo4"/>
        <w:ind w:left="1416" w:firstLine="708"/>
      </w:pPr>
      <w:r>
        <w:rPr>
          <w:b w:val="0"/>
          <w:bCs/>
          <w:sz w:val="20"/>
        </w:rPr>
        <w:t>g) Projeto de Fixação da Remuneração dos Agentes Políticos</w:t>
      </w:r>
    </w:p>
    <w:p w14:paraId="281EF09D" w14:textId="77777777" w:rsidR="00817AB7" w:rsidRDefault="00817AB7">
      <w:pPr>
        <w:ind w:left="2124" w:firstLine="708"/>
      </w:pPr>
      <w:r>
        <w:rPr>
          <w:rFonts w:ascii="Arial" w:hAnsi="Arial" w:cs="Arial"/>
        </w:rPr>
        <w:t>Parecer: art.38,II,c</w:t>
      </w:r>
    </w:p>
    <w:p w14:paraId="460183B0" w14:textId="77777777" w:rsidR="00817AB7" w:rsidRDefault="00817AB7">
      <w:pPr>
        <w:ind w:left="2124" w:firstLine="708"/>
      </w:pPr>
      <w:r>
        <w:rPr>
          <w:rFonts w:ascii="Arial" w:hAnsi="Arial" w:cs="Arial"/>
        </w:rPr>
        <w:t xml:space="preserve">Prazo para apresentação: art.124, </w:t>
      </w:r>
      <w:r>
        <w:rPr>
          <w:rFonts w:ascii="Arial" w:hAnsi="Arial" w:cs="Arial"/>
          <w:i/>
        </w:rPr>
        <w:t>caput</w:t>
      </w:r>
    </w:p>
    <w:p w14:paraId="4325C9CF" w14:textId="77777777" w:rsidR="00817AB7" w:rsidRDefault="00817AB7">
      <w:pPr>
        <w:ind w:left="2124" w:firstLine="708"/>
      </w:pPr>
      <w:r>
        <w:rPr>
          <w:rFonts w:ascii="Arial" w:hAnsi="Arial" w:cs="Arial"/>
        </w:rPr>
        <w:t>Prazo para decisão e inclusão  em pauta: art.124,§§1º,3º</w:t>
      </w:r>
    </w:p>
    <w:p w14:paraId="1BBBDFFF" w14:textId="77777777" w:rsidR="00817AB7" w:rsidRDefault="00817AB7">
      <w:pPr>
        <w:ind w:left="2124" w:firstLine="708"/>
      </w:pPr>
      <w:r>
        <w:rPr>
          <w:rFonts w:ascii="Arial" w:hAnsi="Arial" w:cs="Arial"/>
        </w:rPr>
        <w:t>Tramitação: art.124,§2º</w:t>
      </w:r>
    </w:p>
    <w:p w14:paraId="118CEC4B" w14:textId="77777777" w:rsidR="00817AB7" w:rsidRDefault="00817AB7">
      <w:pPr>
        <w:rPr>
          <w:rFonts w:ascii="Arial" w:hAnsi="Arial" w:cs="Arial"/>
        </w:rPr>
      </w:pPr>
    </w:p>
    <w:p w14:paraId="6651A4A1" w14:textId="77777777" w:rsidR="00817AB7" w:rsidRDefault="00817AB7">
      <w:pPr>
        <w:ind w:left="1416" w:firstLine="708"/>
      </w:pPr>
      <w:r>
        <w:rPr>
          <w:rFonts w:ascii="Arial" w:hAnsi="Arial" w:cs="Arial"/>
        </w:rPr>
        <w:t>h) Projeto de Prestação de Contas (do Executivo e da Mesa da Câmara)</w:t>
      </w:r>
    </w:p>
    <w:p w14:paraId="652594D8" w14:textId="77777777" w:rsidR="00817AB7" w:rsidRDefault="00817AB7">
      <w:pPr>
        <w:ind w:left="2124" w:firstLine="708"/>
      </w:pPr>
      <w:r>
        <w:rPr>
          <w:rFonts w:ascii="Arial" w:hAnsi="Arial" w:cs="Arial"/>
        </w:rPr>
        <w:t>Apreciação após término da legislatura: art.104</w:t>
      </w:r>
    </w:p>
    <w:p w14:paraId="6DCC12EF" w14:textId="77777777" w:rsidR="00817AB7" w:rsidRDefault="00817AB7">
      <w:pPr>
        <w:ind w:left="2124" w:firstLine="708"/>
      </w:pPr>
      <w:r>
        <w:rPr>
          <w:rFonts w:ascii="Arial" w:hAnsi="Arial" w:cs="Arial"/>
        </w:rPr>
        <w:t>Regras para tramitação: art.125</w:t>
      </w:r>
    </w:p>
    <w:p w14:paraId="48FF4D50" w14:textId="77777777" w:rsidR="00817AB7" w:rsidRDefault="00817AB7">
      <w:pPr>
        <w:rPr>
          <w:rFonts w:ascii="Arial" w:hAnsi="Arial" w:cs="Arial"/>
        </w:rPr>
      </w:pPr>
    </w:p>
    <w:p w14:paraId="0545E4E3" w14:textId="77777777" w:rsidR="00817AB7" w:rsidRDefault="00817AB7">
      <w:pPr>
        <w:ind w:left="1416" w:firstLine="708"/>
      </w:pPr>
      <w:r>
        <w:rPr>
          <w:rFonts w:ascii="Arial" w:hAnsi="Arial" w:cs="Arial"/>
        </w:rPr>
        <w:t>i) Veto (ver art.92 I da LOMBH)</w:t>
      </w:r>
    </w:p>
    <w:p w14:paraId="656A7E60" w14:textId="77777777" w:rsidR="00817AB7" w:rsidRDefault="00817AB7">
      <w:pPr>
        <w:ind w:left="2124" w:firstLine="708"/>
      </w:pPr>
      <w:r>
        <w:rPr>
          <w:rFonts w:ascii="Arial" w:hAnsi="Arial" w:cs="Arial"/>
        </w:rPr>
        <w:t>Preferência na ordem do dia: art.15,II, a 2</w:t>
      </w:r>
    </w:p>
    <w:p w14:paraId="417F25A1" w14:textId="77777777" w:rsidR="00817AB7" w:rsidRDefault="00817AB7">
      <w:pPr>
        <w:ind w:left="2124" w:firstLine="708"/>
      </w:pPr>
      <w:r>
        <w:rPr>
          <w:rFonts w:ascii="Arial" w:hAnsi="Arial" w:cs="Arial"/>
        </w:rPr>
        <w:t>Apreciação após término da legislatura: art.104</w:t>
      </w:r>
    </w:p>
    <w:p w14:paraId="45D37BE3" w14:textId="77777777" w:rsidR="00817AB7" w:rsidRDefault="00817AB7">
      <w:pPr>
        <w:ind w:left="2832"/>
      </w:pPr>
      <w:r>
        <w:rPr>
          <w:rFonts w:ascii="Arial" w:hAnsi="Arial" w:cs="Arial"/>
        </w:rPr>
        <w:t>Reapresentação: art.105</w:t>
      </w:r>
    </w:p>
    <w:p w14:paraId="5D448A9B" w14:textId="77777777" w:rsidR="00817AB7" w:rsidRDefault="00817AB7">
      <w:pPr>
        <w:ind w:left="2124" w:firstLine="708"/>
      </w:pPr>
      <w:r>
        <w:rPr>
          <w:rFonts w:ascii="Arial" w:hAnsi="Arial" w:cs="Arial"/>
        </w:rPr>
        <w:t>Inclusão em pauta: art.111,§2º;126,§2º</w:t>
      </w:r>
    </w:p>
    <w:p w14:paraId="29863FAA" w14:textId="77777777" w:rsidR="00817AB7" w:rsidRDefault="00817AB7">
      <w:pPr>
        <w:ind w:left="2124" w:firstLine="708"/>
      </w:pPr>
      <w:r>
        <w:rPr>
          <w:rFonts w:ascii="Arial" w:hAnsi="Arial" w:cs="Arial"/>
        </w:rPr>
        <w:t>Distribuição: art.126,</w:t>
      </w:r>
      <w:r>
        <w:rPr>
          <w:rFonts w:ascii="Arial" w:hAnsi="Arial" w:cs="Arial"/>
          <w:i/>
        </w:rPr>
        <w:t>caput</w:t>
      </w:r>
    </w:p>
    <w:p w14:paraId="1E45310E" w14:textId="77777777" w:rsidR="00817AB7" w:rsidRDefault="00817AB7">
      <w:pPr>
        <w:pStyle w:val="Ttulo5"/>
        <w:ind w:left="2124" w:firstLine="708"/>
      </w:pPr>
      <w:r>
        <w:rPr>
          <w:sz w:val="20"/>
        </w:rPr>
        <w:t>Tramitação: art.126,§1º e 127</w:t>
      </w:r>
    </w:p>
    <w:p w14:paraId="5F77A6D3" w14:textId="77777777" w:rsidR="00817AB7" w:rsidRDefault="00817AB7">
      <w:r>
        <w:rPr>
          <w:rFonts w:ascii="Arial" w:hAnsi="Arial" w:cs="Arial"/>
        </w:rPr>
        <w:tab/>
      </w:r>
      <w:r>
        <w:rPr>
          <w:rFonts w:ascii="Arial" w:hAnsi="Arial" w:cs="Arial"/>
        </w:rPr>
        <w:tab/>
      </w:r>
    </w:p>
    <w:p w14:paraId="0C47C419" w14:textId="77777777" w:rsidR="00817AB7" w:rsidRDefault="00817AB7">
      <w:pPr>
        <w:pStyle w:val="Ttulo4"/>
        <w:ind w:firstLine="708"/>
      </w:pPr>
      <w:r>
        <w:rPr>
          <w:rFonts w:eastAsia="Arial"/>
          <w:b w:val="0"/>
          <w:bCs/>
          <w:sz w:val="20"/>
        </w:rPr>
        <w:t xml:space="preserve"> </w:t>
      </w:r>
      <w:r>
        <w:rPr>
          <w:b w:val="0"/>
          <w:bCs/>
          <w:sz w:val="20"/>
        </w:rPr>
        <w:t>10.4) Emenda</w:t>
      </w:r>
    </w:p>
    <w:p w14:paraId="383AA596" w14:textId="77777777" w:rsidR="00817AB7" w:rsidRDefault="00817AB7">
      <w:pPr>
        <w:ind w:left="708" w:firstLine="708"/>
      </w:pPr>
      <w:r>
        <w:rPr>
          <w:rFonts w:ascii="Arial" w:hAnsi="Arial" w:cs="Arial"/>
        </w:rPr>
        <w:t>Parecer: art.110</w:t>
      </w:r>
    </w:p>
    <w:p w14:paraId="3CEF2F4E" w14:textId="77777777" w:rsidR="00817AB7" w:rsidRDefault="00817AB7">
      <w:pPr>
        <w:ind w:left="708" w:firstLine="708"/>
      </w:pPr>
      <w:r>
        <w:rPr>
          <w:rFonts w:ascii="Arial" w:hAnsi="Arial" w:cs="Arial"/>
        </w:rPr>
        <w:t>Admissibilidade: art. 128,§ 1°, II (ver art. 99)</w:t>
      </w:r>
    </w:p>
    <w:p w14:paraId="3EF68593" w14:textId="77777777" w:rsidR="00817AB7" w:rsidRDefault="00817AB7">
      <w:pPr>
        <w:ind w:left="708" w:firstLine="708"/>
      </w:pPr>
      <w:r>
        <w:rPr>
          <w:rFonts w:ascii="Arial" w:hAnsi="Arial" w:cs="Arial"/>
        </w:rPr>
        <w:t>Iniciativa: art. 128, § 1º,I, (ver art. 99)</w:t>
      </w:r>
    </w:p>
    <w:p w14:paraId="126F21C3" w14:textId="77777777" w:rsidR="00817AB7" w:rsidRDefault="00817AB7">
      <w:pPr>
        <w:ind w:left="1416"/>
      </w:pPr>
      <w:r>
        <w:rPr>
          <w:rFonts w:ascii="Arial" w:hAnsi="Arial" w:cs="Arial"/>
        </w:rPr>
        <w:t>Tempestividade em primeiro turno: art.128,§1º,III,a(ver art.99)</w:t>
      </w:r>
    </w:p>
    <w:p w14:paraId="4C6EE2A6" w14:textId="77777777" w:rsidR="00817AB7" w:rsidRDefault="00817AB7">
      <w:pPr>
        <w:ind w:left="708" w:firstLine="708"/>
      </w:pPr>
      <w:r>
        <w:rPr>
          <w:rFonts w:ascii="Arial" w:hAnsi="Arial" w:cs="Arial"/>
        </w:rPr>
        <w:t>Tempestividade em segundo turno: art.128,§1º,III,b(ver art.99 e 128,§4º)</w:t>
      </w:r>
    </w:p>
    <w:p w14:paraId="54F9C59B" w14:textId="77777777" w:rsidR="00817AB7" w:rsidRDefault="00817AB7">
      <w:pPr>
        <w:ind w:left="708" w:firstLine="708"/>
      </w:pPr>
      <w:r>
        <w:rPr>
          <w:rFonts w:ascii="Arial" w:hAnsi="Arial" w:cs="Arial"/>
        </w:rPr>
        <w:t>Tempestividade em turno único: art.128,§1º,III,c(ver art.99)</w:t>
      </w:r>
    </w:p>
    <w:p w14:paraId="0D1EBA35" w14:textId="77777777" w:rsidR="00817AB7" w:rsidRDefault="00817AB7">
      <w:pPr>
        <w:ind w:left="708" w:firstLine="708"/>
      </w:pPr>
      <w:r>
        <w:rPr>
          <w:rFonts w:ascii="Arial" w:hAnsi="Arial" w:cs="Arial"/>
        </w:rPr>
        <w:t>Tempestividade em redação final: art.128,§1º,III,d(ver art.99)</w:t>
      </w:r>
    </w:p>
    <w:p w14:paraId="6EDA3022" w14:textId="77777777" w:rsidR="00817AB7" w:rsidRDefault="00817AB7">
      <w:pPr>
        <w:ind w:left="708" w:firstLine="708"/>
      </w:pPr>
      <w:r>
        <w:rPr>
          <w:rFonts w:ascii="Arial" w:hAnsi="Arial" w:cs="Arial"/>
        </w:rPr>
        <w:t>Definição e tipos: art.128,</w:t>
      </w:r>
      <w:r>
        <w:rPr>
          <w:rFonts w:ascii="Arial" w:hAnsi="Arial" w:cs="Arial"/>
          <w:i/>
        </w:rPr>
        <w:t>caput</w:t>
      </w:r>
      <w:r>
        <w:rPr>
          <w:rFonts w:ascii="Arial" w:hAnsi="Arial" w:cs="Arial"/>
        </w:rPr>
        <w:t xml:space="preserve"> </w:t>
      </w:r>
    </w:p>
    <w:p w14:paraId="437580FC" w14:textId="77777777" w:rsidR="00817AB7" w:rsidRDefault="00817AB7">
      <w:pPr>
        <w:ind w:left="708" w:firstLine="708"/>
      </w:pPr>
      <w:r>
        <w:rPr>
          <w:rFonts w:ascii="Arial" w:hAnsi="Arial" w:cs="Arial"/>
        </w:rPr>
        <w:t>Pertinência: art.128,§2º</w:t>
      </w:r>
    </w:p>
    <w:p w14:paraId="0DE22E79" w14:textId="77777777" w:rsidR="00817AB7" w:rsidRDefault="00817AB7">
      <w:pPr>
        <w:ind w:left="1416"/>
      </w:pPr>
      <w:r>
        <w:rPr>
          <w:rFonts w:ascii="Arial" w:hAnsi="Arial" w:cs="Arial"/>
        </w:rPr>
        <w:t>Votação: arts.135, XXVIII; 143; 150 e 160,§§2º e 3º</w:t>
      </w:r>
    </w:p>
    <w:p w14:paraId="391D9327" w14:textId="77777777" w:rsidR="00817AB7" w:rsidRDefault="00817AB7">
      <w:pPr>
        <w:ind w:left="708" w:firstLine="708"/>
      </w:pPr>
      <w:r>
        <w:rPr>
          <w:rFonts w:ascii="Arial" w:hAnsi="Arial" w:cs="Arial"/>
        </w:rPr>
        <w:t>Preferência: art. 160</w:t>
      </w:r>
    </w:p>
    <w:p w14:paraId="3EA305AD" w14:textId="77777777" w:rsidR="00817AB7" w:rsidRDefault="00817AB7">
      <w:pPr>
        <w:ind w:left="708" w:firstLine="708"/>
      </w:pPr>
      <w:r>
        <w:rPr>
          <w:rFonts w:ascii="Arial" w:hAnsi="Arial" w:cs="Arial"/>
        </w:rPr>
        <w:t>Discussão: art. 138</w:t>
      </w:r>
      <w:r>
        <w:rPr>
          <w:rFonts w:ascii="Arial" w:hAnsi="Arial" w:cs="Arial"/>
        </w:rPr>
        <w:tab/>
      </w:r>
    </w:p>
    <w:p w14:paraId="0F1D94C5" w14:textId="77777777" w:rsidR="00817AB7" w:rsidRDefault="00817AB7">
      <w:pPr>
        <w:ind w:left="708" w:firstLine="708"/>
      </w:pPr>
      <w:r>
        <w:rPr>
          <w:rFonts w:ascii="Arial" w:hAnsi="Arial" w:cs="Arial"/>
        </w:rPr>
        <w:t>Prejudicialidade: art.161,III</w:t>
      </w:r>
    </w:p>
    <w:p w14:paraId="7CE0F1A6" w14:textId="77777777" w:rsidR="00817AB7" w:rsidRPr="00FB3709" w:rsidRDefault="00817AB7">
      <w:pPr>
        <w:ind w:left="708" w:firstLine="708"/>
        <w:rPr>
          <w:lang w:val="it-IT"/>
        </w:rPr>
      </w:pPr>
      <w:r>
        <w:rPr>
          <w:rFonts w:ascii="Arial" w:hAnsi="Arial" w:cs="Arial"/>
        </w:rPr>
        <w:t xml:space="preserve">Retirada: arts. </w:t>
      </w:r>
      <w:r w:rsidRPr="00FB3709">
        <w:rPr>
          <w:rFonts w:ascii="Arial" w:hAnsi="Arial" w:cs="Arial"/>
          <w:lang w:val="it-IT"/>
        </w:rPr>
        <w:t>135, IX, e 141</w:t>
      </w:r>
    </w:p>
    <w:p w14:paraId="5CA37453" w14:textId="77777777" w:rsidR="00817AB7" w:rsidRPr="00FB3709" w:rsidRDefault="00817AB7">
      <w:pPr>
        <w:ind w:left="708" w:firstLine="708"/>
        <w:rPr>
          <w:lang w:val="it-IT"/>
        </w:rPr>
      </w:pPr>
      <w:r w:rsidRPr="00FB3709">
        <w:rPr>
          <w:rFonts w:ascii="Arial" w:hAnsi="Arial" w:cs="Arial"/>
          <w:lang w:val="it-IT"/>
        </w:rPr>
        <w:lastRenderedPageBreak/>
        <w:t>Subemenda: art. 128, VI e § 3º</w:t>
      </w:r>
    </w:p>
    <w:p w14:paraId="05B27A49" w14:textId="77777777" w:rsidR="00817AB7" w:rsidRDefault="00817AB7">
      <w:pPr>
        <w:ind w:left="708" w:firstLine="708"/>
      </w:pPr>
      <w:r>
        <w:rPr>
          <w:rFonts w:ascii="Arial" w:hAnsi="Arial" w:cs="Arial"/>
        </w:rPr>
        <w:t>Projetos de natureza orçamentária: art. 120</w:t>
      </w:r>
    </w:p>
    <w:p w14:paraId="2B09E5BD" w14:textId="77777777" w:rsidR="00817AB7" w:rsidRDefault="00817AB7">
      <w:pPr>
        <w:ind w:left="708" w:firstLine="708"/>
      </w:pPr>
      <w:r>
        <w:rPr>
          <w:rFonts w:ascii="Arial" w:hAnsi="Arial" w:cs="Arial"/>
        </w:rPr>
        <w:t>Redação final: art. 156, § 2º</w:t>
      </w:r>
    </w:p>
    <w:p w14:paraId="35BF4560" w14:textId="77777777" w:rsidR="00817AB7" w:rsidRDefault="00817AB7">
      <w:pPr>
        <w:ind w:left="708" w:firstLine="708"/>
      </w:pPr>
      <w:r>
        <w:rPr>
          <w:rFonts w:ascii="Arial" w:hAnsi="Arial" w:cs="Arial"/>
        </w:rPr>
        <w:t>Prazos</w:t>
      </w:r>
      <w:r>
        <w:rPr>
          <w:rFonts w:ascii="Arial" w:hAnsi="Arial" w:cs="Arial"/>
        </w:rPr>
        <w:tab/>
        <w:t>: art. 128,§ 1°, III (ver arts.  115 a 120 e 123)</w:t>
      </w:r>
    </w:p>
    <w:p w14:paraId="05D532D2" w14:textId="77777777" w:rsidR="00817AB7" w:rsidRDefault="00817AB7">
      <w:pPr>
        <w:rPr>
          <w:rFonts w:ascii="Arial" w:hAnsi="Arial" w:cs="Arial"/>
        </w:rPr>
      </w:pPr>
    </w:p>
    <w:p w14:paraId="5F0B4594" w14:textId="77777777" w:rsidR="00817AB7" w:rsidRDefault="00817AB7">
      <w:pPr>
        <w:pStyle w:val="Ttulo4"/>
        <w:ind w:firstLine="708"/>
      </w:pPr>
      <w:r>
        <w:rPr>
          <w:b w:val="0"/>
          <w:bCs/>
          <w:sz w:val="20"/>
        </w:rPr>
        <w:t>10.5) Indicação</w:t>
      </w:r>
    </w:p>
    <w:p w14:paraId="4E792DCF" w14:textId="77777777" w:rsidR="00817AB7" w:rsidRDefault="00817AB7">
      <w:pPr>
        <w:ind w:left="708" w:firstLine="708"/>
      </w:pPr>
      <w:r>
        <w:rPr>
          <w:rFonts w:ascii="Arial" w:hAnsi="Arial" w:cs="Arial"/>
        </w:rPr>
        <w:t>Preferência na ordem do dia: art.15,II,b,4</w:t>
      </w:r>
    </w:p>
    <w:p w14:paraId="19DF3F62" w14:textId="77777777" w:rsidR="00817AB7" w:rsidRDefault="00817AB7">
      <w:pPr>
        <w:ind w:left="708" w:firstLine="708"/>
      </w:pPr>
      <w:r>
        <w:rPr>
          <w:rFonts w:ascii="Arial" w:hAnsi="Arial" w:cs="Arial"/>
        </w:rPr>
        <w:t>Apreciação: art.75 e 129,§1º</w:t>
      </w:r>
    </w:p>
    <w:p w14:paraId="248F5CA2" w14:textId="77777777" w:rsidR="00817AB7" w:rsidRDefault="00817AB7">
      <w:pPr>
        <w:ind w:left="708" w:firstLine="708"/>
      </w:pPr>
      <w:r>
        <w:rPr>
          <w:rFonts w:ascii="Arial" w:hAnsi="Arial" w:cs="Arial"/>
        </w:rPr>
        <w:t>Apresentação: art.129,</w:t>
      </w:r>
      <w:r>
        <w:rPr>
          <w:rFonts w:ascii="Arial" w:hAnsi="Arial" w:cs="Arial"/>
          <w:i/>
        </w:rPr>
        <w:t>caput</w:t>
      </w:r>
    </w:p>
    <w:p w14:paraId="2AE17803" w14:textId="77777777" w:rsidR="00817AB7" w:rsidRDefault="00817AB7">
      <w:pPr>
        <w:ind w:left="708" w:firstLine="708"/>
      </w:pPr>
      <w:r>
        <w:rPr>
          <w:rFonts w:ascii="Arial" w:hAnsi="Arial" w:cs="Arial"/>
        </w:rPr>
        <w:t>Decisão: art.129,§§2º,3º</w:t>
      </w:r>
    </w:p>
    <w:p w14:paraId="26C5D7AB" w14:textId="77777777" w:rsidR="00817AB7" w:rsidRDefault="00817AB7">
      <w:pPr>
        <w:ind w:left="708" w:firstLine="708"/>
      </w:pPr>
      <w:r>
        <w:rPr>
          <w:rFonts w:ascii="Arial" w:hAnsi="Arial" w:cs="Arial"/>
        </w:rPr>
        <w:t>Prazo para encaminhamento: art.129,§5º</w:t>
      </w:r>
    </w:p>
    <w:p w14:paraId="0EEF8707" w14:textId="77777777" w:rsidR="00817AB7" w:rsidRDefault="00817AB7">
      <w:pPr>
        <w:ind w:left="708" w:firstLine="708"/>
      </w:pPr>
      <w:r>
        <w:rPr>
          <w:rFonts w:ascii="Arial" w:hAnsi="Arial" w:cs="Arial"/>
        </w:rPr>
        <w:t>Definição: art.130</w:t>
      </w:r>
    </w:p>
    <w:p w14:paraId="161BCB19" w14:textId="77777777" w:rsidR="00817AB7" w:rsidRDefault="00817AB7">
      <w:pPr>
        <w:rPr>
          <w:rFonts w:ascii="Arial" w:hAnsi="Arial" w:cs="Arial"/>
        </w:rPr>
      </w:pPr>
    </w:p>
    <w:p w14:paraId="434B305C" w14:textId="77777777" w:rsidR="00817AB7" w:rsidRDefault="00817AB7">
      <w:pPr>
        <w:pStyle w:val="Ttulo4"/>
        <w:ind w:firstLine="708"/>
      </w:pPr>
      <w:r>
        <w:rPr>
          <w:b w:val="0"/>
          <w:bCs/>
          <w:sz w:val="20"/>
        </w:rPr>
        <w:t>10.6) Representação</w:t>
      </w:r>
    </w:p>
    <w:p w14:paraId="368B0EB1" w14:textId="77777777" w:rsidR="00817AB7" w:rsidRDefault="00817AB7">
      <w:pPr>
        <w:ind w:left="708" w:firstLine="708"/>
      </w:pPr>
      <w:r>
        <w:rPr>
          <w:rFonts w:ascii="Arial" w:hAnsi="Arial" w:cs="Arial"/>
        </w:rPr>
        <w:t>Preferência na ordem do dia: art.15,II,b,5</w:t>
      </w:r>
    </w:p>
    <w:p w14:paraId="0FBF6AE7" w14:textId="77777777" w:rsidR="00817AB7" w:rsidRDefault="00817AB7">
      <w:pPr>
        <w:ind w:left="708" w:firstLine="708"/>
      </w:pPr>
      <w:r>
        <w:rPr>
          <w:rFonts w:ascii="Arial" w:hAnsi="Arial" w:cs="Arial"/>
        </w:rPr>
        <w:t>Apreciação: art.75 e 129,§1º</w:t>
      </w:r>
    </w:p>
    <w:p w14:paraId="3D74E826" w14:textId="77777777" w:rsidR="00817AB7" w:rsidRDefault="00817AB7">
      <w:pPr>
        <w:ind w:left="708" w:firstLine="708"/>
      </w:pPr>
      <w:r>
        <w:rPr>
          <w:rFonts w:ascii="Arial" w:hAnsi="Arial" w:cs="Arial"/>
        </w:rPr>
        <w:t>Apresentação: art.129,</w:t>
      </w:r>
      <w:r>
        <w:rPr>
          <w:rFonts w:ascii="Arial" w:hAnsi="Arial" w:cs="Arial"/>
          <w:i/>
        </w:rPr>
        <w:t>caput</w:t>
      </w:r>
    </w:p>
    <w:p w14:paraId="48FAD78A" w14:textId="77777777" w:rsidR="00817AB7" w:rsidRDefault="00817AB7">
      <w:pPr>
        <w:ind w:left="708" w:firstLine="708"/>
      </w:pPr>
      <w:r>
        <w:rPr>
          <w:rFonts w:ascii="Arial" w:hAnsi="Arial" w:cs="Arial"/>
        </w:rPr>
        <w:t>Decisão: art.129,§§2º e 3º</w:t>
      </w:r>
    </w:p>
    <w:p w14:paraId="5A2BABE3" w14:textId="77777777" w:rsidR="00817AB7" w:rsidRDefault="00817AB7">
      <w:pPr>
        <w:ind w:left="708" w:firstLine="708"/>
      </w:pPr>
      <w:r>
        <w:rPr>
          <w:rFonts w:ascii="Arial" w:hAnsi="Arial" w:cs="Arial"/>
        </w:rPr>
        <w:t>Prazo para encaminhamento: art.129,§5º</w:t>
      </w:r>
    </w:p>
    <w:p w14:paraId="586E0CBD" w14:textId="77777777" w:rsidR="00817AB7" w:rsidRDefault="00817AB7">
      <w:pPr>
        <w:ind w:left="708" w:firstLine="708"/>
      </w:pPr>
      <w:r>
        <w:rPr>
          <w:rFonts w:ascii="Arial" w:hAnsi="Arial" w:cs="Arial"/>
        </w:rPr>
        <w:t>Definição: art.131</w:t>
      </w:r>
    </w:p>
    <w:p w14:paraId="10EB905F" w14:textId="77777777" w:rsidR="00817AB7" w:rsidRDefault="00817AB7">
      <w:pPr>
        <w:rPr>
          <w:rFonts w:ascii="Arial" w:hAnsi="Arial" w:cs="Arial"/>
        </w:rPr>
      </w:pPr>
    </w:p>
    <w:p w14:paraId="380E3A98" w14:textId="77777777" w:rsidR="00817AB7" w:rsidRDefault="00817AB7">
      <w:pPr>
        <w:pStyle w:val="Ttulo4"/>
        <w:ind w:firstLine="708"/>
      </w:pPr>
      <w:r>
        <w:rPr>
          <w:b w:val="0"/>
          <w:bCs/>
          <w:sz w:val="20"/>
        </w:rPr>
        <w:t>10.7) Moção</w:t>
      </w:r>
    </w:p>
    <w:p w14:paraId="14EAA7E5" w14:textId="77777777" w:rsidR="00817AB7" w:rsidRDefault="00817AB7">
      <w:pPr>
        <w:ind w:left="708" w:firstLine="708"/>
      </w:pPr>
      <w:r>
        <w:rPr>
          <w:rFonts w:ascii="Arial" w:hAnsi="Arial" w:cs="Arial"/>
        </w:rPr>
        <w:t>Preferência na ordem do dia: art.15,II,b,6</w:t>
      </w:r>
    </w:p>
    <w:p w14:paraId="0937CB65" w14:textId="77777777" w:rsidR="00817AB7" w:rsidRDefault="00817AB7">
      <w:pPr>
        <w:ind w:left="708" w:firstLine="708"/>
      </w:pPr>
      <w:r>
        <w:rPr>
          <w:rFonts w:ascii="Arial" w:hAnsi="Arial" w:cs="Arial"/>
        </w:rPr>
        <w:t>Apreciação: art.75 e 129,§1º</w:t>
      </w:r>
    </w:p>
    <w:p w14:paraId="3C8294F1" w14:textId="77777777" w:rsidR="00817AB7" w:rsidRDefault="00817AB7">
      <w:pPr>
        <w:ind w:left="708" w:firstLine="708"/>
      </w:pPr>
      <w:r>
        <w:rPr>
          <w:rFonts w:ascii="Arial" w:hAnsi="Arial" w:cs="Arial"/>
        </w:rPr>
        <w:t>Apresentação: art.129,</w:t>
      </w:r>
      <w:r>
        <w:rPr>
          <w:rFonts w:ascii="Arial" w:hAnsi="Arial" w:cs="Arial"/>
          <w:i/>
        </w:rPr>
        <w:t>caput</w:t>
      </w:r>
    </w:p>
    <w:p w14:paraId="7898C4AE" w14:textId="77777777" w:rsidR="00817AB7" w:rsidRDefault="00817AB7">
      <w:pPr>
        <w:ind w:left="708" w:firstLine="708"/>
      </w:pPr>
      <w:r>
        <w:rPr>
          <w:rFonts w:ascii="Arial" w:hAnsi="Arial" w:cs="Arial"/>
        </w:rPr>
        <w:t>Decisão: art.129,§§2º e 3º</w:t>
      </w:r>
    </w:p>
    <w:p w14:paraId="17BE2CF7" w14:textId="77777777" w:rsidR="00817AB7" w:rsidRDefault="00817AB7">
      <w:pPr>
        <w:ind w:left="708" w:firstLine="708"/>
      </w:pPr>
      <w:r>
        <w:rPr>
          <w:rFonts w:ascii="Arial" w:hAnsi="Arial" w:cs="Arial"/>
        </w:rPr>
        <w:t>Prazo para encaminhamento: art.129,§5º</w:t>
      </w:r>
    </w:p>
    <w:p w14:paraId="75CFCCFB" w14:textId="77777777" w:rsidR="00817AB7" w:rsidRDefault="00817AB7">
      <w:pPr>
        <w:ind w:left="708" w:firstLine="708"/>
      </w:pPr>
      <w:r>
        <w:rPr>
          <w:rFonts w:ascii="Arial" w:hAnsi="Arial" w:cs="Arial"/>
        </w:rPr>
        <w:t>Definição: art.132</w:t>
      </w:r>
    </w:p>
    <w:p w14:paraId="3FF79D70" w14:textId="77777777" w:rsidR="00817AB7" w:rsidRDefault="00817AB7">
      <w:pPr>
        <w:rPr>
          <w:rFonts w:ascii="Arial" w:hAnsi="Arial" w:cs="Arial"/>
        </w:rPr>
      </w:pPr>
    </w:p>
    <w:p w14:paraId="195FAD07" w14:textId="77777777" w:rsidR="00817AB7" w:rsidRDefault="00817AB7">
      <w:pPr>
        <w:ind w:firstLine="708"/>
      </w:pPr>
      <w:r>
        <w:rPr>
          <w:rFonts w:ascii="Arial" w:hAnsi="Arial" w:cs="Arial"/>
        </w:rPr>
        <w:t>10.8) Autorização  (ver art.38,II,a)</w:t>
      </w:r>
    </w:p>
    <w:p w14:paraId="067DA922" w14:textId="77777777" w:rsidR="00817AB7" w:rsidRDefault="00817AB7">
      <w:pPr>
        <w:ind w:left="708" w:firstLine="708"/>
      </w:pPr>
      <w:r>
        <w:rPr>
          <w:rFonts w:ascii="Arial" w:hAnsi="Arial" w:cs="Arial"/>
        </w:rPr>
        <w:t>Preferência na ordem do dia: art.15,II,b,2</w:t>
      </w:r>
    </w:p>
    <w:p w14:paraId="1DCE2AB0" w14:textId="77777777" w:rsidR="00817AB7" w:rsidRDefault="00817AB7">
      <w:pPr>
        <w:ind w:left="708" w:firstLine="708"/>
      </w:pPr>
      <w:r>
        <w:rPr>
          <w:rFonts w:ascii="Arial" w:hAnsi="Arial" w:cs="Arial"/>
        </w:rPr>
        <w:t>Apreciação: art.75 e 129,§1º</w:t>
      </w:r>
    </w:p>
    <w:p w14:paraId="0948514C" w14:textId="77777777" w:rsidR="00817AB7" w:rsidRDefault="00817AB7">
      <w:pPr>
        <w:ind w:left="708" w:firstLine="708"/>
      </w:pPr>
      <w:r>
        <w:rPr>
          <w:rFonts w:ascii="Arial" w:hAnsi="Arial" w:cs="Arial"/>
        </w:rPr>
        <w:t>Apresentação: art.129,</w:t>
      </w:r>
      <w:r>
        <w:rPr>
          <w:rFonts w:ascii="Arial" w:hAnsi="Arial" w:cs="Arial"/>
          <w:i/>
        </w:rPr>
        <w:t>caput</w:t>
      </w:r>
    </w:p>
    <w:p w14:paraId="36637C4B" w14:textId="77777777" w:rsidR="00817AB7" w:rsidRDefault="00817AB7">
      <w:pPr>
        <w:ind w:left="1416"/>
      </w:pPr>
      <w:r>
        <w:rPr>
          <w:rFonts w:ascii="Arial" w:hAnsi="Arial" w:cs="Arial"/>
        </w:rPr>
        <w:t xml:space="preserve">Decisão: art.129,§4º (ver art.107 da LOMBH) </w:t>
      </w:r>
    </w:p>
    <w:p w14:paraId="21A41F1E" w14:textId="77777777" w:rsidR="00817AB7" w:rsidRDefault="00817AB7">
      <w:pPr>
        <w:ind w:left="708" w:firstLine="708"/>
      </w:pPr>
      <w:r>
        <w:rPr>
          <w:rFonts w:ascii="Arial" w:hAnsi="Arial" w:cs="Arial"/>
        </w:rPr>
        <w:t>Prazo para encaminhamento: art.129,§5º</w:t>
      </w:r>
    </w:p>
    <w:p w14:paraId="304A7B85" w14:textId="77777777" w:rsidR="00817AB7" w:rsidRDefault="00817AB7">
      <w:pPr>
        <w:ind w:left="708" w:firstLine="708"/>
      </w:pPr>
      <w:r>
        <w:rPr>
          <w:rFonts w:ascii="Arial" w:hAnsi="Arial" w:cs="Arial"/>
        </w:rPr>
        <w:t>Definição: art.133(ver arts. 84,X, e 107,parágrafo único, da LOMBH)</w:t>
      </w:r>
    </w:p>
    <w:p w14:paraId="34716AF1" w14:textId="77777777" w:rsidR="00817AB7" w:rsidRDefault="00817AB7">
      <w:pPr>
        <w:rPr>
          <w:rFonts w:ascii="Arial" w:hAnsi="Arial" w:cs="Arial"/>
        </w:rPr>
      </w:pPr>
    </w:p>
    <w:p w14:paraId="7E208048" w14:textId="77777777" w:rsidR="00817AB7" w:rsidRDefault="00817AB7">
      <w:pPr>
        <w:pStyle w:val="Ttulo4"/>
        <w:ind w:firstLine="708"/>
      </w:pPr>
      <w:r>
        <w:rPr>
          <w:b w:val="0"/>
          <w:bCs/>
          <w:sz w:val="20"/>
        </w:rPr>
        <w:t>10.9) Requerimentos</w:t>
      </w:r>
    </w:p>
    <w:p w14:paraId="3FE6371A" w14:textId="77777777" w:rsidR="00817AB7" w:rsidRDefault="00817AB7">
      <w:pPr>
        <w:ind w:left="708" w:firstLine="708"/>
      </w:pPr>
      <w:r>
        <w:rPr>
          <w:rFonts w:ascii="Arial" w:hAnsi="Arial" w:cs="Arial"/>
        </w:rPr>
        <w:t>Preferência na ordem do dia: art.15,II,b,1 e 3</w:t>
      </w:r>
    </w:p>
    <w:p w14:paraId="7DDCBE7A" w14:textId="77777777" w:rsidR="00817AB7" w:rsidRDefault="00817AB7">
      <w:pPr>
        <w:ind w:left="708" w:firstLine="708"/>
      </w:pPr>
      <w:r>
        <w:rPr>
          <w:rFonts w:ascii="Arial" w:hAnsi="Arial" w:cs="Arial"/>
        </w:rPr>
        <w:t>Apreciação: arts.75 e 134</w:t>
      </w:r>
    </w:p>
    <w:p w14:paraId="18844CF4" w14:textId="77777777" w:rsidR="00817AB7" w:rsidRDefault="00817AB7">
      <w:pPr>
        <w:ind w:left="708" w:firstLine="708"/>
      </w:pPr>
      <w:r>
        <w:rPr>
          <w:rFonts w:ascii="Arial" w:hAnsi="Arial" w:cs="Arial"/>
        </w:rPr>
        <w:t>Decididos Pelo Presidente: art. 135 (ver arts. 141, 142 e 155)</w:t>
      </w:r>
    </w:p>
    <w:p w14:paraId="2688DF38" w14:textId="77777777" w:rsidR="00817AB7" w:rsidRDefault="00817AB7">
      <w:pPr>
        <w:pStyle w:val="Ttulo4"/>
        <w:ind w:left="708" w:firstLine="708"/>
      </w:pPr>
      <w:r>
        <w:rPr>
          <w:b w:val="0"/>
          <w:bCs/>
          <w:sz w:val="20"/>
        </w:rPr>
        <w:t>Decididos Pelo Plenário: art. 136 (ver arts. 76 e 94 da LOMBH)</w:t>
      </w:r>
    </w:p>
    <w:p w14:paraId="6BE8321F" w14:textId="77777777" w:rsidR="00817AB7" w:rsidRDefault="00817AB7">
      <w:pPr>
        <w:ind w:left="708" w:firstLine="708"/>
      </w:pPr>
      <w:r>
        <w:rPr>
          <w:rFonts w:ascii="Arial" w:hAnsi="Arial" w:cs="Arial"/>
        </w:rPr>
        <w:t>Preferência e votação: art.160,§§4º e 5º</w:t>
      </w:r>
    </w:p>
    <w:p w14:paraId="45D7B3BE" w14:textId="77777777" w:rsidR="00817AB7" w:rsidRDefault="00817AB7">
      <w:pPr>
        <w:rPr>
          <w:rFonts w:ascii="Arial" w:hAnsi="Arial" w:cs="Arial"/>
        </w:rPr>
      </w:pPr>
    </w:p>
    <w:p w14:paraId="7F1749D3" w14:textId="77777777" w:rsidR="00817AB7" w:rsidRDefault="00817AB7">
      <w:pPr>
        <w:pStyle w:val="Ttulo4"/>
        <w:ind w:firstLine="708"/>
      </w:pPr>
      <w:r>
        <w:rPr>
          <w:b w:val="0"/>
          <w:bCs/>
          <w:sz w:val="20"/>
        </w:rPr>
        <w:t>10.10) Discussão</w:t>
      </w:r>
    </w:p>
    <w:p w14:paraId="3B7820A2" w14:textId="77777777" w:rsidR="00817AB7" w:rsidRDefault="00817AB7">
      <w:pPr>
        <w:ind w:left="708" w:firstLine="708"/>
      </w:pPr>
      <w:r>
        <w:rPr>
          <w:rFonts w:ascii="Arial" w:hAnsi="Arial" w:cs="Arial"/>
        </w:rPr>
        <w:t>Definição e regras: arts.137 a 139</w:t>
      </w:r>
    </w:p>
    <w:p w14:paraId="0A88BFCC" w14:textId="77777777" w:rsidR="00817AB7" w:rsidRDefault="00817AB7">
      <w:pPr>
        <w:ind w:left="708" w:firstLine="708"/>
      </w:pPr>
      <w:r>
        <w:rPr>
          <w:rFonts w:ascii="Arial" w:hAnsi="Arial" w:cs="Arial"/>
        </w:rPr>
        <w:t>Transferência de proposição: art.140</w:t>
      </w:r>
    </w:p>
    <w:p w14:paraId="3B329986" w14:textId="77777777" w:rsidR="00817AB7" w:rsidRDefault="00817AB7">
      <w:pPr>
        <w:ind w:left="708" w:firstLine="708"/>
      </w:pPr>
      <w:r>
        <w:rPr>
          <w:rFonts w:ascii="Arial" w:hAnsi="Arial" w:cs="Arial"/>
        </w:rPr>
        <w:t>Retirada de proposição: art.141</w:t>
      </w:r>
    </w:p>
    <w:p w14:paraId="1F388E29" w14:textId="77777777" w:rsidR="00817AB7" w:rsidRDefault="00817AB7">
      <w:pPr>
        <w:ind w:left="708" w:firstLine="708"/>
      </w:pPr>
      <w:r>
        <w:rPr>
          <w:rFonts w:ascii="Arial" w:hAnsi="Arial" w:cs="Arial"/>
        </w:rPr>
        <w:t>Interrupção e/ou retomada e retirada de pauta: art.142</w:t>
      </w:r>
    </w:p>
    <w:p w14:paraId="57B2849F" w14:textId="77777777" w:rsidR="00817AB7" w:rsidRDefault="00817AB7">
      <w:pPr>
        <w:rPr>
          <w:rFonts w:ascii="Arial" w:hAnsi="Arial" w:cs="Arial"/>
        </w:rPr>
      </w:pPr>
    </w:p>
    <w:p w14:paraId="7696BDC5" w14:textId="77777777" w:rsidR="00817AB7" w:rsidRDefault="00817AB7">
      <w:pPr>
        <w:pStyle w:val="Ttulo4"/>
        <w:ind w:firstLine="708"/>
      </w:pPr>
      <w:r>
        <w:rPr>
          <w:b w:val="0"/>
          <w:bCs/>
          <w:sz w:val="20"/>
        </w:rPr>
        <w:t>10.11) Votação</w:t>
      </w:r>
    </w:p>
    <w:p w14:paraId="0FFB31FE" w14:textId="77777777" w:rsidR="00817AB7" w:rsidRDefault="00817AB7">
      <w:pPr>
        <w:ind w:left="708" w:firstLine="708"/>
      </w:pPr>
      <w:r>
        <w:rPr>
          <w:rFonts w:ascii="Arial" w:hAnsi="Arial" w:cs="Arial"/>
        </w:rPr>
        <w:t>Do presidente da Câmara: art.41</w:t>
      </w:r>
    </w:p>
    <w:p w14:paraId="32B9A7D4" w14:textId="77777777" w:rsidR="00817AB7" w:rsidRDefault="00817AB7">
      <w:pPr>
        <w:ind w:left="708" w:firstLine="708"/>
      </w:pPr>
      <w:r>
        <w:rPr>
          <w:rFonts w:ascii="Arial" w:hAnsi="Arial" w:cs="Arial"/>
        </w:rPr>
        <w:t>Normas: art.143</w:t>
      </w:r>
    </w:p>
    <w:p w14:paraId="17683F98" w14:textId="77777777" w:rsidR="00817AB7" w:rsidRDefault="00817AB7">
      <w:pPr>
        <w:ind w:left="708" w:firstLine="708"/>
      </w:pPr>
      <w:r>
        <w:rPr>
          <w:rFonts w:ascii="Arial" w:hAnsi="Arial" w:cs="Arial"/>
        </w:rPr>
        <w:t>Deliberação: art.144</w:t>
      </w:r>
    </w:p>
    <w:p w14:paraId="155C59F3" w14:textId="77777777" w:rsidR="00817AB7" w:rsidRDefault="00817AB7">
      <w:pPr>
        <w:ind w:left="708" w:firstLine="708"/>
      </w:pPr>
      <w:r>
        <w:rPr>
          <w:rFonts w:ascii="Arial" w:hAnsi="Arial" w:cs="Arial"/>
        </w:rPr>
        <w:t>Presença para vereador impedido de votar: art.145</w:t>
      </w:r>
    </w:p>
    <w:p w14:paraId="12F38DCE" w14:textId="77777777" w:rsidR="00817AB7" w:rsidRDefault="00817AB7">
      <w:pPr>
        <w:ind w:left="708" w:firstLine="708"/>
      </w:pPr>
      <w:r>
        <w:rPr>
          <w:rFonts w:ascii="Arial" w:hAnsi="Arial" w:cs="Arial"/>
        </w:rPr>
        <w:t>De emendas: art.150</w:t>
      </w:r>
    </w:p>
    <w:p w14:paraId="2493D91A" w14:textId="77777777" w:rsidR="00817AB7" w:rsidRDefault="00817AB7">
      <w:pPr>
        <w:ind w:left="708" w:firstLine="708"/>
      </w:pPr>
      <w:r>
        <w:rPr>
          <w:rFonts w:ascii="Arial" w:hAnsi="Arial" w:cs="Arial"/>
        </w:rPr>
        <w:t>Apuração e anúncio de resultado: art.151</w:t>
      </w:r>
    </w:p>
    <w:p w14:paraId="56FC75F0" w14:textId="77777777" w:rsidR="00817AB7" w:rsidRDefault="00817AB7">
      <w:pPr>
        <w:ind w:left="708" w:firstLine="708"/>
      </w:pPr>
      <w:r>
        <w:rPr>
          <w:rFonts w:ascii="Arial" w:hAnsi="Arial" w:cs="Arial"/>
        </w:rPr>
        <w:lastRenderedPageBreak/>
        <w:t>Uso da palavra: art.152</w:t>
      </w:r>
    </w:p>
    <w:p w14:paraId="2E455A92" w14:textId="77777777" w:rsidR="00817AB7" w:rsidRDefault="00817AB7">
      <w:pPr>
        <w:ind w:left="708" w:firstLine="708"/>
      </w:pPr>
      <w:r>
        <w:rPr>
          <w:rFonts w:ascii="Arial" w:hAnsi="Arial" w:cs="Arial"/>
        </w:rPr>
        <w:t>Encaminhamento: art.153</w:t>
      </w:r>
    </w:p>
    <w:p w14:paraId="35B05979" w14:textId="77777777" w:rsidR="00817AB7" w:rsidRDefault="00817AB7">
      <w:pPr>
        <w:ind w:left="708" w:firstLine="708"/>
      </w:pPr>
      <w:r>
        <w:rPr>
          <w:rFonts w:ascii="Arial" w:hAnsi="Arial" w:cs="Arial"/>
        </w:rPr>
        <w:t>Adiamento: art.155</w:t>
      </w:r>
    </w:p>
    <w:p w14:paraId="496546E8" w14:textId="77777777" w:rsidR="00817AB7" w:rsidRDefault="00817AB7">
      <w:pPr>
        <w:pStyle w:val="Ttulo5"/>
        <w:ind w:left="708" w:firstLine="708"/>
      </w:pPr>
      <w:r>
        <w:rPr>
          <w:sz w:val="20"/>
        </w:rPr>
        <w:t>Preferência entre proposições: art.160,§1º</w:t>
      </w:r>
    </w:p>
    <w:p w14:paraId="4D5E04DA" w14:textId="77777777" w:rsidR="00817AB7" w:rsidRDefault="00817AB7">
      <w:pPr>
        <w:ind w:left="708" w:firstLine="708"/>
      </w:pPr>
      <w:r>
        <w:rPr>
          <w:rFonts w:ascii="Arial" w:hAnsi="Arial" w:cs="Arial"/>
        </w:rPr>
        <w:t>Preferência entre emendas: art.160,§§2º,3º</w:t>
      </w:r>
    </w:p>
    <w:p w14:paraId="2AECFF7B" w14:textId="77777777" w:rsidR="00817AB7" w:rsidRDefault="00817AB7">
      <w:pPr>
        <w:ind w:left="708" w:firstLine="708"/>
      </w:pPr>
      <w:r>
        <w:rPr>
          <w:rFonts w:ascii="Arial" w:hAnsi="Arial" w:cs="Arial"/>
        </w:rPr>
        <w:t>Prejudicialidade: art.161</w:t>
      </w:r>
    </w:p>
    <w:p w14:paraId="6111D4D1" w14:textId="77777777" w:rsidR="00817AB7" w:rsidRDefault="00817AB7">
      <w:pPr>
        <w:ind w:left="708" w:firstLine="708"/>
      </w:pPr>
      <w:r>
        <w:rPr>
          <w:rFonts w:ascii="Arial" w:hAnsi="Arial" w:cs="Arial"/>
        </w:rPr>
        <w:t>Processo de votação: art.146</w:t>
      </w:r>
    </w:p>
    <w:p w14:paraId="041E4C8B" w14:textId="77777777" w:rsidR="00817AB7" w:rsidRDefault="00817AB7">
      <w:pPr>
        <w:pStyle w:val="Ttulo4"/>
        <w:ind w:left="708" w:firstLine="708"/>
      </w:pPr>
      <w:r>
        <w:rPr>
          <w:b w:val="0"/>
          <w:bCs/>
          <w:sz w:val="20"/>
        </w:rPr>
        <w:t>Votação Simbólica: art.147</w:t>
      </w:r>
    </w:p>
    <w:p w14:paraId="196B1237" w14:textId="77777777" w:rsidR="00817AB7" w:rsidRDefault="00817AB7">
      <w:pPr>
        <w:pStyle w:val="Ttulo4"/>
        <w:ind w:left="708" w:firstLine="708"/>
      </w:pPr>
      <w:r>
        <w:rPr>
          <w:b w:val="0"/>
          <w:bCs/>
          <w:sz w:val="20"/>
        </w:rPr>
        <w:t>Votação Nominal:art.148</w:t>
      </w:r>
    </w:p>
    <w:p w14:paraId="3BA697C8" w14:textId="77777777" w:rsidR="00817AB7" w:rsidRDefault="00817AB7">
      <w:pPr>
        <w:pStyle w:val="Ttulo4"/>
        <w:ind w:left="708" w:firstLine="708"/>
      </w:pPr>
      <w:r>
        <w:rPr>
          <w:b w:val="0"/>
          <w:bCs/>
          <w:sz w:val="20"/>
        </w:rPr>
        <w:t>Votação Secreta: art.149</w:t>
      </w:r>
    </w:p>
    <w:p w14:paraId="0119984B" w14:textId="77777777" w:rsidR="00817AB7" w:rsidRDefault="00817AB7">
      <w:pPr>
        <w:ind w:left="708" w:firstLine="708"/>
      </w:pPr>
      <w:r>
        <w:rPr>
          <w:rFonts w:ascii="Arial" w:hAnsi="Arial" w:cs="Arial"/>
        </w:rPr>
        <w:t>Verificação: art.154</w:t>
      </w:r>
    </w:p>
    <w:p w14:paraId="4DF43768" w14:textId="77777777" w:rsidR="00817AB7" w:rsidRDefault="00817AB7">
      <w:pPr>
        <w:rPr>
          <w:rFonts w:ascii="Arial" w:hAnsi="Arial" w:cs="Arial"/>
        </w:rPr>
      </w:pPr>
    </w:p>
    <w:p w14:paraId="2CFE7989" w14:textId="77777777" w:rsidR="00817AB7" w:rsidRDefault="00817AB7">
      <w:pPr>
        <w:pStyle w:val="Ttulo4"/>
        <w:ind w:firstLine="708"/>
      </w:pPr>
      <w:r>
        <w:rPr>
          <w:b w:val="0"/>
          <w:bCs/>
          <w:sz w:val="20"/>
        </w:rPr>
        <w:t>10.12) Redação Final</w:t>
      </w:r>
    </w:p>
    <w:p w14:paraId="3989392A" w14:textId="77777777" w:rsidR="00817AB7" w:rsidRDefault="00817AB7">
      <w:pPr>
        <w:ind w:left="708" w:firstLine="708"/>
      </w:pPr>
      <w:r>
        <w:rPr>
          <w:rFonts w:ascii="Arial" w:hAnsi="Arial" w:cs="Arial"/>
        </w:rPr>
        <w:t>Preferência na ordem do dia: art.15,II,a,4</w:t>
      </w:r>
    </w:p>
    <w:p w14:paraId="6062C32B" w14:textId="77777777" w:rsidR="00817AB7" w:rsidRDefault="00817AB7">
      <w:pPr>
        <w:ind w:left="708" w:firstLine="708"/>
      </w:pPr>
      <w:r>
        <w:rPr>
          <w:rFonts w:ascii="Arial" w:hAnsi="Arial" w:cs="Arial"/>
        </w:rPr>
        <w:t>Apreciação no término da legislatura: art.104,parágrafo único</w:t>
      </w:r>
    </w:p>
    <w:p w14:paraId="47E62A54" w14:textId="77777777" w:rsidR="00817AB7" w:rsidRDefault="00817AB7">
      <w:pPr>
        <w:ind w:left="708" w:firstLine="708"/>
      </w:pPr>
      <w:r>
        <w:rPr>
          <w:rFonts w:ascii="Arial" w:hAnsi="Arial" w:cs="Arial"/>
        </w:rPr>
        <w:t>Regras: arts.156 a 159</w:t>
      </w:r>
    </w:p>
    <w:p w14:paraId="63F2ACF5" w14:textId="77777777" w:rsidR="00817AB7" w:rsidRDefault="00817AB7">
      <w:pPr>
        <w:rPr>
          <w:rFonts w:ascii="Arial" w:hAnsi="Arial" w:cs="Arial"/>
        </w:rPr>
      </w:pPr>
    </w:p>
    <w:p w14:paraId="6FE2280A" w14:textId="77777777" w:rsidR="00817AB7" w:rsidRDefault="00817AB7">
      <w:pPr>
        <w:rPr>
          <w:rFonts w:ascii="Arial" w:hAnsi="Arial" w:cs="Arial"/>
        </w:rPr>
      </w:pPr>
    </w:p>
    <w:p w14:paraId="5226FD32" w14:textId="77777777" w:rsidR="00817AB7" w:rsidRDefault="00817AB7">
      <w:pPr>
        <w:pStyle w:val="Ttulo4"/>
      </w:pPr>
      <w:r>
        <w:rPr>
          <w:b w:val="0"/>
          <w:bCs/>
          <w:sz w:val="20"/>
        </w:rPr>
        <w:t>11) SESSÃO LEGISLATIVA</w:t>
      </w:r>
    </w:p>
    <w:p w14:paraId="3CCC40DB" w14:textId="77777777" w:rsidR="00817AB7" w:rsidRDefault="00817AB7">
      <w:pPr>
        <w:ind w:firstLine="708"/>
      </w:pPr>
      <w:r>
        <w:rPr>
          <w:rFonts w:ascii="Arial" w:hAnsi="Arial" w:cs="Arial"/>
        </w:rPr>
        <w:t>Definição: art.8º</w:t>
      </w:r>
    </w:p>
    <w:p w14:paraId="02E0D54C" w14:textId="77777777" w:rsidR="00817AB7" w:rsidRDefault="00817AB7">
      <w:pPr>
        <w:ind w:firstLine="708"/>
      </w:pPr>
      <w:r>
        <w:rPr>
          <w:rFonts w:ascii="Arial" w:hAnsi="Arial" w:cs="Arial"/>
        </w:rPr>
        <w:t>Composição: art.9º</w:t>
      </w:r>
    </w:p>
    <w:p w14:paraId="06637FE2" w14:textId="77777777" w:rsidR="00817AB7" w:rsidRDefault="00817AB7">
      <w:pPr>
        <w:ind w:firstLine="708"/>
      </w:pPr>
      <w:r>
        <w:rPr>
          <w:rFonts w:ascii="Arial" w:hAnsi="Arial" w:cs="Arial"/>
        </w:rPr>
        <w:t>Recesso: art. 10, § 4º</w:t>
      </w:r>
    </w:p>
    <w:p w14:paraId="322DA838" w14:textId="77777777" w:rsidR="00817AB7" w:rsidRDefault="00817AB7">
      <w:pPr>
        <w:rPr>
          <w:rFonts w:ascii="Arial" w:hAnsi="Arial" w:cs="Arial"/>
        </w:rPr>
      </w:pPr>
    </w:p>
    <w:p w14:paraId="1C9B2FC6" w14:textId="77777777" w:rsidR="00817AB7" w:rsidRDefault="00817AB7">
      <w:pPr>
        <w:ind w:firstLine="708"/>
      </w:pPr>
      <w:r>
        <w:rPr>
          <w:rFonts w:ascii="Arial" w:hAnsi="Arial" w:cs="Arial"/>
        </w:rPr>
        <w:t>11.1) Reuniões Da Câmara (ver arts.71,72,74,75 e 76 da LOMBH)</w:t>
      </w:r>
    </w:p>
    <w:p w14:paraId="08847572" w14:textId="77777777" w:rsidR="00817AB7" w:rsidRDefault="00817AB7">
      <w:pPr>
        <w:ind w:left="708" w:firstLine="708"/>
      </w:pPr>
      <w:r>
        <w:rPr>
          <w:rFonts w:ascii="Arial" w:hAnsi="Arial" w:cs="Arial"/>
        </w:rPr>
        <w:t xml:space="preserve">Definição e calendário: art.10, </w:t>
      </w:r>
      <w:r>
        <w:rPr>
          <w:rFonts w:ascii="Arial" w:hAnsi="Arial" w:cs="Arial"/>
          <w:i/>
        </w:rPr>
        <w:t>caput</w:t>
      </w:r>
      <w:r>
        <w:rPr>
          <w:rFonts w:ascii="Arial" w:hAnsi="Arial" w:cs="Arial"/>
        </w:rPr>
        <w:t xml:space="preserve"> e §§1º e 2º</w:t>
      </w:r>
    </w:p>
    <w:p w14:paraId="5C9A3C37" w14:textId="77777777" w:rsidR="00817AB7" w:rsidRDefault="00817AB7">
      <w:pPr>
        <w:ind w:left="708" w:firstLine="708"/>
      </w:pPr>
      <w:r>
        <w:rPr>
          <w:rFonts w:ascii="Arial" w:hAnsi="Arial" w:cs="Arial"/>
        </w:rPr>
        <w:t>Distribuição da pauta: art.10,§3º</w:t>
      </w:r>
    </w:p>
    <w:p w14:paraId="2404E91B" w14:textId="77777777" w:rsidR="00817AB7" w:rsidRDefault="00817AB7">
      <w:pPr>
        <w:ind w:left="708" w:firstLine="708"/>
      </w:pPr>
      <w:r>
        <w:rPr>
          <w:rFonts w:ascii="Arial" w:hAnsi="Arial" w:cs="Arial"/>
        </w:rPr>
        <w:t>Recesso: art.10,§4º</w:t>
      </w:r>
    </w:p>
    <w:p w14:paraId="6B6F67CE" w14:textId="77777777" w:rsidR="00817AB7" w:rsidRDefault="00817AB7">
      <w:pPr>
        <w:ind w:left="708" w:firstLine="708"/>
      </w:pPr>
      <w:r>
        <w:rPr>
          <w:rFonts w:ascii="Arial" w:hAnsi="Arial" w:cs="Arial"/>
        </w:rPr>
        <w:t>Caráter público: art.12</w:t>
      </w:r>
    </w:p>
    <w:p w14:paraId="2BEE301D" w14:textId="77777777" w:rsidR="00817AB7" w:rsidRDefault="00817AB7">
      <w:pPr>
        <w:ind w:left="708" w:firstLine="708"/>
      </w:pPr>
      <w:r>
        <w:rPr>
          <w:rFonts w:ascii="Arial" w:hAnsi="Arial" w:cs="Arial"/>
        </w:rPr>
        <w:t>Abertura,quorum e chamada: art.13</w:t>
      </w:r>
    </w:p>
    <w:p w14:paraId="6BB8A020" w14:textId="77777777" w:rsidR="00817AB7" w:rsidRDefault="00817AB7">
      <w:pPr>
        <w:ind w:left="708" w:firstLine="708"/>
      </w:pPr>
      <w:r>
        <w:rPr>
          <w:rFonts w:ascii="Arial" w:hAnsi="Arial" w:cs="Arial"/>
        </w:rPr>
        <w:t xml:space="preserve">Acesso ao plenário: art. 14, </w:t>
      </w:r>
      <w:r>
        <w:rPr>
          <w:rFonts w:ascii="Arial" w:hAnsi="Arial" w:cs="Arial"/>
          <w:i/>
        </w:rPr>
        <w:t>caput</w:t>
      </w:r>
      <w:r>
        <w:rPr>
          <w:rFonts w:ascii="Arial" w:hAnsi="Arial" w:cs="Arial"/>
        </w:rPr>
        <w:t>, § 2º</w:t>
      </w:r>
    </w:p>
    <w:p w14:paraId="24E3D26E" w14:textId="77777777" w:rsidR="00817AB7" w:rsidRDefault="00817AB7">
      <w:pPr>
        <w:ind w:left="708" w:firstLine="708"/>
      </w:pPr>
      <w:r>
        <w:rPr>
          <w:rFonts w:ascii="Arial" w:hAnsi="Arial" w:cs="Arial"/>
        </w:rPr>
        <w:t>Gravação ou trans missão ao vivo e imprensa: art.14 §1º</w:t>
      </w:r>
    </w:p>
    <w:p w14:paraId="530C8187" w14:textId="77777777" w:rsidR="00817AB7" w:rsidRDefault="00817AB7">
      <w:pPr>
        <w:ind w:left="708" w:firstLine="708"/>
      </w:pPr>
      <w:r>
        <w:rPr>
          <w:rFonts w:ascii="Arial" w:hAnsi="Arial" w:cs="Arial"/>
        </w:rPr>
        <w:t>Impedimentos para o presidente: art.20</w:t>
      </w:r>
    </w:p>
    <w:p w14:paraId="21D20165" w14:textId="77777777" w:rsidR="00817AB7" w:rsidRDefault="00817AB7">
      <w:pPr>
        <w:ind w:left="708" w:firstLine="708"/>
      </w:pPr>
      <w:r>
        <w:rPr>
          <w:rFonts w:ascii="Arial" w:hAnsi="Arial" w:cs="Arial"/>
        </w:rPr>
        <w:t>Competência para convocação: art.40,VIII</w:t>
      </w:r>
    </w:p>
    <w:p w14:paraId="108C4202" w14:textId="77777777" w:rsidR="00817AB7" w:rsidRDefault="00817AB7">
      <w:pPr>
        <w:ind w:left="1440" w:hanging="24"/>
      </w:pPr>
      <w:r>
        <w:rPr>
          <w:rFonts w:ascii="Arial" w:hAnsi="Arial" w:cs="Arial"/>
        </w:rPr>
        <w:t>Quorum para votação: art.100 (ver listagem sobre quoruns especiais de deliberação, anexa a este regimento)</w:t>
      </w:r>
    </w:p>
    <w:p w14:paraId="6FCCF0AF" w14:textId="77777777" w:rsidR="00817AB7" w:rsidRDefault="00817AB7">
      <w:pPr>
        <w:ind w:left="708" w:firstLine="708"/>
      </w:pPr>
      <w:r>
        <w:rPr>
          <w:rFonts w:ascii="Arial" w:hAnsi="Arial" w:cs="Arial"/>
        </w:rPr>
        <w:t>Cessão dos plenários Amintas de Barros e Camil Caram: art.170</w:t>
      </w:r>
    </w:p>
    <w:p w14:paraId="243A5EFD" w14:textId="77777777" w:rsidR="00817AB7" w:rsidRDefault="00817AB7">
      <w:pPr>
        <w:pStyle w:val="Ttulo5"/>
        <w:ind w:left="708" w:firstLine="708"/>
      </w:pPr>
      <w:r>
        <w:rPr>
          <w:sz w:val="20"/>
        </w:rPr>
        <w:t>Proibição do fumo no plenário: art.172</w:t>
      </w:r>
    </w:p>
    <w:p w14:paraId="6E5ADBA9" w14:textId="77777777" w:rsidR="00817AB7" w:rsidRDefault="00817AB7">
      <w:pPr>
        <w:ind w:left="708" w:firstLine="708"/>
      </w:pPr>
      <w:r>
        <w:rPr>
          <w:rFonts w:ascii="Arial" w:hAnsi="Arial" w:cs="Arial"/>
        </w:rPr>
        <w:t>Penalidade por falta</w:t>
      </w:r>
      <w:r>
        <w:rPr>
          <w:rFonts w:ascii="Arial" w:hAnsi="Arial" w:cs="Arial"/>
        </w:rPr>
        <w:softHyphen/>
        <w:t>: art.30, §§1º e 2°</w:t>
      </w:r>
    </w:p>
    <w:p w14:paraId="2EA9D4BD" w14:textId="77777777" w:rsidR="00817AB7" w:rsidRDefault="00817AB7">
      <w:pPr>
        <w:ind w:left="708" w:firstLine="708"/>
      </w:pPr>
      <w:r>
        <w:rPr>
          <w:rFonts w:ascii="Arial" w:hAnsi="Arial" w:cs="Arial"/>
        </w:rPr>
        <w:t>Gravação,audição e transcrição: art.89</w:t>
      </w:r>
    </w:p>
    <w:p w14:paraId="44531154" w14:textId="77777777" w:rsidR="00817AB7" w:rsidRDefault="00817AB7">
      <w:pPr>
        <w:ind w:left="708" w:firstLine="708"/>
        <w:rPr>
          <w:rFonts w:ascii="Arial" w:hAnsi="Arial" w:cs="Arial"/>
        </w:rPr>
      </w:pPr>
    </w:p>
    <w:p w14:paraId="41CCA5F9" w14:textId="77777777" w:rsidR="00817AB7" w:rsidRDefault="00817AB7">
      <w:pPr>
        <w:pStyle w:val="Ttulo4"/>
        <w:ind w:firstLine="708"/>
      </w:pPr>
      <w:r>
        <w:rPr>
          <w:b w:val="0"/>
          <w:bCs/>
          <w:sz w:val="20"/>
        </w:rPr>
        <w:t>a) Ata</w:t>
      </w:r>
    </w:p>
    <w:p w14:paraId="63080EDB" w14:textId="77777777" w:rsidR="00817AB7" w:rsidRDefault="00817AB7">
      <w:pPr>
        <w:ind w:left="708" w:firstLine="708"/>
      </w:pPr>
      <w:r>
        <w:rPr>
          <w:rFonts w:ascii="Arial" w:hAnsi="Arial" w:cs="Arial"/>
        </w:rPr>
        <w:t>Conteúdo : art.18,</w:t>
      </w:r>
      <w:r>
        <w:rPr>
          <w:rFonts w:ascii="Arial" w:hAnsi="Arial" w:cs="Arial"/>
          <w:i/>
        </w:rPr>
        <w:t>caput</w:t>
      </w:r>
      <w:r>
        <w:rPr>
          <w:rFonts w:ascii="Arial" w:hAnsi="Arial" w:cs="Arial"/>
        </w:rPr>
        <w:t xml:space="preserve"> e §§ 1º e 7º</w:t>
      </w:r>
    </w:p>
    <w:p w14:paraId="472ED9C0" w14:textId="77777777" w:rsidR="00817AB7" w:rsidRDefault="00817AB7">
      <w:pPr>
        <w:ind w:left="708" w:firstLine="708"/>
      </w:pPr>
      <w:r>
        <w:rPr>
          <w:rFonts w:ascii="Arial" w:hAnsi="Arial" w:cs="Arial"/>
        </w:rPr>
        <w:t>Retificação e decisão: art.18, §§2º e 3º</w:t>
      </w:r>
    </w:p>
    <w:p w14:paraId="6B646DB1" w14:textId="77777777" w:rsidR="00817AB7" w:rsidRDefault="00817AB7">
      <w:pPr>
        <w:ind w:left="708" w:firstLine="708"/>
      </w:pPr>
      <w:r>
        <w:rPr>
          <w:rFonts w:ascii="Arial" w:hAnsi="Arial" w:cs="Arial"/>
        </w:rPr>
        <w:t>Assinatura: art.18,§4º</w:t>
      </w:r>
    </w:p>
    <w:p w14:paraId="06D1226E" w14:textId="77777777" w:rsidR="00817AB7" w:rsidRDefault="00817AB7">
      <w:pPr>
        <w:ind w:left="708" w:firstLine="708"/>
      </w:pPr>
      <w:r>
        <w:rPr>
          <w:rFonts w:ascii="Arial" w:hAnsi="Arial" w:cs="Arial"/>
        </w:rPr>
        <w:t>Resumo e publicação: art.18,§8º</w:t>
      </w:r>
    </w:p>
    <w:p w14:paraId="202284A5" w14:textId="77777777" w:rsidR="00817AB7" w:rsidRDefault="00817AB7">
      <w:pPr>
        <w:rPr>
          <w:rFonts w:ascii="Arial" w:hAnsi="Arial" w:cs="Arial"/>
        </w:rPr>
      </w:pPr>
    </w:p>
    <w:p w14:paraId="674767A2" w14:textId="77777777" w:rsidR="00817AB7" w:rsidRDefault="00817AB7">
      <w:pPr>
        <w:pStyle w:val="Ttulo4"/>
        <w:ind w:left="708" w:firstLine="12"/>
      </w:pPr>
      <w:r>
        <w:rPr>
          <w:b w:val="0"/>
          <w:bCs/>
          <w:sz w:val="20"/>
        </w:rPr>
        <w:t>b) Orador</w:t>
      </w:r>
    </w:p>
    <w:p w14:paraId="395FACCF" w14:textId="77777777" w:rsidR="00817AB7" w:rsidRDefault="00817AB7">
      <w:pPr>
        <w:ind w:left="708" w:firstLine="708"/>
      </w:pPr>
      <w:r>
        <w:rPr>
          <w:rFonts w:ascii="Arial" w:hAnsi="Arial" w:cs="Arial"/>
        </w:rPr>
        <w:t>Inscrição: art.17</w:t>
      </w:r>
    </w:p>
    <w:p w14:paraId="26755DD0" w14:textId="77777777" w:rsidR="00817AB7" w:rsidRDefault="00817AB7">
      <w:pPr>
        <w:ind w:left="708" w:firstLine="708"/>
      </w:pPr>
      <w:r>
        <w:rPr>
          <w:rFonts w:ascii="Arial" w:hAnsi="Arial" w:cs="Arial"/>
        </w:rPr>
        <w:t>Guarda do livro de inscrição: art.43,I</w:t>
      </w:r>
    </w:p>
    <w:p w14:paraId="7F9CBB84" w14:textId="77777777" w:rsidR="00817AB7" w:rsidRDefault="00817AB7">
      <w:pPr>
        <w:ind w:left="708" w:firstLine="708"/>
      </w:pPr>
      <w:r>
        <w:rPr>
          <w:rFonts w:ascii="Arial" w:hAnsi="Arial" w:cs="Arial"/>
        </w:rPr>
        <w:t>Tempo de uso da palavra: art.90,§1º,I</w:t>
      </w:r>
    </w:p>
    <w:p w14:paraId="3AD2B7AE" w14:textId="77777777" w:rsidR="00817AB7" w:rsidRDefault="00817AB7">
      <w:pPr>
        <w:rPr>
          <w:rFonts w:ascii="Arial" w:hAnsi="Arial" w:cs="Arial"/>
        </w:rPr>
      </w:pPr>
    </w:p>
    <w:p w14:paraId="40DD6A73" w14:textId="77777777" w:rsidR="00817AB7" w:rsidRPr="00B632D8" w:rsidRDefault="00817AB7">
      <w:pPr>
        <w:pStyle w:val="ttulodenddeautoridades"/>
        <w:tabs>
          <w:tab w:val="clear" w:pos="9360"/>
        </w:tabs>
        <w:suppressAutoHyphens w:val="0"/>
        <w:rPr>
          <w:lang w:val="pt-BR"/>
        </w:rPr>
      </w:pPr>
      <w:r>
        <w:rPr>
          <w:rFonts w:ascii="Arial" w:hAnsi="Arial" w:cs="Arial"/>
          <w:lang w:val="pt-BR"/>
        </w:rPr>
        <w:tab/>
        <w:t>c) Pauta</w:t>
      </w:r>
    </w:p>
    <w:p w14:paraId="09498842" w14:textId="77777777" w:rsidR="00817AB7" w:rsidRDefault="00817AB7">
      <w:pPr>
        <w:ind w:left="708" w:firstLine="708"/>
      </w:pPr>
      <w:r>
        <w:rPr>
          <w:rFonts w:ascii="Arial" w:hAnsi="Arial" w:cs="Arial"/>
        </w:rPr>
        <w:t>Distribuição: art.10,§3º</w:t>
      </w:r>
    </w:p>
    <w:p w14:paraId="64FD1495" w14:textId="77777777" w:rsidR="00817AB7" w:rsidRDefault="00817AB7">
      <w:r>
        <w:rPr>
          <w:rFonts w:ascii="Arial" w:hAnsi="Arial" w:cs="Arial"/>
        </w:rPr>
        <w:tab/>
      </w:r>
      <w:r>
        <w:rPr>
          <w:rFonts w:ascii="Arial" w:hAnsi="Arial" w:cs="Arial"/>
        </w:rPr>
        <w:tab/>
        <w:t>Pauta da reunião subseqüente: art. 15, III</w:t>
      </w:r>
    </w:p>
    <w:p w14:paraId="5C0B7257" w14:textId="77777777" w:rsidR="00817AB7" w:rsidRDefault="00817AB7">
      <w:pPr>
        <w:ind w:left="708" w:firstLine="708"/>
      </w:pPr>
      <w:r>
        <w:rPr>
          <w:rFonts w:ascii="Arial" w:hAnsi="Arial" w:cs="Arial"/>
        </w:rPr>
        <w:t>Organização(conforme ordem de preferência): art.160</w:t>
      </w:r>
    </w:p>
    <w:p w14:paraId="3E2E681F" w14:textId="77777777" w:rsidR="00817AB7" w:rsidRDefault="00817AB7">
      <w:pPr>
        <w:ind w:left="1416" w:firstLine="708"/>
        <w:rPr>
          <w:rFonts w:ascii="Arial" w:hAnsi="Arial" w:cs="Arial"/>
        </w:rPr>
      </w:pPr>
    </w:p>
    <w:p w14:paraId="155D320C" w14:textId="77777777" w:rsidR="00817AB7" w:rsidRDefault="00817AB7">
      <w:pPr>
        <w:pStyle w:val="Ttulo4"/>
        <w:ind w:firstLine="708"/>
      </w:pPr>
      <w:r>
        <w:rPr>
          <w:b w:val="0"/>
          <w:bCs/>
          <w:sz w:val="20"/>
        </w:rPr>
        <w:lastRenderedPageBreak/>
        <w:t>d) Reunião Ordinária</w:t>
      </w:r>
    </w:p>
    <w:p w14:paraId="3355C675" w14:textId="77777777" w:rsidR="00817AB7" w:rsidRDefault="00817AB7">
      <w:pPr>
        <w:ind w:left="708" w:firstLine="708"/>
      </w:pPr>
      <w:r>
        <w:rPr>
          <w:rFonts w:ascii="Arial" w:hAnsi="Arial" w:cs="Arial"/>
        </w:rPr>
        <w:t>Definição e calendário: art.10,I</w:t>
      </w:r>
    </w:p>
    <w:p w14:paraId="7CAB5702" w14:textId="77777777" w:rsidR="00817AB7" w:rsidRDefault="00817AB7">
      <w:pPr>
        <w:pStyle w:val="Ttulo4"/>
        <w:ind w:left="708" w:firstLine="708"/>
      </w:pPr>
      <w:r>
        <w:rPr>
          <w:b w:val="0"/>
          <w:bCs/>
          <w:sz w:val="20"/>
        </w:rPr>
        <w:t>Transcurso da reunião: art.15</w:t>
      </w:r>
    </w:p>
    <w:p w14:paraId="5435E621" w14:textId="77777777" w:rsidR="00817AB7" w:rsidRDefault="00817AB7">
      <w:pPr>
        <w:ind w:left="708" w:firstLine="708"/>
      </w:pPr>
      <w:r>
        <w:rPr>
          <w:rFonts w:ascii="Arial" w:hAnsi="Arial" w:cs="Arial"/>
        </w:rPr>
        <w:t>Leitura e aprovação de ata: art.15,I,a</w:t>
      </w:r>
    </w:p>
    <w:p w14:paraId="32CA6A50" w14:textId="77777777" w:rsidR="00817AB7" w:rsidRDefault="00817AB7">
      <w:pPr>
        <w:ind w:left="708" w:firstLine="708"/>
      </w:pPr>
      <w:r>
        <w:rPr>
          <w:rFonts w:ascii="Arial" w:hAnsi="Arial" w:cs="Arial"/>
        </w:rPr>
        <w:t>Orador: art. 15, I, c</w:t>
      </w:r>
    </w:p>
    <w:p w14:paraId="1A5D4F3D" w14:textId="77777777" w:rsidR="00817AB7" w:rsidRDefault="00817AB7">
      <w:pPr>
        <w:pStyle w:val="Ttulo4"/>
        <w:ind w:left="708" w:firstLine="708"/>
      </w:pPr>
      <w:r>
        <w:rPr>
          <w:b w:val="0"/>
          <w:bCs/>
          <w:sz w:val="20"/>
        </w:rPr>
        <w:t>Ordem Do Dia: art.15,II (ver art.160)</w:t>
      </w:r>
    </w:p>
    <w:p w14:paraId="08B59847" w14:textId="77777777" w:rsidR="00817AB7" w:rsidRDefault="00817AB7">
      <w:pPr>
        <w:ind w:left="708" w:firstLine="708"/>
      </w:pPr>
      <w:r>
        <w:rPr>
          <w:rFonts w:ascii="Arial" w:hAnsi="Arial" w:cs="Arial"/>
        </w:rPr>
        <w:t>Anúncio: art.15,III</w:t>
      </w:r>
    </w:p>
    <w:p w14:paraId="399F895A" w14:textId="77777777" w:rsidR="00817AB7" w:rsidRDefault="00817AB7">
      <w:pPr>
        <w:ind w:left="1416"/>
        <w:rPr>
          <w:rFonts w:ascii="Arial" w:hAnsi="Arial" w:cs="Arial"/>
        </w:rPr>
      </w:pPr>
    </w:p>
    <w:p w14:paraId="386505F5" w14:textId="77777777" w:rsidR="00817AB7" w:rsidRDefault="00817AB7">
      <w:pPr>
        <w:ind w:firstLine="708"/>
        <w:jc w:val="both"/>
      </w:pPr>
      <w:r>
        <w:rPr>
          <w:rFonts w:ascii="Arial" w:hAnsi="Arial" w:cs="Arial"/>
        </w:rPr>
        <w:t>e) Reunião Extraordinária  (ver art.73 da LOMBH)</w:t>
      </w:r>
    </w:p>
    <w:p w14:paraId="16A24DB1" w14:textId="77777777" w:rsidR="00817AB7" w:rsidRDefault="00817AB7">
      <w:pPr>
        <w:ind w:left="708" w:firstLine="708"/>
      </w:pPr>
      <w:r w:rsidRPr="00B632D8">
        <w:rPr>
          <w:rFonts w:ascii="Arial" w:hAnsi="Arial" w:cs="Arial"/>
        </w:rPr>
        <w:t>Definição: art. 10,II</w:t>
      </w:r>
    </w:p>
    <w:p w14:paraId="6B8B2FED" w14:textId="77777777" w:rsidR="00817AB7" w:rsidRDefault="00817AB7">
      <w:pPr>
        <w:ind w:left="708" w:firstLine="708"/>
        <w:jc w:val="both"/>
      </w:pPr>
      <w:r w:rsidRPr="00B632D8">
        <w:rPr>
          <w:rFonts w:ascii="Arial" w:hAnsi="Arial" w:cs="Arial"/>
        </w:rPr>
        <w:t>Regras: art. 11</w:t>
      </w:r>
    </w:p>
    <w:p w14:paraId="55BA92E1" w14:textId="77777777" w:rsidR="00817AB7" w:rsidRDefault="00817AB7">
      <w:pPr>
        <w:ind w:left="708" w:firstLine="708"/>
      </w:pPr>
      <w:r>
        <w:rPr>
          <w:rFonts w:ascii="Arial" w:hAnsi="Arial" w:cs="Arial"/>
        </w:rPr>
        <w:t>Duração: art. 16</w:t>
      </w:r>
    </w:p>
    <w:p w14:paraId="71A19E46" w14:textId="77777777" w:rsidR="00817AB7" w:rsidRDefault="00817AB7">
      <w:pPr>
        <w:rPr>
          <w:rFonts w:ascii="Arial" w:hAnsi="Arial" w:cs="Arial"/>
        </w:rPr>
      </w:pPr>
    </w:p>
    <w:p w14:paraId="6041C9C8" w14:textId="77777777" w:rsidR="00817AB7" w:rsidRDefault="00817AB7">
      <w:pPr>
        <w:ind w:firstLine="708"/>
      </w:pPr>
      <w:r>
        <w:rPr>
          <w:rFonts w:ascii="Arial" w:hAnsi="Arial" w:cs="Arial"/>
        </w:rPr>
        <w:t>f) Reunião Especial</w:t>
      </w:r>
    </w:p>
    <w:p w14:paraId="56E6DC4A" w14:textId="77777777" w:rsidR="00817AB7" w:rsidRPr="00B632D8" w:rsidRDefault="00817AB7">
      <w:pPr>
        <w:ind w:left="708" w:firstLine="708"/>
        <w:rPr>
          <w:lang w:val="en-US"/>
        </w:rPr>
      </w:pPr>
      <w:r>
        <w:rPr>
          <w:rFonts w:ascii="Arial" w:hAnsi="Arial" w:cs="Arial"/>
          <w:lang w:val="en-US"/>
        </w:rPr>
        <w:t>Definição: art.10,III</w:t>
      </w:r>
    </w:p>
    <w:p w14:paraId="719DEC87" w14:textId="77777777" w:rsidR="00817AB7" w:rsidRPr="00B632D8" w:rsidRDefault="00817AB7">
      <w:pPr>
        <w:ind w:left="708" w:firstLine="708"/>
        <w:rPr>
          <w:lang w:val="en-US"/>
        </w:rPr>
      </w:pPr>
      <w:r>
        <w:rPr>
          <w:rFonts w:ascii="Arial" w:hAnsi="Arial" w:cs="Arial"/>
          <w:lang w:val="en-US"/>
        </w:rPr>
        <w:t>Quorum: art.10,§1º</w:t>
      </w:r>
    </w:p>
    <w:p w14:paraId="5287FB97" w14:textId="77777777" w:rsidR="00817AB7" w:rsidRPr="00B632D8" w:rsidRDefault="00817AB7">
      <w:pPr>
        <w:ind w:left="708" w:firstLine="708"/>
        <w:rPr>
          <w:lang w:val="en-US"/>
        </w:rPr>
      </w:pPr>
      <w:r>
        <w:rPr>
          <w:rFonts w:ascii="Arial" w:hAnsi="Arial" w:cs="Arial"/>
          <w:lang w:val="en-US"/>
        </w:rPr>
        <w:t>Ata: art.18,§§5º,6º</w:t>
      </w:r>
    </w:p>
    <w:p w14:paraId="45CBB622" w14:textId="77777777" w:rsidR="00817AB7" w:rsidRDefault="00817AB7">
      <w:pPr>
        <w:ind w:left="708" w:firstLine="708"/>
      </w:pPr>
      <w:r>
        <w:rPr>
          <w:rFonts w:ascii="Arial" w:hAnsi="Arial" w:cs="Arial"/>
        </w:rPr>
        <w:t>Penalidade por falta: art.30,§§1º,2º</w:t>
      </w:r>
    </w:p>
    <w:p w14:paraId="33170DDE" w14:textId="77777777" w:rsidR="00817AB7" w:rsidRDefault="00817AB7">
      <w:pPr>
        <w:ind w:left="708" w:firstLine="708"/>
      </w:pPr>
      <w:r>
        <w:rPr>
          <w:rFonts w:ascii="Arial" w:hAnsi="Arial" w:cs="Arial"/>
        </w:rPr>
        <w:t>Para ouvir o Prefeito: art.164(ver art.98 da LOMBH)</w:t>
      </w:r>
    </w:p>
    <w:p w14:paraId="167BDD7C" w14:textId="77777777" w:rsidR="00817AB7" w:rsidRDefault="00817AB7">
      <w:pPr>
        <w:rPr>
          <w:rFonts w:ascii="Arial" w:hAnsi="Arial" w:cs="Arial"/>
        </w:rPr>
      </w:pPr>
    </w:p>
    <w:p w14:paraId="28EC9DBD" w14:textId="77777777" w:rsidR="00817AB7" w:rsidRDefault="00817AB7">
      <w:pPr>
        <w:pStyle w:val="Ttulo4"/>
        <w:ind w:firstLine="708"/>
      </w:pPr>
      <w:r>
        <w:rPr>
          <w:b w:val="0"/>
          <w:bCs/>
          <w:sz w:val="20"/>
        </w:rPr>
        <w:t>g) Reunião Solene</w:t>
      </w:r>
    </w:p>
    <w:p w14:paraId="186C1E46" w14:textId="77777777" w:rsidR="00817AB7" w:rsidRDefault="00817AB7">
      <w:pPr>
        <w:ind w:left="708" w:firstLine="708"/>
      </w:pPr>
      <w:r>
        <w:rPr>
          <w:rFonts w:ascii="Arial" w:hAnsi="Arial" w:cs="Arial"/>
        </w:rPr>
        <w:t>Definição,calendário e quorum: art.10,IV,e seus §§1º e 2º</w:t>
      </w:r>
    </w:p>
    <w:p w14:paraId="06D22944" w14:textId="77777777" w:rsidR="00817AB7" w:rsidRDefault="00817AB7">
      <w:pPr>
        <w:ind w:left="708" w:firstLine="708"/>
      </w:pPr>
      <w:r>
        <w:rPr>
          <w:rFonts w:ascii="Arial" w:hAnsi="Arial" w:cs="Arial"/>
        </w:rPr>
        <w:t>Ata: art.18 §§5º,6º</w:t>
      </w:r>
    </w:p>
    <w:p w14:paraId="4785D445" w14:textId="77777777" w:rsidR="00817AB7" w:rsidRDefault="00817AB7">
      <w:pPr>
        <w:ind w:left="708" w:firstLine="708"/>
      </w:pPr>
      <w:r>
        <w:rPr>
          <w:rFonts w:ascii="Arial" w:hAnsi="Arial" w:cs="Arial"/>
        </w:rPr>
        <w:t>Penalidade por falta: art.30,§§1º e 2º</w:t>
      </w:r>
    </w:p>
    <w:p w14:paraId="742D283D" w14:textId="77777777" w:rsidR="00817AB7" w:rsidRDefault="00817AB7">
      <w:pPr>
        <w:rPr>
          <w:rFonts w:ascii="Arial" w:hAnsi="Arial" w:cs="Arial"/>
        </w:rPr>
      </w:pPr>
    </w:p>
    <w:p w14:paraId="036DAFD0" w14:textId="77777777" w:rsidR="00817AB7" w:rsidRDefault="00817AB7">
      <w:pPr>
        <w:rPr>
          <w:rFonts w:ascii="Arial" w:hAnsi="Arial" w:cs="Arial"/>
        </w:rPr>
      </w:pPr>
    </w:p>
    <w:p w14:paraId="21FE7796" w14:textId="77777777" w:rsidR="00817AB7" w:rsidRDefault="00817AB7">
      <w:r>
        <w:rPr>
          <w:rFonts w:ascii="Arial" w:hAnsi="Arial" w:cs="Arial"/>
        </w:rPr>
        <w:t>12) VEREADORES (ver arts.42;73,II;77 a 81; 87 e 99 da LOMBH)</w:t>
      </w:r>
    </w:p>
    <w:p w14:paraId="3A3E71BC" w14:textId="77777777" w:rsidR="00817AB7" w:rsidRDefault="00817AB7">
      <w:pPr>
        <w:rPr>
          <w:rFonts w:ascii="Arial" w:hAnsi="Arial" w:cs="Arial"/>
        </w:rPr>
      </w:pPr>
    </w:p>
    <w:p w14:paraId="089E14A3" w14:textId="77777777" w:rsidR="00817AB7" w:rsidRDefault="00817AB7">
      <w:pPr>
        <w:ind w:left="720" w:hanging="12"/>
      </w:pPr>
      <w:r>
        <w:rPr>
          <w:rFonts w:ascii="Arial" w:hAnsi="Arial" w:cs="Arial"/>
        </w:rPr>
        <w:t>12.1) Exercício do Mandato (ver também item 5 - Instalação da Legislatura e Posse e art.80 da LOMBH)</w:t>
      </w:r>
    </w:p>
    <w:p w14:paraId="338A74CD" w14:textId="77777777" w:rsidR="00817AB7" w:rsidRDefault="00817AB7">
      <w:pPr>
        <w:ind w:left="708" w:firstLine="708"/>
      </w:pPr>
      <w:r>
        <w:rPr>
          <w:rFonts w:ascii="Arial" w:hAnsi="Arial" w:cs="Arial"/>
        </w:rPr>
        <w:t>Início: art.19,</w:t>
      </w:r>
      <w:r>
        <w:rPr>
          <w:rFonts w:ascii="Arial" w:hAnsi="Arial" w:cs="Arial"/>
          <w:i/>
        </w:rPr>
        <w:t>caput</w:t>
      </w:r>
    </w:p>
    <w:p w14:paraId="61AFB02A" w14:textId="77777777" w:rsidR="00817AB7" w:rsidRDefault="00817AB7">
      <w:pPr>
        <w:ind w:left="708" w:firstLine="708"/>
      </w:pPr>
      <w:r>
        <w:rPr>
          <w:rFonts w:ascii="Arial" w:hAnsi="Arial" w:cs="Arial"/>
        </w:rPr>
        <w:t>Prazo para posse: art.19,§§1º e 3º</w:t>
      </w:r>
    </w:p>
    <w:p w14:paraId="2C063757" w14:textId="77777777" w:rsidR="00817AB7" w:rsidRDefault="00817AB7">
      <w:pPr>
        <w:ind w:left="708" w:firstLine="708"/>
      </w:pPr>
      <w:r>
        <w:rPr>
          <w:rFonts w:ascii="Arial" w:hAnsi="Arial" w:cs="Arial"/>
        </w:rPr>
        <w:t>Compromisso: art.19,§§2º e 5º</w:t>
      </w:r>
    </w:p>
    <w:p w14:paraId="0585D6A8" w14:textId="77777777" w:rsidR="00817AB7" w:rsidRDefault="00817AB7">
      <w:pPr>
        <w:ind w:left="708" w:firstLine="708"/>
      </w:pPr>
      <w:r>
        <w:rPr>
          <w:rFonts w:ascii="Arial" w:hAnsi="Arial" w:cs="Arial"/>
        </w:rPr>
        <w:t>Extinção: art.19,§4º</w:t>
      </w:r>
    </w:p>
    <w:p w14:paraId="7A889A88" w14:textId="77777777" w:rsidR="00817AB7" w:rsidRDefault="00817AB7">
      <w:pPr>
        <w:ind w:left="708" w:firstLine="708"/>
      </w:pPr>
      <w:r>
        <w:rPr>
          <w:rFonts w:ascii="Arial" w:hAnsi="Arial" w:cs="Arial"/>
        </w:rPr>
        <w:t>Decoro parlamentar: arts.22;165,§3º, e art.171 (ver art.79,§1º, da LOMBH)</w:t>
      </w:r>
    </w:p>
    <w:p w14:paraId="659D59C0" w14:textId="77777777" w:rsidR="00817AB7" w:rsidRDefault="00817AB7">
      <w:pPr>
        <w:ind w:left="708" w:firstLine="708"/>
      </w:pPr>
      <w:r>
        <w:rPr>
          <w:rFonts w:ascii="Arial" w:hAnsi="Arial" w:cs="Arial"/>
        </w:rPr>
        <w:t>Suspensão do mandato: art.24</w:t>
      </w:r>
    </w:p>
    <w:p w14:paraId="60890ED0" w14:textId="77777777" w:rsidR="00817AB7" w:rsidRDefault="00817AB7">
      <w:pPr>
        <w:ind w:left="708" w:firstLine="708"/>
      </w:pPr>
      <w:r>
        <w:rPr>
          <w:rFonts w:ascii="Arial" w:hAnsi="Arial" w:cs="Arial"/>
        </w:rPr>
        <w:t>Licença: art.23 e 25</w:t>
      </w:r>
    </w:p>
    <w:p w14:paraId="050A2944" w14:textId="77777777" w:rsidR="00817AB7" w:rsidRDefault="00817AB7">
      <w:pPr>
        <w:pStyle w:val="Ttulo5"/>
        <w:ind w:left="708" w:firstLine="708"/>
      </w:pPr>
      <w:r>
        <w:rPr>
          <w:sz w:val="20"/>
        </w:rPr>
        <w:t>Vaga: art. 21</w:t>
      </w:r>
    </w:p>
    <w:p w14:paraId="71DDD829" w14:textId="77777777" w:rsidR="00817AB7" w:rsidRDefault="00817AB7">
      <w:pPr>
        <w:ind w:left="1416"/>
      </w:pPr>
      <w:r>
        <w:rPr>
          <w:rFonts w:ascii="Arial" w:hAnsi="Arial" w:cs="Arial"/>
        </w:rPr>
        <w:t>Renúncia: art.21,</w:t>
      </w:r>
      <w:r>
        <w:rPr>
          <w:rFonts w:ascii="Arial" w:hAnsi="Arial" w:cs="Arial"/>
          <w:i/>
        </w:rPr>
        <w:t>caput</w:t>
      </w:r>
      <w:r>
        <w:rPr>
          <w:rFonts w:ascii="Arial" w:hAnsi="Arial" w:cs="Arial"/>
        </w:rPr>
        <w:t xml:space="preserve"> e §1º</w:t>
      </w:r>
    </w:p>
    <w:p w14:paraId="66BAA184" w14:textId="77777777" w:rsidR="00817AB7" w:rsidRDefault="00817AB7">
      <w:pPr>
        <w:ind w:left="1416"/>
      </w:pPr>
      <w:r>
        <w:rPr>
          <w:rFonts w:ascii="Arial" w:hAnsi="Arial" w:cs="Arial"/>
        </w:rPr>
        <w:t>Representação da Câmara: art. 169</w:t>
      </w:r>
    </w:p>
    <w:p w14:paraId="20D33247" w14:textId="77777777" w:rsidR="00817AB7" w:rsidRDefault="00817AB7">
      <w:pPr>
        <w:rPr>
          <w:rFonts w:ascii="Arial" w:hAnsi="Arial" w:cs="Arial"/>
        </w:rPr>
      </w:pPr>
    </w:p>
    <w:p w14:paraId="613C81CB" w14:textId="77777777" w:rsidR="00817AB7" w:rsidRDefault="00817AB7">
      <w:pPr>
        <w:pStyle w:val="Ttulo4"/>
        <w:ind w:firstLine="708"/>
      </w:pPr>
      <w:r>
        <w:rPr>
          <w:b w:val="0"/>
          <w:bCs/>
          <w:sz w:val="20"/>
        </w:rPr>
        <w:t>12.2) Medidas Disciplinares</w:t>
      </w:r>
    </w:p>
    <w:p w14:paraId="694C24D5" w14:textId="77777777" w:rsidR="00817AB7" w:rsidRDefault="00817AB7">
      <w:pPr>
        <w:ind w:left="1416"/>
      </w:pPr>
      <w:r>
        <w:rPr>
          <w:rFonts w:ascii="Arial" w:hAnsi="Arial" w:cs="Arial"/>
        </w:rPr>
        <w:t xml:space="preserve">Perda do mandato: art. 21, </w:t>
      </w:r>
      <w:r>
        <w:rPr>
          <w:rFonts w:ascii="Arial" w:hAnsi="Arial" w:cs="Arial"/>
          <w:i/>
        </w:rPr>
        <w:t>caput</w:t>
      </w:r>
      <w:r>
        <w:rPr>
          <w:rFonts w:ascii="Arial" w:hAnsi="Arial" w:cs="Arial"/>
        </w:rPr>
        <w:t xml:space="preserve"> e §2º e art. 23 (ver arts.79 e 80 da LOMBH)</w:t>
      </w:r>
    </w:p>
    <w:p w14:paraId="292DE249" w14:textId="77777777" w:rsidR="00817AB7" w:rsidRDefault="00817AB7">
      <w:pPr>
        <w:pStyle w:val="Ttulo5"/>
        <w:ind w:left="1416"/>
      </w:pPr>
      <w:r>
        <w:rPr>
          <w:sz w:val="20"/>
        </w:rPr>
        <w:t>Julgamento: art.61,II</w:t>
      </w:r>
    </w:p>
    <w:p w14:paraId="604EDB5E" w14:textId="77777777" w:rsidR="00817AB7" w:rsidRDefault="00817AB7">
      <w:pPr>
        <w:ind w:left="1416"/>
      </w:pPr>
      <w:r>
        <w:rPr>
          <w:rFonts w:ascii="Arial" w:hAnsi="Arial" w:cs="Arial"/>
        </w:rPr>
        <w:t>Definição: art.26</w:t>
      </w:r>
    </w:p>
    <w:p w14:paraId="4C427E9D" w14:textId="77777777" w:rsidR="00817AB7" w:rsidRDefault="00817AB7">
      <w:pPr>
        <w:ind w:left="1416"/>
      </w:pPr>
      <w:r>
        <w:rPr>
          <w:rFonts w:ascii="Arial" w:hAnsi="Arial" w:cs="Arial"/>
        </w:rPr>
        <w:t>Censura: art.27</w:t>
      </w:r>
    </w:p>
    <w:p w14:paraId="2E00223B" w14:textId="77777777" w:rsidR="00817AB7" w:rsidRDefault="00817AB7">
      <w:pPr>
        <w:ind w:left="1416"/>
      </w:pPr>
      <w:r>
        <w:rPr>
          <w:rFonts w:ascii="Arial" w:hAnsi="Arial" w:cs="Arial"/>
        </w:rPr>
        <w:t>Afastamento temporário: art.28</w:t>
      </w:r>
    </w:p>
    <w:p w14:paraId="562DF910" w14:textId="77777777" w:rsidR="00817AB7" w:rsidRDefault="00817AB7">
      <w:pPr>
        <w:rPr>
          <w:rFonts w:ascii="Arial" w:hAnsi="Arial" w:cs="Arial"/>
        </w:rPr>
      </w:pPr>
    </w:p>
    <w:p w14:paraId="3CB8CD87" w14:textId="77777777" w:rsidR="00817AB7" w:rsidRDefault="00817AB7">
      <w:pPr>
        <w:ind w:left="720" w:hanging="12"/>
      </w:pPr>
      <w:r>
        <w:rPr>
          <w:rFonts w:ascii="Arial" w:hAnsi="Arial" w:cs="Arial"/>
        </w:rPr>
        <w:t>12.3) Suplente (ver também item 5 - Instalação da Legislatura e Posse - ver art.80,§1º, da LOMBH)</w:t>
      </w:r>
    </w:p>
    <w:p w14:paraId="18B19168" w14:textId="77777777" w:rsidR="00817AB7" w:rsidRDefault="00817AB7">
      <w:pPr>
        <w:ind w:left="708" w:firstLine="708"/>
      </w:pPr>
      <w:r>
        <w:rPr>
          <w:rFonts w:ascii="Arial" w:hAnsi="Arial" w:cs="Arial"/>
        </w:rPr>
        <w:t>Convocação: art.29</w:t>
      </w:r>
    </w:p>
    <w:p w14:paraId="6F2402B1" w14:textId="77777777" w:rsidR="00817AB7" w:rsidRDefault="00817AB7">
      <w:pPr>
        <w:rPr>
          <w:rFonts w:ascii="Arial" w:hAnsi="Arial" w:cs="Arial"/>
        </w:rPr>
      </w:pPr>
    </w:p>
    <w:p w14:paraId="53883E2E" w14:textId="77777777" w:rsidR="00817AB7" w:rsidRDefault="00817AB7">
      <w:pPr>
        <w:pStyle w:val="Ttulo4"/>
        <w:ind w:firstLine="708"/>
      </w:pPr>
      <w:r>
        <w:rPr>
          <w:b w:val="0"/>
          <w:bCs/>
          <w:sz w:val="20"/>
        </w:rPr>
        <w:t>12.4) Remuneração</w:t>
      </w:r>
    </w:p>
    <w:p w14:paraId="2CC64A8C" w14:textId="77777777" w:rsidR="00817AB7" w:rsidRDefault="00817AB7">
      <w:pPr>
        <w:ind w:left="1416"/>
      </w:pPr>
      <w:r>
        <w:rPr>
          <w:rFonts w:ascii="Arial" w:hAnsi="Arial" w:cs="Arial"/>
        </w:rPr>
        <w:t>Fixação: art.30,</w:t>
      </w:r>
      <w:r>
        <w:rPr>
          <w:rFonts w:ascii="Arial" w:hAnsi="Arial" w:cs="Arial"/>
          <w:i/>
        </w:rPr>
        <w:t xml:space="preserve">caput </w:t>
      </w:r>
      <w:r>
        <w:rPr>
          <w:rFonts w:ascii="Arial" w:hAnsi="Arial" w:cs="Arial"/>
        </w:rPr>
        <w:t>(ver art.81 da LOMBH)</w:t>
      </w:r>
    </w:p>
    <w:p w14:paraId="4E269C8C" w14:textId="77777777" w:rsidR="00817AB7" w:rsidRDefault="00817AB7">
      <w:pPr>
        <w:ind w:left="1416"/>
      </w:pPr>
      <w:r>
        <w:rPr>
          <w:rFonts w:ascii="Arial" w:hAnsi="Arial" w:cs="Arial"/>
        </w:rPr>
        <w:t>Cortes: art.30,§§1º,2º</w:t>
      </w:r>
    </w:p>
    <w:p w14:paraId="3A508FD6" w14:textId="77777777" w:rsidR="00817AB7" w:rsidRDefault="00817AB7">
      <w:pPr>
        <w:ind w:left="1416"/>
      </w:pPr>
      <w:r>
        <w:rPr>
          <w:rFonts w:ascii="Arial" w:hAnsi="Arial" w:cs="Arial"/>
        </w:rPr>
        <w:t>Opção de remuneração: art.30,§3º</w:t>
      </w:r>
    </w:p>
    <w:p w14:paraId="3FAACA93" w14:textId="77777777" w:rsidR="00817AB7" w:rsidRDefault="00817AB7">
      <w:pPr>
        <w:ind w:left="1416"/>
      </w:pPr>
      <w:r>
        <w:rPr>
          <w:rFonts w:ascii="Arial" w:hAnsi="Arial" w:cs="Arial"/>
        </w:rPr>
        <w:t>Competência dos registros de presença: art.43,II</w:t>
      </w:r>
    </w:p>
    <w:p w14:paraId="162A4E55" w14:textId="77777777" w:rsidR="00817AB7" w:rsidRDefault="00817AB7">
      <w:pPr>
        <w:ind w:left="1416"/>
      </w:pPr>
      <w:r>
        <w:rPr>
          <w:rFonts w:ascii="Arial" w:hAnsi="Arial" w:cs="Arial"/>
        </w:rPr>
        <w:lastRenderedPageBreak/>
        <w:t>Integral ou proporcional: art. 31</w:t>
      </w:r>
    </w:p>
    <w:p w14:paraId="700BE00D" w14:textId="77777777" w:rsidR="00817AB7" w:rsidRDefault="00817AB7">
      <w:pPr>
        <w:rPr>
          <w:rFonts w:ascii="Arial" w:hAnsi="Arial" w:cs="Arial"/>
        </w:rPr>
      </w:pPr>
    </w:p>
    <w:p w14:paraId="129F5660" w14:textId="77777777" w:rsidR="00817AB7" w:rsidRDefault="00817AB7">
      <w:pPr>
        <w:pStyle w:val="Ttulo4"/>
        <w:ind w:left="708"/>
      </w:pPr>
      <w:r>
        <w:rPr>
          <w:b w:val="0"/>
          <w:bCs/>
          <w:sz w:val="20"/>
        </w:rPr>
        <w:t>12.5) Lideranças</w:t>
      </w:r>
    </w:p>
    <w:p w14:paraId="05C159E6" w14:textId="77777777" w:rsidR="00817AB7" w:rsidRDefault="00817AB7">
      <w:pPr>
        <w:ind w:left="708" w:firstLine="708"/>
      </w:pPr>
      <w:r>
        <w:rPr>
          <w:rFonts w:ascii="Arial" w:hAnsi="Arial" w:cs="Arial"/>
        </w:rPr>
        <w:t>Impedimentos: art.32,§4º</w:t>
      </w:r>
    </w:p>
    <w:p w14:paraId="65A288CC" w14:textId="77777777" w:rsidR="00817AB7" w:rsidRDefault="00817AB7">
      <w:pPr>
        <w:ind w:left="708" w:firstLine="708"/>
      </w:pPr>
      <w:r>
        <w:rPr>
          <w:rFonts w:ascii="Arial" w:hAnsi="Arial" w:cs="Arial"/>
        </w:rPr>
        <w:t xml:space="preserve">Oficialização e substituição: </w:t>
      </w:r>
      <w:r>
        <w:rPr>
          <w:rFonts w:ascii="Arial" w:hAnsi="Arial" w:cs="Arial"/>
        </w:rPr>
        <w:tab/>
        <w:t>art.33</w:t>
      </w:r>
    </w:p>
    <w:p w14:paraId="2766D573" w14:textId="77777777" w:rsidR="00817AB7" w:rsidRDefault="00817AB7">
      <w:pPr>
        <w:ind w:left="708" w:firstLine="708"/>
      </w:pPr>
      <w:r>
        <w:rPr>
          <w:rFonts w:ascii="Arial" w:hAnsi="Arial" w:cs="Arial"/>
        </w:rPr>
        <w:t>Uso da palavra: art.34</w:t>
      </w:r>
    </w:p>
    <w:p w14:paraId="2F17605D" w14:textId="77777777" w:rsidR="00817AB7" w:rsidRDefault="00817AB7">
      <w:pPr>
        <w:ind w:left="708" w:firstLine="708"/>
      </w:pPr>
      <w:r>
        <w:rPr>
          <w:rFonts w:ascii="Arial" w:hAnsi="Arial" w:cs="Arial"/>
        </w:rPr>
        <w:t>Proposição de emenda à LOMBH contendo matéria nova: art.117,§2º</w:t>
      </w:r>
    </w:p>
    <w:p w14:paraId="2ED8A37B" w14:textId="77777777" w:rsidR="00817AB7" w:rsidRDefault="00817AB7">
      <w:pPr>
        <w:rPr>
          <w:rFonts w:ascii="Arial" w:hAnsi="Arial" w:cs="Arial"/>
        </w:rPr>
      </w:pPr>
    </w:p>
    <w:p w14:paraId="48047B67" w14:textId="77777777" w:rsidR="00817AB7" w:rsidRDefault="00817AB7">
      <w:pPr>
        <w:pStyle w:val="Ttulo4"/>
        <w:ind w:left="1416"/>
      </w:pPr>
      <w:r>
        <w:rPr>
          <w:b w:val="0"/>
          <w:bCs/>
          <w:sz w:val="20"/>
        </w:rPr>
        <w:t>a) Líderes de Bancada</w:t>
      </w:r>
    </w:p>
    <w:p w14:paraId="6EFEF076" w14:textId="77777777" w:rsidR="00817AB7" w:rsidRDefault="00817AB7">
      <w:pPr>
        <w:ind w:left="1416" w:firstLine="708"/>
      </w:pPr>
      <w:r>
        <w:rPr>
          <w:rFonts w:ascii="Arial" w:hAnsi="Arial" w:cs="Arial"/>
        </w:rPr>
        <w:t>Escolha do líder e do vice-líder: art.32</w:t>
      </w:r>
    </w:p>
    <w:p w14:paraId="455BDB19" w14:textId="77777777" w:rsidR="00817AB7" w:rsidRDefault="00817AB7">
      <w:pPr>
        <w:rPr>
          <w:rFonts w:ascii="Arial" w:hAnsi="Arial" w:cs="Arial"/>
        </w:rPr>
      </w:pPr>
    </w:p>
    <w:p w14:paraId="6FF12E36" w14:textId="77777777" w:rsidR="00817AB7" w:rsidRDefault="00817AB7">
      <w:pPr>
        <w:pStyle w:val="Ttulo4"/>
        <w:ind w:left="708" w:firstLine="708"/>
      </w:pPr>
      <w:r>
        <w:rPr>
          <w:b w:val="0"/>
          <w:bCs/>
          <w:sz w:val="20"/>
        </w:rPr>
        <w:t>b) Líder de Governo</w:t>
      </w:r>
    </w:p>
    <w:p w14:paraId="1286CF8C" w14:textId="77777777" w:rsidR="00817AB7" w:rsidRDefault="00817AB7">
      <w:pPr>
        <w:ind w:left="1416" w:firstLine="708"/>
      </w:pPr>
      <w:r>
        <w:rPr>
          <w:rFonts w:ascii="Arial" w:hAnsi="Arial" w:cs="Arial"/>
        </w:rPr>
        <w:t>Indicação do líder e do vice-líder: art.32,§3º</w:t>
      </w:r>
    </w:p>
    <w:p w14:paraId="58D4E023" w14:textId="77777777" w:rsidR="00817AB7" w:rsidRDefault="00817AB7">
      <w:pPr>
        <w:ind w:left="1416" w:firstLine="708"/>
      </w:pPr>
      <w:r>
        <w:rPr>
          <w:rFonts w:ascii="Arial" w:hAnsi="Arial" w:cs="Arial"/>
        </w:rPr>
        <w:t>Direito no colégio de líderes: art.36,parágrafo único</w:t>
      </w:r>
    </w:p>
    <w:p w14:paraId="79A773FB" w14:textId="77777777" w:rsidR="00817AB7" w:rsidRDefault="00817AB7">
      <w:pPr>
        <w:rPr>
          <w:rFonts w:ascii="Arial" w:hAnsi="Arial" w:cs="Arial"/>
          <w:b/>
          <w:bCs/>
        </w:rPr>
      </w:pPr>
    </w:p>
    <w:p w14:paraId="28195926" w14:textId="77777777" w:rsidR="00817AB7" w:rsidRDefault="00817AB7">
      <w:pPr>
        <w:ind w:left="708" w:firstLine="708"/>
      </w:pPr>
      <w:r>
        <w:rPr>
          <w:rFonts w:ascii="Arial" w:hAnsi="Arial" w:cs="Arial"/>
        </w:rPr>
        <w:t>c) Bloco Parlamentar</w:t>
      </w:r>
    </w:p>
    <w:p w14:paraId="6F7DCF1C" w14:textId="77777777" w:rsidR="00817AB7" w:rsidRDefault="00817AB7">
      <w:pPr>
        <w:ind w:left="1416" w:firstLine="708"/>
      </w:pPr>
      <w:r>
        <w:rPr>
          <w:rFonts w:ascii="Arial" w:hAnsi="Arial" w:cs="Arial"/>
        </w:rPr>
        <w:t>Constituição: art.35</w:t>
      </w:r>
    </w:p>
    <w:p w14:paraId="487F49E0" w14:textId="77777777" w:rsidR="00817AB7" w:rsidRDefault="00817AB7">
      <w:pPr>
        <w:rPr>
          <w:rFonts w:ascii="Arial" w:hAnsi="Arial" w:cs="Arial"/>
        </w:rPr>
      </w:pPr>
    </w:p>
    <w:p w14:paraId="5641F502" w14:textId="77777777" w:rsidR="00817AB7" w:rsidRDefault="00817AB7">
      <w:pPr>
        <w:pStyle w:val="Ttulo4"/>
        <w:ind w:left="708" w:firstLine="708"/>
      </w:pPr>
      <w:r>
        <w:rPr>
          <w:b w:val="0"/>
          <w:bCs/>
          <w:sz w:val="20"/>
        </w:rPr>
        <w:t>d) Colégio De Líderes</w:t>
      </w:r>
    </w:p>
    <w:p w14:paraId="3B613760" w14:textId="77777777" w:rsidR="00817AB7" w:rsidRDefault="00817AB7">
      <w:pPr>
        <w:ind w:left="1416" w:firstLine="708"/>
      </w:pPr>
      <w:r>
        <w:rPr>
          <w:rFonts w:ascii="Arial" w:hAnsi="Arial" w:cs="Arial"/>
        </w:rPr>
        <w:t>Constituição e deliberação: art.36</w:t>
      </w:r>
    </w:p>
    <w:p w14:paraId="1B963C10" w14:textId="77777777" w:rsidR="00817AB7" w:rsidRDefault="00817AB7">
      <w:pPr>
        <w:ind w:left="1416" w:firstLine="708"/>
      </w:pPr>
      <w:r>
        <w:rPr>
          <w:rFonts w:ascii="Arial" w:hAnsi="Arial" w:cs="Arial"/>
        </w:rPr>
        <w:t>Direito do líder de governo:art.36,parágrafo único</w:t>
      </w:r>
    </w:p>
    <w:p w14:paraId="6D8AF1A6" w14:textId="77777777" w:rsidR="00817AB7" w:rsidRDefault="00817AB7">
      <w:pPr>
        <w:ind w:left="1416" w:firstLine="708"/>
      </w:pPr>
      <w:r>
        <w:rPr>
          <w:rFonts w:ascii="Arial" w:hAnsi="Arial" w:cs="Arial"/>
        </w:rPr>
        <w:t>Competência: art.128,III,b,2</w:t>
      </w:r>
    </w:p>
    <w:p w14:paraId="06656438" w14:textId="77777777" w:rsidR="00817AB7" w:rsidRDefault="00817AB7">
      <w:pPr>
        <w:ind w:left="1416" w:firstLine="708"/>
        <w:rPr>
          <w:rFonts w:ascii="Arial" w:hAnsi="Arial" w:cs="Arial"/>
        </w:rPr>
      </w:pPr>
    </w:p>
    <w:p w14:paraId="7AC27602" w14:textId="77777777" w:rsidR="00817AB7" w:rsidRDefault="00817AB7">
      <w:pPr>
        <w:ind w:left="1416" w:firstLine="708"/>
        <w:rPr>
          <w:rFonts w:ascii="Arial" w:hAnsi="Arial" w:cs="Arial"/>
        </w:rPr>
      </w:pPr>
    </w:p>
    <w:p w14:paraId="11361760" w14:textId="77777777" w:rsidR="00817AB7" w:rsidRDefault="00817AB7">
      <w:pPr>
        <w:pageBreakBefore/>
        <w:ind w:left="1416" w:firstLine="708"/>
        <w:rPr>
          <w:rFonts w:ascii="Arial" w:hAnsi="Arial" w:cs="Arial"/>
        </w:rPr>
      </w:pPr>
    </w:p>
    <w:p w14:paraId="632B8009" w14:textId="77777777" w:rsidR="00817AB7" w:rsidRDefault="00817AB7">
      <w:pPr>
        <w:ind w:left="1416" w:firstLine="708"/>
        <w:rPr>
          <w:rFonts w:ascii="Arial" w:hAnsi="Arial" w:cs="Arial"/>
        </w:rPr>
      </w:pPr>
    </w:p>
    <w:p w14:paraId="16DBC206" w14:textId="77777777" w:rsidR="00817AB7" w:rsidRDefault="00817AB7">
      <w:pPr>
        <w:ind w:left="1416" w:firstLine="708"/>
        <w:rPr>
          <w:rFonts w:ascii="Arial" w:hAnsi="Arial" w:cs="Arial"/>
        </w:rPr>
      </w:pPr>
    </w:p>
    <w:p w14:paraId="07AF111D" w14:textId="77777777" w:rsidR="00817AB7" w:rsidRDefault="00817AB7">
      <w:pPr>
        <w:pStyle w:val="Recuodecorpodetexto21"/>
      </w:pPr>
      <w:r>
        <w:t>Índice remissivo elaborado pela equipe técnica da Diretoria do Legislativo da Câmara Municipal de Belo Horizonte:</w:t>
      </w:r>
    </w:p>
    <w:p w14:paraId="62302A19" w14:textId="77777777" w:rsidR="00817AB7" w:rsidRDefault="00817AB7">
      <w:pPr>
        <w:ind w:left="720"/>
        <w:rPr>
          <w:rFonts w:ascii="Arial" w:hAnsi="Arial" w:cs="Arial"/>
          <w:b/>
          <w:bCs/>
        </w:rPr>
      </w:pPr>
    </w:p>
    <w:p w14:paraId="6CCBF37F" w14:textId="77777777" w:rsidR="00817AB7" w:rsidRDefault="00817AB7">
      <w:pPr>
        <w:ind w:left="720"/>
      </w:pPr>
      <w:r>
        <w:rPr>
          <w:rFonts w:ascii="Arial" w:hAnsi="Arial" w:cs="Arial"/>
        </w:rPr>
        <w:t xml:space="preserve">DIVCOL (Divisão de Consultoria Legislativa) </w:t>
      </w:r>
    </w:p>
    <w:p w14:paraId="674936FC" w14:textId="77777777" w:rsidR="00817AB7" w:rsidRDefault="00817AB7">
      <w:pPr>
        <w:ind w:left="720" w:firstLine="240"/>
      </w:pPr>
      <w:r>
        <w:rPr>
          <w:rFonts w:ascii="Arial" w:hAnsi="Arial" w:cs="Arial"/>
        </w:rPr>
        <w:t>Marcelo Menezes</w:t>
      </w:r>
    </w:p>
    <w:p w14:paraId="7ECF5874" w14:textId="77777777" w:rsidR="00817AB7" w:rsidRDefault="00817AB7">
      <w:pPr>
        <w:ind w:left="720" w:firstLine="240"/>
      </w:pPr>
      <w:r>
        <w:rPr>
          <w:rFonts w:ascii="Arial" w:hAnsi="Arial" w:cs="Arial"/>
        </w:rPr>
        <w:t>Márcia do Carmo</w:t>
      </w:r>
    </w:p>
    <w:p w14:paraId="73816475" w14:textId="77777777" w:rsidR="00817AB7" w:rsidRDefault="00817AB7">
      <w:pPr>
        <w:ind w:left="720" w:firstLine="240"/>
      </w:pPr>
      <w:r>
        <w:rPr>
          <w:rFonts w:ascii="Arial" w:hAnsi="Arial" w:cs="Arial"/>
        </w:rPr>
        <w:t>Patrícia Algarves</w:t>
      </w:r>
    </w:p>
    <w:p w14:paraId="45F7C255" w14:textId="77777777" w:rsidR="00817AB7" w:rsidRDefault="00817AB7">
      <w:pPr>
        <w:ind w:left="720" w:firstLine="240"/>
      </w:pPr>
      <w:r>
        <w:rPr>
          <w:rFonts w:ascii="Arial" w:hAnsi="Arial" w:cs="Arial"/>
        </w:rPr>
        <w:t>Patrícia Horta de Almeida</w:t>
      </w:r>
    </w:p>
    <w:p w14:paraId="4CE70B06" w14:textId="77777777" w:rsidR="00817AB7" w:rsidRDefault="00817AB7">
      <w:pPr>
        <w:ind w:left="720" w:firstLine="708"/>
        <w:rPr>
          <w:rFonts w:ascii="Arial" w:hAnsi="Arial" w:cs="Arial"/>
        </w:rPr>
      </w:pPr>
    </w:p>
    <w:p w14:paraId="569EBE58" w14:textId="77777777" w:rsidR="00817AB7" w:rsidRDefault="00817AB7">
      <w:pPr>
        <w:ind w:firstLine="708"/>
      </w:pPr>
      <w:r>
        <w:rPr>
          <w:rFonts w:ascii="Arial" w:hAnsi="Arial" w:cs="Arial"/>
        </w:rPr>
        <w:t>DIVAPC (Divisão de Apoio às Comissões)</w:t>
      </w:r>
    </w:p>
    <w:p w14:paraId="22F915A7" w14:textId="77777777" w:rsidR="00817AB7" w:rsidRDefault="00817AB7">
      <w:pPr>
        <w:ind w:left="720" w:firstLine="240"/>
      </w:pPr>
      <w:r>
        <w:rPr>
          <w:rFonts w:ascii="Arial" w:hAnsi="Arial" w:cs="Arial"/>
        </w:rPr>
        <w:t>Luzia de Carvalho Pires</w:t>
      </w:r>
      <w:r>
        <w:rPr>
          <w:rFonts w:ascii="Arial" w:hAnsi="Arial" w:cs="Arial"/>
          <w:b/>
          <w:bCs/>
        </w:rPr>
        <w:t xml:space="preserve"> </w:t>
      </w:r>
    </w:p>
    <w:p w14:paraId="48C07FC9" w14:textId="77777777" w:rsidR="00817AB7" w:rsidRDefault="00817AB7">
      <w:pPr>
        <w:ind w:left="720"/>
        <w:rPr>
          <w:rFonts w:ascii="Arial" w:hAnsi="Arial" w:cs="Arial"/>
          <w:b/>
          <w:bCs/>
        </w:rPr>
      </w:pPr>
    </w:p>
    <w:p w14:paraId="1BF30CE0" w14:textId="77777777" w:rsidR="00817AB7" w:rsidRDefault="00817AB7">
      <w:pPr>
        <w:ind w:left="720"/>
      </w:pPr>
      <w:r>
        <w:rPr>
          <w:rFonts w:ascii="Arial" w:hAnsi="Arial" w:cs="Arial"/>
        </w:rPr>
        <w:t>DIVPLE (Divisão de Apoio ao Plenário)</w:t>
      </w:r>
    </w:p>
    <w:p w14:paraId="5641B275" w14:textId="77777777" w:rsidR="00817AB7" w:rsidRDefault="00817AB7">
      <w:pPr>
        <w:ind w:left="720" w:firstLine="240"/>
      </w:pPr>
      <w:r>
        <w:rPr>
          <w:rFonts w:ascii="Arial" w:hAnsi="Arial" w:cs="Arial"/>
        </w:rPr>
        <w:t>Fernanda Diniz Caixeta</w:t>
      </w:r>
    </w:p>
    <w:p w14:paraId="31681E7A" w14:textId="77777777" w:rsidR="00817AB7" w:rsidRDefault="00817AB7">
      <w:pPr>
        <w:ind w:left="720" w:firstLine="240"/>
      </w:pPr>
      <w:r>
        <w:rPr>
          <w:rFonts w:ascii="Arial" w:hAnsi="Arial" w:cs="Arial"/>
        </w:rPr>
        <w:t>Rodrigo  Rezende Rocha (In Memorium)</w:t>
      </w:r>
    </w:p>
    <w:p w14:paraId="0265FE59" w14:textId="77777777" w:rsidR="00817AB7" w:rsidRDefault="00817AB7">
      <w:pPr>
        <w:ind w:left="720" w:firstLine="708"/>
        <w:rPr>
          <w:rFonts w:ascii="Arial" w:hAnsi="Arial" w:cs="Arial"/>
        </w:rPr>
      </w:pPr>
    </w:p>
    <w:p w14:paraId="1DDB4F83" w14:textId="77777777" w:rsidR="00817AB7" w:rsidRDefault="00817AB7">
      <w:pPr>
        <w:ind w:left="720"/>
      </w:pPr>
      <w:r>
        <w:rPr>
          <w:rFonts w:ascii="Arial" w:hAnsi="Arial" w:cs="Arial"/>
        </w:rPr>
        <w:t>DIVPRO (Divisão de Controle do Processo Legislativo)</w:t>
      </w:r>
    </w:p>
    <w:p w14:paraId="01860A65" w14:textId="77777777" w:rsidR="00817AB7" w:rsidRDefault="00817AB7">
      <w:pPr>
        <w:ind w:left="720" w:firstLine="240"/>
      </w:pPr>
      <w:r>
        <w:rPr>
          <w:rFonts w:ascii="Arial" w:hAnsi="Arial" w:cs="Arial"/>
        </w:rPr>
        <w:t>Adriana Lage</w:t>
      </w:r>
    </w:p>
    <w:p w14:paraId="0E4978D8" w14:textId="77777777" w:rsidR="00817AB7" w:rsidRDefault="00817AB7">
      <w:pPr>
        <w:pStyle w:val="Ttulo10"/>
        <w:jc w:val="left"/>
      </w:pPr>
    </w:p>
    <w:sectPr w:rsidR="00817AB7">
      <w:headerReference w:type="even" r:id="rId14"/>
      <w:headerReference w:type="default" r:id="rId15"/>
      <w:footerReference w:type="even" r:id="rId16"/>
      <w:footerReference w:type="default" r:id="rId17"/>
      <w:headerReference w:type="first" r:id="rId18"/>
      <w:footerReference w:type="first" r:id="rId19"/>
      <w:pgSz w:w="11906" w:h="16838"/>
      <w:pgMar w:top="1418" w:right="1134" w:bottom="1134" w:left="1701" w:header="709" w:footer="70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7435B" w14:textId="77777777" w:rsidR="00DC0319" w:rsidRDefault="00DC0319">
      <w:r>
        <w:separator/>
      </w:r>
    </w:p>
  </w:endnote>
  <w:endnote w:type="continuationSeparator" w:id="0">
    <w:p w14:paraId="12FC5AE8" w14:textId="77777777" w:rsidR="00DC0319" w:rsidRDefault="00DC0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05D5" w14:textId="77777777" w:rsidR="00AE15D2" w:rsidRDefault="00AE15D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8CBD1" w14:textId="77777777" w:rsidR="00817AB7" w:rsidRDefault="00817AB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21010" w14:textId="77777777" w:rsidR="00AE15D2" w:rsidRDefault="00AE15D2">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E544" w14:textId="77777777" w:rsidR="00817AB7" w:rsidRDefault="00817AB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499B6" w14:textId="77777777" w:rsidR="00817AB7" w:rsidRDefault="008525E9">
    <w:pPr>
      <w:pStyle w:val="Rodap"/>
      <w:jc w:val="right"/>
    </w:pPr>
    <w:r>
      <w:fldChar w:fldCharType="begin"/>
    </w:r>
    <w:r>
      <w:instrText xml:space="preserve"> PAGE </w:instrText>
    </w:r>
    <w:r>
      <w:fldChar w:fldCharType="separate"/>
    </w:r>
    <w:r>
      <w:rPr>
        <w:noProof/>
      </w:rPr>
      <w:t>1</w:t>
    </w:r>
    <w:r>
      <w:rPr>
        <w:noProof/>
      </w:rPr>
      <w:fldChar w:fldCharType="end"/>
    </w:r>
  </w:p>
  <w:p w14:paraId="4129B1F6" w14:textId="77777777" w:rsidR="00817AB7" w:rsidRDefault="00817AB7">
    <w:pPr>
      <w:pStyle w:val="Rodap"/>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0D6D5" w14:textId="77777777" w:rsidR="00817AB7" w:rsidRDefault="00817A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58227" w14:textId="77777777" w:rsidR="00DC0319" w:rsidRDefault="00DC0319">
      <w:r>
        <w:separator/>
      </w:r>
    </w:p>
  </w:footnote>
  <w:footnote w:type="continuationSeparator" w:id="0">
    <w:p w14:paraId="4FF1F04F" w14:textId="77777777" w:rsidR="00DC0319" w:rsidRDefault="00DC0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3D92B" w14:textId="77777777" w:rsidR="00AE15D2" w:rsidRDefault="00AE15D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4512A" w14:textId="77777777" w:rsidR="00817AB7" w:rsidRDefault="008525E9">
    <w:pPr>
      <w:pStyle w:val="Cabealho"/>
    </w:pPr>
    <w:r>
      <w:rPr>
        <w:noProof/>
        <w:lang w:eastAsia="pt-BR"/>
      </w:rPr>
      <w:drawing>
        <wp:inline distT="0" distB="0" distL="0" distR="0" wp14:anchorId="14E172F4" wp14:editId="2803A594">
          <wp:extent cx="5857875" cy="828675"/>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9" t="-72" r="-9" b="-72"/>
                  <a:stretch>
                    <a:fillRect/>
                  </a:stretch>
                </pic:blipFill>
                <pic:spPr bwMode="auto">
                  <a:xfrm>
                    <a:off x="0" y="0"/>
                    <a:ext cx="5857875" cy="828675"/>
                  </a:xfrm>
                  <a:prstGeom prst="rect">
                    <a:avLst/>
                  </a:prstGeom>
                  <a:solidFill>
                    <a:srgbClr val="FFFFFF">
                      <a:alpha val="0"/>
                    </a:srgbClr>
                  </a:solidFill>
                  <a:ln w="9525">
                    <a:noFill/>
                    <a:miter lim="800000"/>
                    <a:headEnd/>
                    <a:tailEnd/>
                  </a:ln>
                </pic:spPr>
              </pic:pic>
            </a:graphicData>
          </a:graphic>
        </wp:inline>
      </w:drawing>
    </w:r>
  </w:p>
  <w:p w14:paraId="2D2AA0C9" w14:textId="77777777" w:rsidR="00817AB7" w:rsidRDefault="00817AB7">
    <w:pPr>
      <w:pStyle w:val="Cabealho"/>
    </w:pPr>
  </w:p>
  <w:p w14:paraId="57670168" w14:textId="77777777" w:rsidR="00817AB7" w:rsidRDefault="00817AB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44563" w14:textId="77777777" w:rsidR="00AE15D2" w:rsidRDefault="00AE15D2">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7E26" w14:textId="77777777" w:rsidR="00817AB7" w:rsidRDefault="00817AB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FF68B" w14:textId="77777777" w:rsidR="00817AB7" w:rsidRDefault="008525E9">
    <w:pPr>
      <w:pStyle w:val="Cabealho"/>
    </w:pPr>
    <w:r>
      <w:rPr>
        <w:noProof/>
        <w:lang w:eastAsia="pt-BR"/>
      </w:rPr>
      <w:drawing>
        <wp:inline distT="0" distB="0" distL="0" distR="0" wp14:anchorId="2EF3D551" wp14:editId="5B4B40E4">
          <wp:extent cx="5857875" cy="828675"/>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l="-9" t="-72" r="-9" b="-72"/>
                  <a:stretch>
                    <a:fillRect/>
                  </a:stretch>
                </pic:blipFill>
                <pic:spPr bwMode="auto">
                  <a:xfrm>
                    <a:off x="0" y="0"/>
                    <a:ext cx="5857875" cy="828675"/>
                  </a:xfrm>
                  <a:prstGeom prst="rect">
                    <a:avLst/>
                  </a:prstGeom>
                  <a:solidFill>
                    <a:srgbClr val="FFFFFF">
                      <a:alpha val="0"/>
                    </a:srgbClr>
                  </a:solidFill>
                  <a:ln w="9525">
                    <a:noFill/>
                    <a:miter lim="800000"/>
                    <a:headEnd/>
                    <a:tailEnd/>
                  </a:ln>
                </pic:spPr>
              </pic:pic>
            </a:graphicData>
          </a:graphic>
        </wp:inline>
      </w:drawing>
    </w:r>
  </w:p>
  <w:p w14:paraId="534216AD" w14:textId="77777777" w:rsidR="00817AB7" w:rsidRDefault="00817AB7">
    <w:pPr>
      <w:pStyle w:val="Cabealho"/>
    </w:pPr>
  </w:p>
  <w:p w14:paraId="296CBF12" w14:textId="77777777" w:rsidR="00817AB7" w:rsidRDefault="00817AB7">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6F69C" w14:textId="77777777" w:rsidR="00817AB7" w:rsidRDefault="00817A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num w:numId="1" w16cid:durableId="60955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133"/>
    <w:rsid w:val="00005474"/>
    <w:rsid w:val="00014133"/>
    <w:rsid w:val="000479A7"/>
    <w:rsid w:val="00051406"/>
    <w:rsid w:val="0007124C"/>
    <w:rsid w:val="00071F79"/>
    <w:rsid w:val="000727EE"/>
    <w:rsid w:val="00094B78"/>
    <w:rsid w:val="000A10F1"/>
    <w:rsid w:val="000A3225"/>
    <w:rsid w:val="000C1322"/>
    <w:rsid w:val="000C65C1"/>
    <w:rsid w:val="000D4F74"/>
    <w:rsid w:val="000E1A4C"/>
    <w:rsid w:val="00121A5E"/>
    <w:rsid w:val="001220F4"/>
    <w:rsid w:val="001337AC"/>
    <w:rsid w:val="00146B2C"/>
    <w:rsid w:val="0017026B"/>
    <w:rsid w:val="001914BC"/>
    <w:rsid w:val="001A1288"/>
    <w:rsid w:val="001A41D5"/>
    <w:rsid w:val="001B4FAC"/>
    <w:rsid w:val="001B7E67"/>
    <w:rsid w:val="001C5231"/>
    <w:rsid w:val="001F3D21"/>
    <w:rsid w:val="0020236B"/>
    <w:rsid w:val="00202D3C"/>
    <w:rsid w:val="00215986"/>
    <w:rsid w:val="002204F0"/>
    <w:rsid w:val="002772C2"/>
    <w:rsid w:val="00283732"/>
    <w:rsid w:val="002E46AB"/>
    <w:rsid w:val="0031287F"/>
    <w:rsid w:val="00320A2B"/>
    <w:rsid w:val="0032427C"/>
    <w:rsid w:val="003244DD"/>
    <w:rsid w:val="00335275"/>
    <w:rsid w:val="00340168"/>
    <w:rsid w:val="00346FE8"/>
    <w:rsid w:val="00350DE8"/>
    <w:rsid w:val="003571B1"/>
    <w:rsid w:val="003624E3"/>
    <w:rsid w:val="0037103D"/>
    <w:rsid w:val="00373F03"/>
    <w:rsid w:val="00387290"/>
    <w:rsid w:val="003B0F81"/>
    <w:rsid w:val="003B686C"/>
    <w:rsid w:val="003C0558"/>
    <w:rsid w:val="0040334C"/>
    <w:rsid w:val="00415A87"/>
    <w:rsid w:val="00445CCC"/>
    <w:rsid w:val="00446D7C"/>
    <w:rsid w:val="004567E3"/>
    <w:rsid w:val="00463F17"/>
    <w:rsid w:val="0048281C"/>
    <w:rsid w:val="00487A75"/>
    <w:rsid w:val="004A0E86"/>
    <w:rsid w:val="004C027F"/>
    <w:rsid w:val="004E6B33"/>
    <w:rsid w:val="00522AA0"/>
    <w:rsid w:val="005549B2"/>
    <w:rsid w:val="005833D3"/>
    <w:rsid w:val="005E0720"/>
    <w:rsid w:val="005E65B3"/>
    <w:rsid w:val="005F7A7D"/>
    <w:rsid w:val="00642A3C"/>
    <w:rsid w:val="00664A51"/>
    <w:rsid w:val="00676348"/>
    <w:rsid w:val="00681382"/>
    <w:rsid w:val="006A2F65"/>
    <w:rsid w:val="006A3E02"/>
    <w:rsid w:val="006B6CDB"/>
    <w:rsid w:val="006B707C"/>
    <w:rsid w:val="007317B2"/>
    <w:rsid w:val="007375DB"/>
    <w:rsid w:val="00740DC7"/>
    <w:rsid w:val="007435B2"/>
    <w:rsid w:val="00747CAE"/>
    <w:rsid w:val="00756A3F"/>
    <w:rsid w:val="00766470"/>
    <w:rsid w:val="00773F79"/>
    <w:rsid w:val="007A2143"/>
    <w:rsid w:val="007C0E6D"/>
    <w:rsid w:val="007D6898"/>
    <w:rsid w:val="00817AB7"/>
    <w:rsid w:val="00832941"/>
    <w:rsid w:val="008525E9"/>
    <w:rsid w:val="0085725A"/>
    <w:rsid w:val="00874C21"/>
    <w:rsid w:val="008805CA"/>
    <w:rsid w:val="008C0104"/>
    <w:rsid w:val="008C0B7E"/>
    <w:rsid w:val="008D586C"/>
    <w:rsid w:val="00901162"/>
    <w:rsid w:val="00927C98"/>
    <w:rsid w:val="009464D0"/>
    <w:rsid w:val="0095113F"/>
    <w:rsid w:val="0095389A"/>
    <w:rsid w:val="00977D9D"/>
    <w:rsid w:val="009850CC"/>
    <w:rsid w:val="009D0430"/>
    <w:rsid w:val="009D1EED"/>
    <w:rsid w:val="009E6035"/>
    <w:rsid w:val="00A04098"/>
    <w:rsid w:val="00A24CAF"/>
    <w:rsid w:val="00A8111F"/>
    <w:rsid w:val="00A859E5"/>
    <w:rsid w:val="00AA09E6"/>
    <w:rsid w:val="00AD67EA"/>
    <w:rsid w:val="00AE15D2"/>
    <w:rsid w:val="00B474A2"/>
    <w:rsid w:val="00B52121"/>
    <w:rsid w:val="00B632D8"/>
    <w:rsid w:val="00B70F05"/>
    <w:rsid w:val="00B97026"/>
    <w:rsid w:val="00C23D97"/>
    <w:rsid w:val="00C31BF2"/>
    <w:rsid w:val="00C860B6"/>
    <w:rsid w:val="00CB4138"/>
    <w:rsid w:val="00D01297"/>
    <w:rsid w:val="00D368DC"/>
    <w:rsid w:val="00D4529C"/>
    <w:rsid w:val="00D5126E"/>
    <w:rsid w:val="00D825A2"/>
    <w:rsid w:val="00D834AA"/>
    <w:rsid w:val="00D96112"/>
    <w:rsid w:val="00DA2616"/>
    <w:rsid w:val="00DB7B99"/>
    <w:rsid w:val="00DC0319"/>
    <w:rsid w:val="00DC17E3"/>
    <w:rsid w:val="00DD5A83"/>
    <w:rsid w:val="00DE1B72"/>
    <w:rsid w:val="00DF6F25"/>
    <w:rsid w:val="00E03178"/>
    <w:rsid w:val="00E16E60"/>
    <w:rsid w:val="00E33F01"/>
    <w:rsid w:val="00E40932"/>
    <w:rsid w:val="00E9168D"/>
    <w:rsid w:val="00EB1F95"/>
    <w:rsid w:val="00EC560F"/>
    <w:rsid w:val="00ED395C"/>
    <w:rsid w:val="00EF31E4"/>
    <w:rsid w:val="00F00780"/>
    <w:rsid w:val="00F169C5"/>
    <w:rsid w:val="00FB075F"/>
    <w:rsid w:val="00FB1323"/>
    <w:rsid w:val="00FB3709"/>
    <w:rsid w:val="00FF69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3470065"/>
  <w15:docId w15:val="{4F3093B6-EA7B-49D0-9599-502382FE9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autoSpaceDE w:val="0"/>
      <w:textAlignment w:val="baseline"/>
    </w:pPr>
    <w:rPr>
      <w:rFonts w:ascii="Courier New" w:hAnsi="Courier New" w:cs="Courier New"/>
      <w:lang w:eastAsia="zh-CN"/>
    </w:rPr>
  </w:style>
  <w:style w:type="paragraph" w:styleId="Ttulo1">
    <w:name w:val="heading 1"/>
    <w:basedOn w:val="Normal"/>
    <w:next w:val="Normal"/>
    <w:qFormat/>
    <w:pPr>
      <w:keepNext/>
      <w:numPr>
        <w:numId w:val="1"/>
      </w:numPr>
      <w:tabs>
        <w:tab w:val="clear" w:pos="0"/>
        <w:tab w:val="left" w:pos="-696"/>
        <w:tab w:val="left" w:pos="22"/>
        <w:tab w:val="left" w:pos="382"/>
        <w:tab w:val="left" w:pos="742"/>
        <w:tab w:val="left" w:pos="1462"/>
        <w:tab w:val="left" w:pos="2182"/>
        <w:tab w:val="left" w:pos="2902"/>
        <w:tab w:val="left" w:pos="3622"/>
        <w:tab w:val="left" w:pos="4342"/>
        <w:tab w:val="left" w:pos="5062"/>
        <w:tab w:val="left" w:pos="5782"/>
        <w:tab w:val="left" w:pos="6502"/>
        <w:tab w:val="left" w:pos="7222"/>
        <w:tab w:val="left" w:pos="7942"/>
        <w:tab w:val="left" w:pos="8662"/>
        <w:tab w:val="left" w:pos="8788"/>
        <w:tab w:val="left" w:pos="9360"/>
      </w:tabs>
      <w:spacing w:after="240"/>
      <w:ind w:left="23" w:right="-578" w:hanging="23"/>
      <w:jc w:val="center"/>
      <w:outlineLvl w:val="0"/>
    </w:pPr>
    <w:rPr>
      <w:rFonts w:ascii="Times New Roman" w:hAnsi="Times New Roman" w:cs="Times New Roman"/>
      <w:i/>
      <w:spacing w:val="-3"/>
      <w:sz w:val="24"/>
    </w:rPr>
  </w:style>
  <w:style w:type="paragraph" w:styleId="Ttulo2">
    <w:name w:val="heading 2"/>
    <w:basedOn w:val="Normal"/>
    <w:next w:val="Normal"/>
    <w:qFormat/>
    <w:pPr>
      <w:keepNext/>
      <w:numPr>
        <w:ilvl w:val="1"/>
        <w:numId w:val="1"/>
      </w:numPr>
      <w:jc w:val="center"/>
      <w:outlineLvl w:val="1"/>
    </w:pPr>
    <w:rPr>
      <w:rFonts w:ascii="Times New Roman" w:hAnsi="Times New Roman" w:cs="Times New Roman"/>
      <w:b/>
      <w:spacing w:val="-7"/>
      <w:sz w:val="60"/>
    </w:rPr>
  </w:style>
  <w:style w:type="paragraph" w:styleId="Ttulo3">
    <w:name w:val="heading 3"/>
    <w:basedOn w:val="Normal"/>
    <w:next w:val="Normal"/>
    <w:qFormat/>
    <w:pPr>
      <w:keepNext/>
      <w:numPr>
        <w:ilvl w:val="2"/>
        <w:numId w:val="1"/>
      </w:numPr>
      <w:jc w:val="both"/>
      <w:outlineLvl w:val="2"/>
    </w:pPr>
    <w:rPr>
      <w:rFonts w:ascii="Arial" w:hAnsi="Arial" w:cs="Arial"/>
      <w:b/>
      <w:i/>
      <w:iCs/>
      <w:spacing w:val="-3"/>
      <w:sz w:val="22"/>
    </w:rPr>
  </w:style>
  <w:style w:type="paragraph" w:styleId="Ttulo4">
    <w:name w:val="heading 4"/>
    <w:basedOn w:val="Normal"/>
    <w:next w:val="Normal"/>
    <w:qFormat/>
    <w:pPr>
      <w:keepNext/>
      <w:numPr>
        <w:ilvl w:val="3"/>
        <w:numId w:val="1"/>
      </w:numPr>
      <w:tabs>
        <w:tab w:val="right" w:leader="dot" w:pos="6237"/>
      </w:tabs>
      <w:jc w:val="both"/>
      <w:outlineLvl w:val="3"/>
    </w:pPr>
    <w:rPr>
      <w:rFonts w:ascii="Arial" w:hAnsi="Arial" w:cs="Arial"/>
      <w:b/>
      <w:spacing w:val="-3"/>
      <w:sz w:val="24"/>
    </w:rPr>
  </w:style>
  <w:style w:type="paragraph" w:styleId="Ttulo5">
    <w:name w:val="heading 5"/>
    <w:basedOn w:val="Normal"/>
    <w:next w:val="Normal"/>
    <w:qFormat/>
    <w:pPr>
      <w:keepNext/>
      <w:widowControl/>
      <w:numPr>
        <w:ilvl w:val="4"/>
        <w:numId w:val="1"/>
      </w:numPr>
      <w:overflowPunct/>
      <w:autoSpaceDE/>
      <w:textAlignment w:val="auto"/>
      <w:outlineLvl w:val="4"/>
    </w:pPr>
    <w:rPr>
      <w:rFonts w:ascii="Arial" w:hAnsi="Arial" w:cs="Arial"/>
      <w:sz w:val="24"/>
      <w:szCs w:val="24"/>
    </w:rPr>
  </w:style>
  <w:style w:type="paragraph" w:styleId="Ttulo6">
    <w:name w:val="heading 6"/>
    <w:basedOn w:val="Normal"/>
    <w:next w:val="Normal"/>
    <w:qFormat/>
    <w:pPr>
      <w:keepNext/>
      <w:widowControl/>
      <w:numPr>
        <w:ilvl w:val="5"/>
        <w:numId w:val="1"/>
      </w:numPr>
      <w:overflowPunct/>
      <w:autoSpaceDE/>
      <w:jc w:val="both"/>
      <w:textAlignment w:val="auto"/>
      <w:outlineLvl w:val="5"/>
    </w:pPr>
    <w:rPr>
      <w:rFonts w:ascii="Arial" w:hAnsi="Arial" w:cs="Arial"/>
      <w:sz w:val="24"/>
      <w:szCs w:val="24"/>
    </w:rPr>
  </w:style>
  <w:style w:type="paragraph" w:styleId="Ttulo7">
    <w:name w:val="heading 7"/>
    <w:basedOn w:val="Normal"/>
    <w:next w:val="Normal"/>
    <w:qFormat/>
    <w:pPr>
      <w:keepNext/>
      <w:widowControl/>
      <w:numPr>
        <w:ilvl w:val="6"/>
        <w:numId w:val="1"/>
      </w:numPr>
      <w:overflowPunct/>
      <w:autoSpaceDE/>
      <w:jc w:val="both"/>
      <w:textAlignment w:val="auto"/>
      <w:outlineLvl w:val="6"/>
    </w:pPr>
    <w:rPr>
      <w:rFonts w:ascii="Arial" w:hAnsi="Arial" w:cs="Arial"/>
      <w:b/>
      <w:bCs/>
      <w:sz w:val="24"/>
      <w:szCs w:val="24"/>
    </w:rPr>
  </w:style>
  <w:style w:type="paragraph" w:styleId="Ttulo9">
    <w:name w:val="heading 9"/>
    <w:basedOn w:val="Normal"/>
    <w:next w:val="Normal"/>
    <w:qFormat/>
    <w:pPr>
      <w:keepNext/>
      <w:widowControl/>
      <w:numPr>
        <w:ilvl w:val="8"/>
        <w:numId w:val="1"/>
      </w:numPr>
      <w:overflowPunct/>
      <w:autoSpaceDE/>
      <w:textAlignment w:val="auto"/>
      <w:outlineLvl w:val="8"/>
    </w:pPr>
    <w:rPr>
      <w:rFonts w:ascii="Arial" w:hAnsi="Arial" w:cs="Arial"/>
      <w:b/>
      <w:bCs/>
      <w:sz w:val="24"/>
      <w:szCs w:val="24"/>
      <w:u w:val="singl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hint="default"/>
    </w:rPr>
  </w:style>
  <w:style w:type="character" w:customStyle="1" w:styleId="WW8Num2z0">
    <w:name w:val="WW8Num2z0"/>
    <w:rPr>
      <w:b w:val="0"/>
      <w:i w:val="0"/>
      <w:sz w:val="24"/>
    </w:rPr>
  </w:style>
  <w:style w:type="character" w:customStyle="1" w:styleId="WW8Num3z0">
    <w:name w:val="WW8Num3z0"/>
    <w:rPr>
      <w:b w:val="0"/>
      <w:i w:val="0"/>
      <w:sz w:val="24"/>
    </w:rPr>
  </w:style>
  <w:style w:type="character" w:customStyle="1" w:styleId="WW8Num4z0">
    <w:name w:val="WW8Num4z0"/>
    <w:rPr>
      <w:b w:val="0"/>
      <w:i w:val="0"/>
      <w:sz w:val="24"/>
    </w:rPr>
  </w:style>
  <w:style w:type="character" w:customStyle="1" w:styleId="WW8Num5z0">
    <w:name w:val="WW8Num5z0"/>
    <w:rPr>
      <w:b w:val="0"/>
      <w:i w:val="0"/>
      <w:sz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i w:val="0"/>
      <w:sz w:val="24"/>
    </w:rPr>
  </w:style>
  <w:style w:type="character" w:customStyle="1" w:styleId="WW8Num7z0">
    <w:name w:val="WW8Num7z0"/>
    <w:rPr>
      <w:rFonts w:ascii="Arial" w:hAnsi="Arial" w:cs="Arial" w:hint="default"/>
      <w:bCs/>
      <w:spacing w:val="-3"/>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 w:val="0"/>
      <w:sz w:val="24"/>
    </w:rPr>
  </w:style>
  <w:style w:type="character" w:customStyle="1" w:styleId="WW8Num9z0">
    <w:name w:val="WW8Num9z0"/>
    <w:rPr>
      <w:b w:val="0"/>
      <w:i w:val="0"/>
      <w:sz w:val="24"/>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i w:val="0"/>
      <w:sz w:val="24"/>
    </w:rPr>
  </w:style>
  <w:style w:type="character" w:customStyle="1" w:styleId="WW8Num11z0">
    <w:name w:val="WW8Num11z0"/>
    <w:rPr>
      <w:b w:val="0"/>
      <w:i w:val="0"/>
      <w:sz w:val="24"/>
    </w:rPr>
  </w:style>
  <w:style w:type="character" w:customStyle="1" w:styleId="WW8NumSt2z0">
    <w:name w:val="WW8NumSt2z0"/>
    <w:rPr>
      <w:b w:val="0"/>
      <w:i w:val="0"/>
      <w:sz w:val="24"/>
    </w:rPr>
  </w:style>
  <w:style w:type="character" w:customStyle="1" w:styleId="WW8NumSt9z0">
    <w:name w:val="WW8NumSt9z0"/>
    <w:rPr>
      <w:b w:val="0"/>
      <w:i w:val="0"/>
      <w:sz w:val="24"/>
    </w:rPr>
  </w:style>
  <w:style w:type="character" w:customStyle="1" w:styleId="Fontepargpadro1">
    <w:name w:val="Fonte parág. padrão1"/>
  </w:style>
  <w:style w:type="character" w:customStyle="1" w:styleId="Caracteresdenotadefim">
    <w:name w:val="Caracteres de nota de fim"/>
    <w:rPr>
      <w:vertAlign w:val="superscript"/>
    </w:rPr>
  </w:style>
  <w:style w:type="character" w:customStyle="1" w:styleId="Caracteresdenotaderodap">
    <w:name w:val="Caracteres de nota de rodapé"/>
    <w:rPr>
      <w:vertAlign w:val="superscript"/>
    </w:rPr>
  </w:style>
  <w:style w:type="character" w:customStyle="1" w:styleId="EquationCaption">
    <w:name w:val="_Equation Caption"/>
  </w:style>
  <w:style w:type="character" w:styleId="Hiperligao">
    <w:name w:val="Hyperlink"/>
    <w:rPr>
      <w:color w:val="0000FF"/>
      <w:u w:val="single"/>
    </w:rPr>
  </w:style>
  <w:style w:type="character" w:styleId="Hiperligaovisitada">
    <w:name w:val="FollowedHyperlink"/>
    <w:rPr>
      <w:color w:val="800080"/>
      <w:u w:val="single"/>
    </w:rPr>
  </w:style>
  <w:style w:type="character" w:customStyle="1" w:styleId="RodapChar">
    <w:name w:val="Rodapé Char"/>
    <w:rPr>
      <w:rFonts w:ascii="Courier New" w:hAnsi="Courier New" w:cs="Courier New"/>
    </w:rPr>
  </w:style>
  <w:style w:type="character" w:styleId="Nmerodepgina">
    <w:name w:val="page number"/>
    <w:basedOn w:val="Fontepargpadro1"/>
  </w:style>
  <w:style w:type="character" w:customStyle="1" w:styleId="TextodebaloChar">
    <w:name w:val="Texto de balão Char"/>
    <w:rPr>
      <w:rFonts w:ascii="Tahoma" w:hAnsi="Tahoma" w:cs="Tahoma"/>
      <w:sz w:val="16"/>
      <w:szCs w:val="16"/>
    </w:rPr>
  </w:style>
  <w:style w:type="character" w:styleId="Forte">
    <w:name w:val="Strong"/>
    <w:uiPriority w:val="22"/>
    <w:qFormat/>
    <w:rPr>
      <w:b/>
      <w:bCs/>
    </w:rPr>
  </w:style>
  <w:style w:type="paragraph" w:customStyle="1" w:styleId="Ttulo10">
    <w:name w:val="Título1"/>
    <w:basedOn w:val="Normal"/>
    <w:next w:val="Corpodetexto"/>
    <w:pPr>
      <w:jc w:val="center"/>
    </w:pPr>
    <w:rPr>
      <w:rFonts w:ascii="Arial" w:hAnsi="Arial" w:cs="Arial"/>
      <w:b/>
      <w:spacing w:val="-5"/>
      <w:sz w:val="48"/>
    </w:rPr>
  </w:style>
  <w:style w:type="paragraph" w:styleId="Corpodetexto">
    <w:name w:val="Body Text"/>
    <w:basedOn w:val="Normal"/>
    <w:pPr>
      <w:jc w:val="both"/>
    </w:pPr>
    <w:rPr>
      <w:rFonts w:ascii="Arial" w:hAnsi="Arial" w:cs="Arial"/>
      <w:b/>
      <w:i/>
      <w:iCs/>
      <w:spacing w:val="-3"/>
      <w:sz w:val="22"/>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Textodenotadefim">
    <w:name w:val="endnote text"/>
    <w:basedOn w:val="Normal"/>
    <w:rPr>
      <w:sz w:val="24"/>
    </w:rPr>
  </w:style>
  <w:style w:type="paragraph" w:styleId="Textodenotaderodap">
    <w:name w:val="footnote text"/>
    <w:basedOn w:val="Normal"/>
    <w:rPr>
      <w:sz w:val="24"/>
    </w:rPr>
  </w:style>
  <w:style w:type="paragraph" w:customStyle="1" w:styleId="analtico1">
    <w:name w:val="analítico 1"/>
    <w:basedOn w:val="Normal"/>
    <w:pPr>
      <w:tabs>
        <w:tab w:val="right" w:leader="dot" w:pos="9360"/>
      </w:tabs>
      <w:spacing w:before="480"/>
      <w:ind w:left="720" w:right="720" w:hanging="720"/>
    </w:pPr>
    <w:rPr>
      <w:lang w:val="en-US"/>
    </w:rPr>
  </w:style>
  <w:style w:type="paragraph" w:customStyle="1" w:styleId="analtico2">
    <w:name w:val="analítico 2"/>
    <w:basedOn w:val="Normal"/>
    <w:pPr>
      <w:tabs>
        <w:tab w:val="right" w:leader="dot" w:pos="9360"/>
      </w:tabs>
      <w:ind w:left="1440" w:right="720" w:hanging="720"/>
    </w:pPr>
    <w:rPr>
      <w:lang w:val="en-US"/>
    </w:rPr>
  </w:style>
  <w:style w:type="paragraph" w:customStyle="1" w:styleId="analtico3">
    <w:name w:val="analítico 3"/>
    <w:basedOn w:val="Normal"/>
    <w:pPr>
      <w:tabs>
        <w:tab w:val="right" w:leader="dot" w:pos="9360"/>
      </w:tabs>
      <w:ind w:left="2160" w:right="720" w:hanging="720"/>
    </w:pPr>
    <w:rPr>
      <w:lang w:val="en-US"/>
    </w:rPr>
  </w:style>
  <w:style w:type="paragraph" w:customStyle="1" w:styleId="analtico4">
    <w:name w:val="analítico 4"/>
    <w:basedOn w:val="Normal"/>
    <w:pPr>
      <w:tabs>
        <w:tab w:val="right" w:leader="dot" w:pos="9360"/>
      </w:tabs>
      <w:ind w:left="2880" w:right="720" w:hanging="720"/>
    </w:pPr>
    <w:rPr>
      <w:lang w:val="en-US"/>
    </w:rPr>
  </w:style>
  <w:style w:type="paragraph" w:customStyle="1" w:styleId="analtico5">
    <w:name w:val="analítico 5"/>
    <w:basedOn w:val="Normal"/>
    <w:pPr>
      <w:tabs>
        <w:tab w:val="right" w:leader="dot" w:pos="9360"/>
      </w:tabs>
      <w:ind w:left="3600" w:right="720" w:hanging="720"/>
    </w:pPr>
    <w:rPr>
      <w:lang w:val="en-US"/>
    </w:rPr>
  </w:style>
  <w:style w:type="paragraph" w:customStyle="1" w:styleId="analtico6">
    <w:name w:val="analítico 6"/>
    <w:basedOn w:val="Normal"/>
    <w:pPr>
      <w:tabs>
        <w:tab w:val="right" w:pos="9360"/>
      </w:tabs>
      <w:ind w:left="720" w:hanging="720"/>
    </w:pPr>
    <w:rPr>
      <w:lang w:val="en-US"/>
    </w:rPr>
  </w:style>
  <w:style w:type="paragraph" w:customStyle="1" w:styleId="analtico7">
    <w:name w:val="analítico 7"/>
    <w:basedOn w:val="Normal"/>
    <w:pPr>
      <w:ind w:left="720" w:hanging="720"/>
    </w:pPr>
    <w:rPr>
      <w:lang w:val="en-US"/>
    </w:rPr>
  </w:style>
  <w:style w:type="paragraph" w:customStyle="1" w:styleId="analtico8">
    <w:name w:val="analítico 8"/>
    <w:basedOn w:val="Normal"/>
    <w:pPr>
      <w:tabs>
        <w:tab w:val="right" w:pos="9360"/>
      </w:tabs>
      <w:ind w:left="720" w:hanging="720"/>
    </w:pPr>
    <w:rPr>
      <w:lang w:val="en-US"/>
    </w:rPr>
  </w:style>
  <w:style w:type="paragraph" w:customStyle="1" w:styleId="analtico9">
    <w:name w:val="analítico 9"/>
    <w:basedOn w:val="Normal"/>
    <w:pPr>
      <w:tabs>
        <w:tab w:val="right" w:leader="dot" w:pos="9360"/>
      </w:tabs>
      <w:ind w:left="720" w:hanging="720"/>
    </w:pPr>
    <w:rPr>
      <w:lang w:val="en-US"/>
    </w:rPr>
  </w:style>
  <w:style w:type="paragraph" w:customStyle="1" w:styleId="remissivo1">
    <w:name w:val="remissivo 1"/>
    <w:basedOn w:val="Normal"/>
    <w:pPr>
      <w:tabs>
        <w:tab w:val="right" w:leader="dot" w:pos="9360"/>
      </w:tabs>
      <w:ind w:left="1440" w:right="720" w:hanging="1440"/>
    </w:pPr>
    <w:rPr>
      <w:lang w:val="en-US"/>
    </w:rPr>
  </w:style>
  <w:style w:type="paragraph" w:customStyle="1" w:styleId="remissivo2">
    <w:name w:val="remissivo 2"/>
    <w:basedOn w:val="Normal"/>
    <w:pPr>
      <w:tabs>
        <w:tab w:val="right" w:leader="dot" w:pos="9360"/>
      </w:tabs>
      <w:ind w:left="1440" w:right="720" w:hanging="720"/>
    </w:pPr>
    <w:rPr>
      <w:lang w:val="en-US"/>
    </w:rPr>
  </w:style>
  <w:style w:type="paragraph" w:customStyle="1" w:styleId="ttulodenddeautoridades">
    <w:name w:val="título de índ. de autoridades"/>
    <w:basedOn w:val="Normal"/>
    <w:pPr>
      <w:tabs>
        <w:tab w:val="right" w:pos="9360"/>
      </w:tabs>
    </w:pPr>
    <w:rPr>
      <w:lang w:val="en-US"/>
    </w:rPr>
  </w:style>
  <w:style w:type="paragraph" w:customStyle="1" w:styleId="legenda0">
    <w:name w:val="legenda"/>
    <w:basedOn w:val="Normal"/>
    <w:rPr>
      <w:sz w:val="24"/>
    </w:rPr>
  </w:style>
  <w:style w:type="paragraph" w:customStyle="1" w:styleId="BlockText2">
    <w:name w:val="Block Text2"/>
    <w:basedOn w:val="Normal"/>
    <w:pPr>
      <w:tabs>
        <w:tab w:val="left" w:pos="-696"/>
        <w:tab w:val="left" w:pos="22"/>
        <w:tab w:val="left" w:pos="382"/>
        <w:tab w:val="left" w:pos="742"/>
        <w:tab w:val="left" w:pos="1462"/>
        <w:tab w:val="left" w:pos="2182"/>
        <w:tab w:val="left" w:pos="2902"/>
        <w:tab w:val="left" w:pos="3622"/>
        <w:tab w:val="left" w:pos="4342"/>
        <w:tab w:val="left" w:pos="5062"/>
        <w:tab w:val="left" w:pos="5782"/>
        <w:tab w:val="left" w:pos="6502"/>
        <w:tab w:val="left" w:pos="7222"/>
        <w:tab w:val="left" w:pos="7942"/>
        <w:tab w:val="left" w:pos="8662"/>
        <w:tab w:val="left" w:pos="8788"/>
        <w:tab w:val="left" w:pos="9360"/>
      </w:tabs>
      <w:ind w:left="22" w:right="-578" w:hanging="22"/>
      <w:jc w:val="both"/>
    </w:pPr>
    <w:rPr>
      <w:rFonts w:ascii="Times New Roman" w:hAnsi="Times New Roman" w:cs="Times New Roman"/>
      <w:spacing w:val="-3"/>
      <w:sz w:val="24"/>
    </w:rPr>
  </w:style>
  <w:style w:type="paragraph" w:customStyle="1" w:styleId="BlockText1">
    <w:name w:val="Block Text1"/>
    <w:basedOn w:val="Normal"/>
    <w:pPr>
      <w:tabs>
        <w:tab w:val="left" w:pos="-696"/>
        <w:tab w:val="left" w:pos="22"/>
        <w:tab w:val="left" w:pos="382"/>
        <w:tab w:val="left" w:pos="742"/>
        <w:tab w:val="left" w:pos="1462"/>
        <w:tab w:val="left" w:pos="2182"/>
        <w:tab w:val="left" w:pos="2902"/>
        <w:tab w:val="left" w:pos="3622"/>
        <w:tab w:val="left" w:pos="4342"/>
        <w:tab w:val="left" w:pos="5062"/>
        <w:tab w:val="left" w:pos="5782"/>
        <w:tab w:val="left" w:pos="6502"/>
        <w:tab w:val="left" w:pos="7222"/>
        <w:tab w:val="left" w:pos="7942"/>
        <w:tab w:val="left" w:pos="8662"/>
        <w:tab w:val="left" w:pos="8788"/>
        <w:tab w:val="left" w:pos="9360"/>
      </w:tabs>
      <w:spacing w:after="240"/>
      <w:ind w:left="23" w:right="-578" w:hanging="23"/>
      <w:jc w:val="both"/>
    </w:pPr>
    <w:rPr>
      <w:rFonts w:ascii="Times New Roman" w:hAnsi="Times New Roman" w:cs="Times New Roman"/>
      <w:spacing w:val="-3"/>
      <w:sz w:val="24"/>
    </w:rPr>
  </w:style>
  <w:style w:type="paragraph" w:styleId="Avanodecorpodetexto">
    <w:name w:val="Body Text Indent"/>
    <w:basedOn w:val="Normal"/>
    <w:pPr>
      <w:ind w:left="3402"/>
      <w:jc w:val="both"/>
    </w:pPr>
    <w:rPr>
      <w:rFonts w:ascii="Arial" w:hAnsi="Arial" w:cs="Arial"/>
      <w:b/>
      <w:spacing w:val="-3"/>
      <w:sz w:val="24"/>
    </w:rPr>
  </w:style>
  <w:style w:type="paragraph" w:customStyle="1" w:styleId="Corpodetexto21">
    <w:name w:val="Corpo de texto 21"/>
    <w:basedOn w:val="Normal"/>
    <w:pPr>
      <w:jc w:val="both"/>
    </w:pPr>
    <w:rPr>
      <w:rFonts w:ascii="Arial" w:hAnsi="Arial" w:cs="Arial"/>
      <w:bCs/>
      <w:spacing w:val="-3"/>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Recuodecorpodetexto21">
    <w:name w:val="Recuo de corpo de texto 21"/>
    <w:basedOn w:val="Normal"/>
    <w:pPr>
      <w:ind w:left="720"/>
    </w:pPr>
    <w:rPr>
      <w:rFonts w:ascii="Arial" w:hAnsi="Arial" w:cs="Arial"/>
    </w:rPr>
  </w:style>
  <w:style w:type="paragraph" w:customStyle="1" w:styleId="Textodebalo1">
    <w:name w:val="Texto de balão1"/>
    <w:basedOn w:val="Normal"/>
    <w:rPr>
      <w:rFonts w:ascii="Tahoma" w:hAnsi="Tahoma" w:cs="Tahoma"/>
      <w:sz w:val="16"/>
      <w:szCs w:val="16"/>
    </w:rPr>
  </w:style>
  <w:style w:type="paragraph" w:customStyle="1" w:styleId="western">
    <w:name w:val="western"/>
    <w:basedOn w:val="Normal"/>
    <w:pPr>
      <w:widowControl/>
      <w:overflowPunct/>
      <w:autoSpaceDE/>
      <w:spacing w:before="100" w:after="100"/>
      <w:textAlignment w:val="auto"/>
    </w:pPr>
    <w:rPr>
      <w:rFonts w:ascii="Times New Roman" w:hAnsi="Times New Roman" w:cs="Times New Roman"/>
      <w:sz w:val="24"/>
      <w:szCs w:val="24"/>
    </w:rPr>
  </w:style>
  <w:style w:type="paragraph" w:styleId="NormalWeb">
    <w:name w:val="Normal (Web)"/>
    <w:basedOn w:val="Normal"/>
    <w:uiPriority w:val="99"/>
    <w:pPr>
      <w:widowControl/>
      <w:overflowPunct/>
      <w:autoSpaceDE/>
      <w:spacing w:before="100" w:after="100"/>
      <w:textAlignment w:val="auto"/>
    </w:pPr>
    <w:rPr>
      <w:rFonts w:ascii="Times New Roman" w:hAnsi="Times New Roman" w:cs="Times New Roman"/>
      <w:sz w:val="24"/>
      <w:szCs w:val="24"/>
    </w:rPr>
  </w:style>
  <w:style w:type="paragraph" w:customStyle="1" w:styleId="Contedodoquadro">
    <w:name w:val="Conteúdo do quadro"/>
    <w:basedOn w:val="Normal"/>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character" w:styleId="nfase">
    <w:name w:val="Emphasis"/>
    <w:uiPriority w:val="20"/>
    <w:qFormat/>
    <w:rsid w:val="00AE15D2"/>
    <w:rPr>
      <w:i/>
      <w:iCs/>
    </w:rPr>
  </w:style>
  <w:style w:type="paragraph" w:styleId="Reviso">
    <w:name w:val="Revision"/>
    <w:hidden/>
    <w:uiPriority w:val="99"/>
    <w:semiHidden/>
    <w:rsid w:val="00340168"/>
    <w:rPr>
      <w:rFonts w:ascii="Courier New"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136666">
      <w:bodyDiv w:val="1"/>
      <w:marLeft w:val="0"/>
      <w:marRight w:val="0"/>
      <w:marTop w:val="0"/>
      <w:marBottom w:val="0"/>
      <w:divBdr>
        <w:top w:val="none" w:sz="0" w:space="0" w:color="auto"/>
        <w:left w:val="none" w:sz="0" w:space="0" w:color="auto"/>
        <w:bottom w:val="none" w:sz="0" w:space="0" w:color="auto"/>
        <w:right w:val="none" w:sz="0" w:space="0" w:color="auto"/>
      </w:divBdr>
    </w:div>
    <w:div w:id="886839068">
      <w:bodyDiv w:val="1"/>
      <w:marLeft w:val="0"/>
      <w:marRight w:val="0"/>
      <w:marTop w:val="0"/>
      <w:marBottom w:val="0"/>
      <w:divBdr>
        <w:top w:val="none" w:sz="0" w:space="0" w:color="auto"/>
        <w:left w:val="none" w:sz="0" w:space="0" w:color="auto"/>
        <w:bottom w:val="none" w:sz="0" w:space="0" w:color="auto"/>
        <w:right w:val="none" w:sz="0" w:space="0" w:color="auto"/>
      </w:divBdr>
    </w:div>
    <w:div w:id="1406684217">
      <w:bodyDiv w:val="1"/>
      <w:marLeft w:val="0"/>
      <w:marRight w:val="0"/>
      <w:marTop w:val="0"/>
      <w:marBottom w:val="0"/>
      <w:divBdr>
        <w:top w:val="none" w:sz="0" w:space="0" w:color="auto"/>
        <w:left w:val="none" w:sz="0" w:space="0" w:color="auto"/>
        <w:bottom w:val="none" w:sz="0" w:space="0" w:color="auto"/>
        <w:right w:val="none" w:sz="0" w:space="0" w:color="auto"/>
      </w:divBdr>
    </w:div>
    <w:div w:id="173835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68</Pages>
  <Words>28135</Words>
  <Characters>151929</Characters>
  <Application>Microsoft Office Word</Application>
  <DocSecurity>0</DocSecurity>
  <Lines>1266</Lines>
  <Paragraphs>359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RESOLUÇÃO Nº 1</vt:lpstr>
    </vt:vector>
  </TitlesOfParts>
  <Manager>DIRLEG</Manager>
  <Company>CMBH</Company>
  <LinksUpToDate>false</LinksUpToDate>
  <CharactersWithSpaces>179705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DIVINP</dc:creator>
  <cp:keywords/>
  <dc:description/>
  <cp:lastModifiedBy>Ana Carolina Nazareth</cp:lastModifiedBy>
  <cp:revision>2</cp:revision>
  <cp:lastPrinted>1995-11-21T20:41:00Z</cp:lastPrinted>
  <dcterms:created xsi:type="dcterms:W3CDTF">2026-08-21T15:53:00Z</dcterms:created>
  <dcterms:modified xsi:type="dcterms:W3CDTF">2026-08-21T15:53:00Z</dcterms:modified>
  <cp:category/>
</cp:coreProperties>
</file>