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>
          <w:lang w:val="pt-BR"/>
        </w:rPr>
      </w:pPr>
      <w:r>
        <w:rPr>
          <w:lang w:val="pt-BR"/>
        </w:rPr>
        <w:t>RESULTADO DA REUNIÃO</w:t>
      </w:r>
    </w:p>
    <w:p>
      <w:pPr>
        <w:pStyle w:val="ElementoTituloSuperior"/>
        <w:rPr>
          <w:lang w:val="pt-BR"/>
        </w:rPr>
      </w:pPr>
      <w:r>
        <w:rPr>
          <w:lang w:val="pt-BR"/>
        </w:rPr>
        <w:t>Reunião realizada</w:t>
      </w:r>
    </w:p>
    <w:p>
      <w:pPr>
        <w:pStyle w:val="ElementoTituloSuperior"/>
        <w:pBdr>
          <w:bottom w:val="single" w:sz="6" w:space="1" w:color="999999"/>
        </w:pBdr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sz w:val="8"/>
          <w:lang w:val="pt-BR"/>
        </w:rPr>
      </w:pPr>
      <w:r>
        <w:rPr>
          <w:sz w:val="8"/>
          <w:lang w:val="pt-BR"/>
        </w:rPr>
      </w:r>
    </w:p>
    <w:p>
      <w:pPr>
        <w:pStyle w:val="ElementoTituloSuperior"/>
        <w:rPr>
          <w:lang w:val="pt-BR"/>
        </w:rPr>
      </w:pPr>
      <w:r>
        <w:rPr>
          <w:lang w:val="pt-BR"/>
        </w:rPr>
        <w:t>COMISSÃO ESPECIAL DE ESTUDO</w:t>
      </w:r>
    </w:p>
    <w:p>
      <w:pPr>
        <w:pStyle w:val="ElementoTituloSuperior"/>
        <w:spacing w:before="0" w:after="360"/>
        <w:rPr/>
      </w:pPr>
      <w:r>
        <w:rPr/>
        <w:t>Instituída pelo Requerimento 8/2021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  <w:t>Drenagem urbana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elacomgrade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3ª Reunião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pt-BR"/>
              </w:rPr>
            </w:pPr>
            <w:r>
              <w:rPr>
                <w:lang w:val="pt-BR"/>
              </w:rPr>
              <w:t>1ª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23/02/2021 - 09h30min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Helvécio Arantes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>
          <w:lang w:val="pt-BR"/>
        </w:rPr>
      </w:pPr>
      <w:r>
        <w:rPr>
          <w:lang w:val="pt-BR"/>
        </w:rPr>
        <w:t>Comunicada a aprovação das atas das reuniões:</w:t>
      </w:r>
    </w:p>
    <w:tbl>
      <w:tblPr>
        <w:tblStyle w:val="Tabelacomgrade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1ª e 2ª.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Proposições da Comissão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128/2021</w:t>
      </w:r>
      <w:r>
        <w:rPr/>
        <w:t xml:space="preserve"> - TRAMITAÇÃO FINALIZADA</w:t>
      </w:r>
    </w:p>
    <w:p>
      <w:pPr>
        <w:pStyle w:val="NumeracaoProposicaoVinculo"/>
        <w:rPr/>
      </w:pPr>
      <w:r>
        <w:rPr/>
        <w:t>(VINCULADO A: REQUERIMENTO 8/2021)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>Prefeito Alexandre Kalil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Obter informações a respeito dos impactos das chuvas e medidas que estão sendo executadas ou serão implementadas na região da Pampulha.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Reinaldo Gomes Preto Sacolão</w:t>
      </w:r>
    </w:p>
    <w:tbl>
      <w:tblPr>
        <w:tblStyle w:val="Tabelacomgrade"/>
        <w:tblW w:w="9071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>
          <w:trHeight w:val="397" w:hRule="atLeast"/>
        </w:trPr>
        <w:tc>
          <w:tcPr>
            <w:tcW w:w="9071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129/2021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A: REQUERIMENTO 8/2021)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DESTINATÁRIO: </w:t>
      </w:r>
      <w:r>
        <w:rPr>
          <w:lang w:val="pt-BR"/>
        </w:rPr>
        <w:t>Prefeito de Belo Horizonte, Alexandre Kalil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Obter informações a respeito dos impactos das chuvas e medidas que estão sendo executadas ou serão implementadas na Região Norte da capital.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Reinaldo Gomes Preto Sacolão</w:t>
      </w:r>
    </w:p>
    <w:tbl>
      <w:tblPr>
        <w:tblStyle w:val="Tabelacomgrade"/>
        <w:tblW w:w="9071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>
          <w:trHeight w:val="397" w:hRule="atLeast"/>
        </w:trPr>
        <w:tc>
          <w:tcPr>
            <w:tcW w:w="9071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130/2021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A: REQUERIMENTO 8/2021)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>Prefeito, Alexandre Kalil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Obter informações a respeito dos impactos das chuvas e medidas que estão sendo executadas ou serão implementadas na Região Nordeste da capital.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Reinaldo Gomes Preto Sacolão</w:t>
      </w:r>
    </w:p>
    <w:tbl>
      <w:tblPr>
        <w:tblStyle w:val="Tabelacomgrade"/>
        <w:tblW w:w="9071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>
          <w:trHeight w:val="397" w:hRule="atLeast"/>
        </w:trPr>
        <w:tc>
          <w:tcPr>
            <w:tcW w:w="9071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136/2021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A: REQUERIMENTO 8/2021)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>Prefeito Alexandre Kalil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 xml:space="preserve">Obter respostas às seguintes perguntas: </w:t>
      </w:r>
    </w:p>
    <w:p>
      <w:pPr>
        <w:pStyle w:val="NumeracaoProposicao"/>
        <w:rPr>
          <w:lang w:val="pt-BR"/>
        </w:rPr>
      </w:pPr>
      <w:r>
        <w:rPr>
          <w:lang w:val="pt-BR"/>
        </w:rPr>
        <w:t xml:space="preserve">1. Qual o plano de obras e XPlan para as 9 (nove) regionais da cidade? </w:t>
      </w:r>
    </w:p>
    <w:p>
      <w:pPr>
        <w:pStyle w:val="NumeracaoProposicao"/>
        <w:rPr>
          <w:lang w:val="pt-BR"/>
        </w:rPr>
      </w:pPr>
      <w:r>
        <w:rPr>
          <w:lang w:val="pt-BR"/>
        </w:rPr>
        <w:t>2. Quais as obras de manutenção habituais realizadas na cidade, periodicidade e custo?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Fernanda Pereira Altoé</w:t>
      </w:r>
    </w:p>
    <w:tbl>
      <w:tblPr>
        <w:tblStyle w:val="Tabelacomgrade"/>
        <w:tblW w:w="9071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>
          <w:trHeight w:val="397" w:hRule="atLeast"/>
        </w:trPr>
        <w:tc>
          <w:tcPr>
            <w:tcW w:w="9071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137/2021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A: REQUERIMENTO 8/2021)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SOLICITAÇÃO: </w:t>
      </w:r>
      <w:r>
        <w:rPr>
          <w:lang w:val="pt-BR"/>
        </w:rPr>
        <w:t>Requerer a apreciação do plano de trabalho anexo.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</w:t>
      </w:r>
    </w:p>
    <w:p>
      <w:pPr>
        <w:pStyle w:val="NumeracaoProposicao"/>
        <w:rPr/>
      </w:pPr>
      <w:r>
        <w:rPr/>
      </w:r>
    </w:p>
    <w:tbl>
      <w:tblPr>
        <w:tblStyle w:val="Tabelacomgrade"/>
        <w:tblW w:w="9071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>
          <w:trHeight w:val="397" w:hRule="atLeast"/>
        </w:trPr>
        <w:tc>
          <w:tcPr>
            <w:tcW w:w="9071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Aprovado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>
                <w:lang w:val="pt-BR"/>
              </w:rPr>
              <w:t>O plano de trabalho foi aprovado com as seguintes alterações: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>
                <w:lang w:val="pt-BR"/>
              </w:rPr>
              <w:t>1ª alteração: na primeira página, terceiro parágrafo, onde se lê “aos munícipes”, leia-se “aos munícipes, tais como enchentes e deslizamentos de terra”;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>
                <w:lang w:val="pt-BR"/>
              </w:rPr>
              <w:t>2ª alteração: na segunda página, onde se lê “sistema de drenagens”, leia-se “sistema de saneamento”;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>
                <w:lang w:val="pt-BR"/>
              </w:rPr>
              <w:t>3ª alteração: na segunda página, onde se lê “enchentes”, leia-se “enchentes e deslizamentos decorrentes de problemas de saneamento”;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>
                <w:lang w:val="pt-BR"/>
              </w:rPr>
              <w:t>4ª alteração: na metodologia de trabalho, incluir estudo orçamentário.</w:t>
            </w:r>
          </w:p>
        </w:tc>
      </w:tr>
    </w:tbl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  <w:lang w:val="pt-BR"/>
        </w:rPr>
        <w:t>REQUERIMENTO DE COMISSÃO 138/2021</w:t>
      </w:r>
      <w:r>
        <w:rPr>
          <w:lang w:val="pt-BR"/>
        </w:rPr>
        <w:t xml:space="preserve"> - TURNO ÚNICO</w:t>
      </w:r>
    </w:p>
    <w:p>
      <w:pPr>
        <w:pStyle w:val="NumeracaoProposicaoVinculo"/>
        <w:rPr/>
      </w:pPr>
      <w:r>
        <w:rPr/>
        <w:t>(VINCULADO A: REQUERIMENTO 8/2021)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>Prefeito Alexandre Kalil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Obter informações a respeito dos impactos das chuvas e medidas que estão sendo executadas ou serão implementadas nas regiões Centro-Sul, Leste e Venda Nova.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Macaé Evaristo</w:t>
      </w:r>
    </w:p>
    <w:p>
      <w:pPr>
        <w:pStyle w:val="NumeracaoProposicao"/>
        <w:rPr/>
      </w:pPr>
      <w:r>
        <w:rPr/>
      </w:r>
    </w:p>
    <w:tbl>
      <w:tblPr>
        <w:tblStyle w:val="Tabelacomgrade"/>
        <w:tblW w:w="9071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>
          <w:trHeight w:val="397" w:hRule="atLeast"/>
        </w:trPr>
        <w:tc>
          <w:tcPr>
            <w:tcW w:w="9071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139/2021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A: REQUERIMENTO 8/2021)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>Prefeito, Alexandre Kalil.</w:t>
      </w:r>
    </w:p>
    <w:p>
      <w:pPr>
        <w:pStyle w:val="NumeracaoProposicao"/>
        <w:rPr/>
      </w:pPr>
      <w:r>
        <w:rPr>
          <w:b/>
          <w:lang w:val="pt-BR"/>
        </w:rPr>
        <w:t xml:space="preserve">FINALIDADE: </w:t>
      </w:r>
      <w:r>
        <w:rPr>
          <w:b w:val="false"/>
          <w:bCs w:val="false"/>
          <w:lang w:val="pt-BR"/>
        </w:rPr>
        <w:t>Obter informações a respeito dos impactos das chuvas e medidas que estão sendo executadas ou serão implementadas nas regiões Barreiro, Oeste e Noroeste da capital.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</w:t>
      </w:r>
    </w:p>
    <w:p>
      <w:pPr>
        <w:pStyle w:val="NumeracaoProposicao"/>
        <w:rPr/>
      </w:pPr>
      <w:r>
        <w:rPr/>
      </w:r>
    </w:p>
    <w:tbl>
      <w:tblPr>
        <w:tblStyle w:val="Tabelacomgrade"/>
        <w:tblW w:w="9071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>
          <w:trHeight w:val="397" w:hRule="atLeast"/>
        </w:trPr>
        <w:tc>
          <w:tcPr>
            <w:tcW w:w="9071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140/2021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A: REQUERIMENTO 8/2021)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audiência pública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Debater o histórico e evolução, bem como o atual cenário da arrecadação e investimentos do Fundo Municipal de Saneamento.</w:t>
      </w:r>
      <w:bookmarkStart w:id="0" w:name="_GoBack"/>
      <w:bookmarkEnd w:id="0"/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Gonçalves; Macaé Evaristo; Reinaldo Gomes Preto Sacolão; Fernanda Pereira Altoé; Irlan Melo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elacomgrade"/>
        <w:tblW w:w="9071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>
          <w:trHeight w:val="397" w:hRule="atLeast"/>
        </w:trPr>
        <w:tc>
          <w:tcPr>
            <w:tcW w:w="9071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Aprovado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>
                <w:lang w:val="pt-BR"/>
              </w:rPr>
              <w:t>A data, horário e local da Audiência Pública serão definidos posteriormente.</w:t>
            </w:r>
          </w:p>
        </w:tc>
      </w:tr>
    </w:tbl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742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firstRow="1" w:noVBand="1" w:lastRow="0" w:firstColumn="1" w:lastColumn="0" w:noHBand="0" w:val="04a0"/>
    </w:tblPr>
    <w:tblGrid>
      <w:gridCol w:w="1237"/>
      <w:gridCol w:w="8504"/>
    </w:tblGrid>
    <w:tr>
      <w:trPr/>
      <w:tc>
        <w:tcPr>
          <w:tcW w:w="123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  <w:lang w:val="pt-BR"/>
            </w:rPr>
          </w:pPr>
          <w:r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41cd9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54c7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Cs w:val="24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 w:customStyle="1">
    <w:name w:val="elementoTitulo"/>
    <w:basedOn w:val="Normal"/>
    <w:qFormat/>
    <w:pPr/>
    <w:rPr>
      <w:b/>
    </w:rPr>
  </w:style>
  <w:style w:type="paragraph" w:styleId="ElementoTituloSuperior" w:customStyle="1">
    <w:name w:val="elementoTituloSuperior"/>
    <w:basedOn w:val="ElementoTitulo"/>
    <w:qFormat/>
    <w:pPr>
      <w:spacing w:before="0" w:after="0"/>
      <w:jc w:val="center"/>
    </w:pPr>
    <w:rPr/>
  </w:style>
  <w:style w:type="paragraph" w:styleId="ElementoTituloSuperior2" w:customStyle="1">
    <w:name w:val="elementoTituloSuperior2"/>
    <w:basedOn w:val="ElementoTitulo"/>
    <w:qFormat/>
    <w:pPr>
      <w:spacing w:before="400" w:after="200"/>
      <w:jc w:val="center"/>
    </w:pPr>
    <w:rPr/>
  </w:style>
  <w:style w:type="paragraph" w:styleId="RequerimentoOrigemAudienciaPublica" w:customStyle="1">
    <w:name w:val="requerimentoOrigemAudienciaPublica"/>
    <w:basedOn w:val="Normal"/>
    <w:qFormat/>
    <w:pPr/>
    <w:rPr>
      <w:b/>
      <w:sz w:val="20"/>
    </w:rPr>
  </w:style>
  <w:style w:type="paragraph" w:styleId="TextoTabelaOcorrencias" w:customStyle="1">
    <w:name w:val="textoTabelaOcorrencias"/>
    <w:basedOn w:val="Normal"/>
    <w:qFormat/>
    <w:pPr/>
    <w:rPr>
      <w:b/>
      <w:sz w:val="20"/>
    </w:rPr>
  </w:style>
  <w:style w:type="paragraph" w:styleId="NumeracaoProposicao" w:customStyle="1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 w:customStyle="1">
    <w:name w:val="numeracaoProposicaoVinculo"/>
    <w:basedOn w:val="NumeracaoProposicao"/>
    <w:qFormat/>
    <w:pPr/>
    <w:rPr>
      <w:b/>
      <w:sz w:val="20"/>
    </w:rPr>
  </w:style>
  <w:style w:type="paragraph" w:styleId="NumeracaoProposicaoTitulo" w:customStyle="1">
    <w:name w:val="numeracaoProposicaoTitulo"/>
    <w:basedOn w:val="NumeracaoProposicao"/>
    <w:qFormat/>
    <w:pPr>
      <w:tabs>
        <w:tab w:val="clear" w:pos="708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 w:customStyle="1">
    <w:name w:val="numeracaoNumerosRomanos"/>
    <w:basedOn w:val="Normal"/>
    <w:qFormat/>
    <w:pPr>
      <w:tabs>
        <w:tab w:val="clear" w:pos="708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 w:customStyle="1">
    <w:name w:val="marcadorSimples"/>
    <w:basedOn w:val="Normal"/>
    <w:qFormat/>
    <w:pPr>
      <w:ind w:right="426" w:hanging="284"/>
    </w:pPr>
    <w:rPr/>
  </w:style>
  <w:style w:type="paragraph" w:styleId="TextoEspacamentoDuplo" w:customStyle="1">
    <w:name w:val="textoEspacamentoDuplo"/>
    <w:basedOn w:val="Normal"/>
    <w:qFormat/>
    <w:pPr>
      <w:spacing w:lineRule="auto" w:line="48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54c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3</Pages>
  <Words>542</Words>
  <Characters>3366</Characters>
  <CharactersWithSpaces>3819</CharactersWithSpaces>
  <Paragraphs>80</Paragraphs>
  <Company>CMBH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2021-02-23T16:29:00Z</dcterms:created>
  <dc:creator>Kenia dos Santos Lages</dc:creator>
  <dc:description/>
  <dc:language>pt-BR</dc:language>
  <cp:lastModifiedBy/>
  <dcterms:modified xsi:type="dcterms:W3CDTF">2021-02-23T13:47:41Z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