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11/03/2021 - 13h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2ª e 3ª Extraordinárias e 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discutir a volta às aulas presenciais da Educação Infantil</w:t>
      </w:r>
    </w:p>
    <w:p>
      <w:pPr>
        <w:pStyle w:val="RequerimentoOrigemAudienciaPublica"/>
        <w:rPr/>
      </w:pPr>
      <w:r>
        <w:rPr/>
        <w:t>Requerimento de Comissão 207/2021  - Autoria: Ver.(a) Marcela Trópia; Flávia Borja; Macaé Evaristo; Professora Marli; Rubão</w:t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Ângela Imaculada Loureiro de Freitas Dalben - Secretária Municipal de Educação</w:t>
      </w:r>
    </w:p>
    <w:p>
      <w:pPr>
        <w:pStyle w:val="Normal"/>
        <w:spacing w:before="0" w:after="0"/>
        <w:rPr/>
      </w:pPr>
      <w:r>
        <w:rPr/>
        <w:t>- Jackson Machado Pinto - Secretário Municipal de Saúde</w:t>
      </w:r>
    </w:p>
    <w:p>
      <w:pPr>
        <w:pStyle w:val="Normal"/>
        <w:spacing w:before="0" w:after="0"/>
        <w:rPr/>
      </w:pPr>
      <w:r>
        <w:rPr/>
        <w:t>- Wandson Antônio Silva Mourão - Presidente do Movimento de Luta Pró-Creches - MLPC</w:t>
      </w:r>
    </w:p>
    <w:p>
      <w:pPr>
        <w:pStyle w:val="Normal"/>
        <w:spacing w:before="0" w:after="0"/>
        <w:rPr/>
      </w:pPr>
      <w:r>
        <w:rPr/>
        <w:t>- Cássio da Cunha Ibiapina - Presidente da Sociedade Mineira de Pediatria</w:t>
      </w:r>
    </w:p>
    <w:p>
      <w:pPr>
        <w:pStyle w:val="Normal"/>
        <w:spacing w:before="0" w:after="0"/>
        <w:rPr/>
      </w:pPr>
      <w:r>
        <w:rPr/>
        <w:t>- Diretores do Sindicato dos Trabalhadores em Educação da Rede Pública Municipal de Belo Horizonte</w:t>
      </w:r>
    </w:p>
    <w:p>
      <w:pPr>
        <w:pStyle w:val="Normal"/>
        <w:spacing w:before="0" w:after="0"/>
        <w:rPr/>
      </w:pPr>
      <w:r>
        <w:rPr/>
        <w:t>- Ângela Rabelo Barreto - Representante do Fórum Mineiro de Educação Infantil - FMEI</w:t>
      </w:r>
    </w:p>
    <w:p>
      <w:pPr>
        <w:pStyle w:val="Normal"/>
        <w:spacing w:before="0" w:after="0"/>
        <w:rPr/>
      </w:pPr>
      <w:r>
        <w:rPr/>
        <w:t>- Associação de Mães, Pais e Responsáveis de Estudantes da Educação Municipal de Belo Horizonte - AMPAREM</w:t>
      </w:r>
    </w:p>
    <w:p>
      <w:pPr>
        <w:pStyle w:val="Normal"/>
        <w:spacing w:before="0" w:after="0"/>
        <w:rPr/>
      </w:pPr>
      <w:r>
        <w:rPr/>
        <w:t>- Denise Fátima de Souza - Representante do Fórum Independente de direções e vice-direções da Rede Municipal de Educação de Belo Horizonte</w:t>
      </w:r>
    </w:p>
    <w:p>
      <w:pPr>
        <w:pStyle w:val="Normal"/>
        <w:spacing w:before="0" w:after="0"/>
        <w:rPr/>
      </w:pPr>
      <w:r>
        <w:rPr/>
        <w:t>- Fernanda Sobreira - Representante do Movimento PRO Educação Infantil</w:t>
      </w:r>
    </w:p>
    <w:p>
      <w:pPr>
        <w:pStyle w:val="Normal"/>
        <w:spacing w:before="0" w:after="0"/>
        <w:rPr/>
      </w:pPr>
      <w:r>
        <w:rPr/>
        <w:t>- Levindo Diniz - Coordenador do Núcleo de Pesquisa Infância e Educação Infantil da FAE - UFMG</w:t>
      </w:r>
    </w:p>
    <w:p>
      <w:pPr>
        <w:pStyle w:val="Normal"/>
        <w:spacing w:before="0" w:after="0"/>
        <w:rPr/>
      </w:pPr>
      <w:r>
        <w:rPr/>
        <w:t>- Cláudia Raquel de Souza Esteves - Representante do Escolas em Movimento</w:t>
      </w:r>
    </w:p>
    <w:p>
      <w:pPr>
        <w:pStyle w:val="Normal"/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235/2021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63/2021, REQUERIMENTO DE COMISSÃO 108/2021, REQUERIMENTO DE COMISSÃO 107/2021)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Adiamento de visita técnica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verificar os preparativos e materialidade para a precaução contra a propagação do COVID-19 no ambiente escolar, nos seguintes locais e datas: IMACO em 17/2; George Ricardo Salum / Levindo Lopes / Professora Alcida Torres em 22/2; Emidio Berutto / Professora Marília Tanure Pereira / Monsenhor João Rodrigues de Oliveira em 8/3; Professor Domiciano Vieira / Santos Dumont / Israel Pinheiro em 15/3; Professor Lourenço de Oliveira / Padre Francisco Carvalho Moreira / Doutor Júlio Soares em 22/3; e São Rafael / Wladimir de Paula Gomes / Fernando Dias Costa em 29/3.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245/2021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177/2021, REQUERIMENTO DE COMISSÃO 178/2021, REQUERIMENTO DE COMISSÃO 201/2021, REQUERIMENTO DE COMISSÃO 202/2021, REQUERIMENTO DE COMISSÃO 203/2021, REQUERIMENTO DE COMISSÃO 205/2021)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Adiamento de visita técnica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Fiscalizar e acompanhar obras de revitalização e reforma do Campo de Futebol no Conjunto Túnel do lbirité.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248/2021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160/2021)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que seja apreciado o Plano de Trabalho anexo.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0"/>
        </w:numPr>
        <w:ind w:left="0" w:hanging="0"/>
        <w:rPr/>
      </w:pPr>
      <w:r>
        <w:rPr>
          <w:u w:val="none"/>
        </w:rPr>
        <w:t xml:space="preserve">4.    </w:t>
      </w:r>
      <w:r>
        <w:rPr>
          <w:u w:val="single"/>
        </w:rPr>
        <w:t>REQUERIMENTO DE COMISSÃO 251/2021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Averiguar, na Escola Municipal de Educação Infantil Renascença, as condições quanto ao espaço das salas de aula, de recreação, merenda, banheiros e dos trabalhadores da educação quando for possível o retorno às aulas presenciais.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Escola Municipal de Educação Infantil Renascença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Encerrada a discussão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LibreOffice/6.3.1.2$Windows_X86_64 LibreOffice_project/b79626edf0065ac373bd1df5c28bd630b4424273</Application>
  <Pages>3</Pages>
  <Words>563</Words>
  <Characters>3300</Characters>
  <CharactersWithSpaces>3801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2021-03-11T16:43:44Z</dcterms:modified>
  <cp:revision>2</cp:revision>
  <dc:subject/>
  <dc:title/>
</cp:coreProperties>
</file>