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lementoTituloSuperior"/>
        <w:rPr/>
      </w:pPr>
      <w:r>
        <w:rPr/>
        <w:t>RESULTADO DA REUNIÃO</w:t>
      </w:r>
    </w:p>
    <w:p>
      <w:pPr>
        <w:pStyle w:val="ElementoTituloSuperior"/>
        <w:rPr/>
      </w:pPr>
      <w:r>
        <w:rPr/>
        <w:t>Reunião realizada</w:t>
      </w:r>
    </w:p>
    <w:p>
      <w:pPr>
        <w:pStyle w:val="ElementoTituloSuperior"/>
        <w:pBdr>
          <w:bottom w:val="single" w:sz="6" w:space="1" w:color="999999"/>
        </w:pBdr>
        <w:rPr/>
      </w:pPr>
      <w:r>
        <w:rPr/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ElementoTituloSuperior"/>
        <w:jc w:val="center"/>
        <w:rPr/>
      </w:pPr>
      <w:r>
        <w:rPr/>
        <w:t>COMISSÃO DE ORÇAMENTO E FINANÇAS PÚBLICAS</w:t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tbl>
      <w:tblPr>
        <w:tblStyle w:val="TableGrid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6ª Reunião Extraordinária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2ª Sessão Legislativa - 19ª Legislatura</w:t>
            </w:r>
          </w:p>
        </w:tc>
      </w:tr>
      <w:tr>
        <w:trPr/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02/08/2022 - 11h30min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Plenário Camil Caram</w:t>
            </w:r>
          </w:p>
        </w:tc>
      </w:tr>
    </w:tbl>
    <w:p>
      <w:pPr>
        <w:pStyle w:val="Normal"/>
        <w:pBdr>
          <w:bottom w:val="single" w:sz="6" w:space="1" w:color="999999"/>
        </w:pBdr>
        <w:rPr/>
      </w:pPr>
      <w:r>
        <w:rPr/>
      </w:r>
    </w:p>
    <w:p>
      <w:pPr>
        <w:pStyle w:val="ElementoTitulo"/>
        <w:pBdr>
          <w:bottom w:val="single" w:sz="6" w:space="1" w:color="999999"/>
        </w:pBdr>
        <w:jc w:val="center"/>
        <w:rPr/>
      </w:pPr>
      <w:r>
        <w:rPr/>
        <w:t>ORDEM DOS TRABALHOS</w:t>
      </w:r>
    </w:p>
    <w:p>
      <w:pPr>
        <w:pStyle w:val="NumeracaoNumerosRomanos"/>
        <w:numPr>
          <w:ilvl w:val="0"/>
          <w:numId w:val="1"/>
        </w:numPr>
        <w:rPr/>
      </w:pPr>
      <w:r>
        <w:rPr/>
        <w:t>Discussão e votação</w:t>
      </w:r>
    </w:p>
    <w:p>
      <w:pPr>
        <w:pStyle w:val="ElementoTitulo"/>
        <w:spacing w:before="400" w:after="200"/>
        <w:rPr/>
      </w:pPr>
      <w:r>
        <w:rPr/>
        <w:t>Parecer sobre proposições sujeitas à apreciação do Plenário</w:t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PROJETO DE LEI 390/2022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Altera a Lei nº 11.314, de 5 de outubro de 2021, que institui o Programa Auxílio Belo Horizonte, para o enfrentamento das consequências sociais e econômicas da pandemia da covid-19.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Executivo: Mensagem nº 32, de 06/07/2022</w:t>
      </w:r>
    </w:p>
    <w:p>
      <w:pPr>
        <w:pStyle w:val="NumeracaoProposicao"/>
        <w:rPr/>
      </w:pPr>
      <w:r>
        <w:rPr/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Professor Claudiney Dulim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pela aprovação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parecer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NumerosRomanos"/>
        <w:numPr>
          <w:ilvl w:val="0"/>
          <w:numId w:val="1"/>
        </w:numPr>
        <w:spacing w:before="200" w:after="200"/>
        <w:rPr/>
      </w:pPr>
      <w:r>
        <w:rPr/>
        <w:t>Encerramento da reunião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440" w:footer="72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Normal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Grid"/>
      <w:tblW w:w="9639" w:type="dxa"/>
      <w:jc w:val="left"/>
      <w:tblInd w:w="0" w:type="dxa"/>
      <w:tblCellMar>
        <w:top w:w="0" w:type="dxa"/>
        <w:left w:w="108" w:type="dxa"/>
        <w:bottom w:w="170" w:type="dxa"/>
        <w:right w:w="108" w:type="dxa"/>
      </w:tblCellMar>
      <w:tblLook w:val="04a0"/>
    </w:tblPr>
    <w:tblGrid>
      <w:gridCol w:w="1133"/>
      <w:gridCol w:w="8505"/>
    </w:tblGrid>
    <w:tr>
      <w:trPr/>
      <w:tc>
        <w:tcPr>
          <w:tcW w:w="1133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Normal"/>
            <w:spacing w:lineRule="auto" w:line="240" w:before="0" w:after="0"/>
            <w:rPr/>
          </w:pPr>
          <w:r>
            <w:rPr/>
            <w:drawing>
              <wp:inline distT="0" distB="0" distL="0" distR="0">
                <wp:extent cx="648335" cy="648335"/>
                <wp:effectExtent l="0" t="0" r="0" b="0"/>
                <wp:docPr id="1" name="filename" descr="al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lename" descr="alt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nil"/>
            <w:left w:val="nil"/>
            <w:bottom w:val="nil"/>
            <w:right w:val="nil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sz w:val="32"/>
            </w:rPr>
          </w:pPr>
          <w:r>
            <w:rPr>
              <w:sz w:val="32"/>
              <w:szCs w:val="32"/>
            </w:rPr>
            <w:t>CÂMARA MUNICIPAL DE BELO HORIZONTE</w:t>
          </w:r>
        </w:p>
      </w:tc>
    </w:tr>
  </w:tbl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both"/>
    </w:pPr>
    <w:rPr>
      <w:rFonts w:ascii="Arial" w:hAnsi="Arial" w:eastAsia="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paragraph" w:styleId="Ttulo1">
    <w:name w:val="Heading 1"/>
    <w:basedOn w:val="Normal"/>
    <w:next w:val="Normal"/>
    <w:link w:val="Heading1Char"/>
    <w:uiPriority w:val="9"/>
    <w:qFormat/>
    <w:rsid w:val="00841cd9"/>
    <w:pPr>
      <w:keepNext w:val="true"/>
      <w:keepLines/>
      <w:spacing w:before="480" w:after="20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Heading2Char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Heading3Char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tulo4">
    <w:name w:val="Heading 4"/>
    <w:basedOn w:val="Normal"/>
    <w:next w:val="Normal"/>
    <w:link w:val="Heading4Char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41cd9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841cd9"/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841cd9"/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841cd9"/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Nfase">
    <w:name w:val="Ênfase"/>
    <w:basedOn w:val="DefaultParagraphFont"/>
    <w:uiPriority w:val="20"/>
    <w:qFormat/>
    <w:rsid w:val="00d1197d"/>
    <w:rPr>
      <w:i/>
      <w:iCs/>
    </w:rPr>
  </w:style>
  <w:style w:type="character" w:styleId="LinkdaInternet">
    <w:name w:val="Link da Internet"/>
    <w:basedOn w:val="DefaultParagraphFont"/>
    <w:uiPriority w:val="99"/>
    <w:unhideWhenUsed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rsid w:val="00841cd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ubttulo">
    <w:name w:val="Subtitle"/>
    <w:basedOn w:val="Normal"/>
    <w:next w:val="Normal"/>
    <w:link w:val="SubtitleChar"/>
    <w:uiPriority w:val="11"/>
    <w:qFormat/>
    <w:rsid w:val="00841cd9"/>
    <w:pPr>
      <w:ind w:left="86" w:hanging="0"/>
    </w:pPr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Ttulododocumento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ElementoTitulo">
    <w:name w:val="elementoTitulo"/>
    <w:basedOn w:val="Normal"/>
    <w:qFormat/>
    <w:pPr/>
    <w:rPr>
      <w:b/>
    </w:rPr>
  </w:style>
  <w:style w:type="paragraph" w:styleId="ElementoTituloSuperior">
    <w:name w:val="elementoTituloSuperior"/>
    <w:basedOn w:val="ElementoTitulo"/>
    <w:qFormat/>
    <w:pPr>
      <w:spacing w:before="0" w:after="0"/>
      <w:jc w:val="center"/>
    </w:pPr>
    <w:rPr>
      <w:b/>
    </w:rPr>
  </w:style>
  <w:style w:type="paragraph" w:styleId="ElementoTituloSuperior2">
    <w:name w:val="elementoTituloSuperior2"/>
    <w:basedOn w:val="ElementoTitulo"/>
    <w:qFormat/>
    <w:pPr>
      <w:spacing w:before="400" w:after="200"/>
      <w:jc w:val="center"/>
    </w:pPr>
    <w:rPr>
      <w:b/>
    </w:rPr>
  </w:style>
  <w:style w:type="paragraph" w:styleId="RequerimentoOrigemAudienciaPublica">
    <w:name w:val="requerimentoOrigemAudienciaPublica"/>
    <w:basedOn w:val="Normal"/>
    <w:qFormat/>
    <w:pPr/>
    <w:rPr>
      <w:b/>
      <w:sz w:val="20"/>
    </w:rPr>
  </w:style>
  <w:style w:type="paragraph" w:styleId="TextoTabelaOcorrencias">
    <w:name w:val="textoTabelaOcorrencias"/>
    <w:basedOn w:val="Normal"/>
    <w:qFormat/>
    <w:pPr/>
    <w:rPr>
      <w:b/>
      <w:sz w:val="20"/>
    </w:rPr>
  </w:style>
  <w:style w:type="paragraph" w:styleId="NumeracaoProposicao">
    <w:name w:val="numeracaoProposicao"/>
    <w:basedOn w:val="Normal"/>
    <w:qFormat/>
    <w:pPr>
      <w:spacing w:before="0" w:after="0"/>
      <w:ind w:left="568" w:hanging="0"/>
    </w:pPr>
    <w:rPr>
      <w:sz w:val="22"/>
    </w:rPr>
  </w:style>
  <w:style w:type="paragraph" w:styleId="NumeracaoProposicaoVinculo">
    <w:name w:val="numeracaoProposicaoVinculo"/>
    <w:basedOn w:val="NumeracaoProposicao"/>
    <w:qFormat/>
    <w:pPr/>
    <w:rPr>
      <w:b/>
      <w:sz w:val="20"/>
    </w:rPr>
  </w:style>
  <w:style w:type="paragraph" w:styleId="NumeracaoProposicaoTitulo">
    <w:name w:val="numeracaoProposicaoTitulo"/>
    <w:basedOn w:val="NumeracaoProposicao"/>
    <w:qFormat/>
    <w:pPr>
      <w:tabs>
        <w:tab w:val="clear" w:pos="720"/>
        <w:tab w:val="left" w:pos="340" w:leader="none"/>
      </w:tabs>
      <w:spacing w:before="200" w:after="0"/>
      <w:ind w:left="426" w:hanging="426"/>
    </w:pPr>
    <w:rPr>
      <w:b/>
    </w:rPr>
  </w:style>
  <w:style w:type="paragraph" w:styleId="NumeracaoNumerosRomanos">
    <w:name w:val="numeracaoNumerosRomanos"/>
    <w:basedOn w:val="Normal"/>
    <w:qFormat/>
    <w:pPr>
      <w:tabs>
        <w:tab w:val="clear" w:pos="720"/>
        <w:tab w:val="left" w:pos="456" w:leader="none"/>
      </w:tabs>
      <w:spacing w:before="200" w:after="200"/>
      <w:ind w:left="426" w:hanging="426"/>
    </w:pPr>
    <w:rPr>
      <w:b/>
      <w:sz w:val="22"/>
    </w:rPr>
  </w:style>
  <w:style w:type="paragraph" w:styleId="MarcadorSimples">
    <w:name w:val="marcadorSimples"/>
    <w:basedOn w:val="Normal"/>
    <w:qFormat/>
    <w:pPr>
      <w:spacing w:before="0" w:after="200"/>
      <w:ind w:right="426" w:hanging="284"/>
    </w:pPr>
    <w:rPr/>
  </w:style>
  <w:style w:type="paragraph" w:styleId="TextoEspacamentoDuplo">
    <w:name w:val="textoEspacamentoDuplo"/>
    <w:basedOn w:val="Normal"/>
    <w:qFormat/>
    <w:pPr>
      <w:spacing w:lineRule="exact" w:line="480"/>
    </w:pPr>
    <w:rPr/>
  </w:style>
  <w:style w:type="paragraph" w:styleId="Rodap">
    <w:name w:val="Footer"/>
    <w:basedOn w:val="CabealhoeRodap"/>
    <w:pPr/>
    <w:rPr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LibreOffice/6.3.4.2$Windows_X86_64 LibreOffice_project/60da17e045e08f1793c57c00ba83cdfce946d0aa</Application>
  <Pages>1</Pages>
  <Words>110</Words>
  <Characters>634</Characters>
  <CharactersWithSpaces>722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2022-08-02T11:55:46Z</dcterms:modified>
  <cp:revision>1</cp:revision>
  <dc:subject/>
  <dc:title/>
</cp:coreProperties>
</file>