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08/09/2022 - 14h30min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foi anunciado para a Ordem do Dia da 77ª Reunião Ordinária, do dia 12/09/2022, o Projeto de Lei nº 223/21.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Atas aprovadas: 72ª e 73ª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111/2021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44/22, que "Institui o Programa Municipal de Incentivo ao Emprego e à Reinserção Social de Dependentes Químicos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3/5 dos membros da Câmara para rejeitar o veto (25)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06/09/2022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102/2021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42/22, que "Altera a Lei n° 9.725/09, que "Institui o Código de Edificações do Município de Belo Horizonte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06/09/2022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180/2021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45/22, que "Dispõe sobre os direitos dos estudantes matriculados em instituições do sistema municipal de ensino que integrarem delegações desportivas ou atividades artísticas".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06/09/2022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artigo 130 - A, altera a redação dos §§ 4º-A, 4º-C, 4º-I; acrescenta os §§ 4º-K, 4º-L e 4º-M do art. 132 da Lei Orgânica do Município de Belo Horizonte, e acrescenta o art. 31-D ao Ato das Disposições Transitórias dessa lei.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Bella Gonçalves; Braulio Lara; Cláudio do Mundo Novo; Iza Lourença; José Ferreira; Macaé Evaristo; Marcos Crispim; Nely Aquino; Nikolas Ferreira; Pedro Patrus; Professor Juliano Lopes; Professora Marli; Wanderley Porto;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270/2022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Enfrentamento das Mudanças Climáticas e de Melhoria da Qualidade do 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2, de 23/02/2022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466</Words>
  <Characters>2606</Characters>
  <CharactersWithSpaces>3012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2022-09-08T15:34:51Z</dcterms:modified>
  <cp:revision>2</cp:revision>
  <dc:subject/>
  <dc:title/>
</cp:coreProperties>
</file>