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05/10/2022 - 14h30min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Normal"/>
        <w:rPr/>
      </w:pPr>
      <w:r>
        <w:rPr/>
        <w:t xml:space="preserve">— </w:t>
      </w:r>
      <w:r>
        <w:rPr/>
        <w:t>Aprovação da ata: 81ª Ordinária</w:t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390/2022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11.314, de 5 de outubro de 2021, que institui o Programa Auxílio Belo Horizonte, para o enfrentamento das consequências sociais e econômicas da pandemia da covid-19.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32, de 06/07/2022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legalidade, regimentalidade da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 da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rejeição da emenda 1.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SEGUNDA PARTE</w:t>
      </w:r>
    </w:p>
    <w:p>
      <w:pPr>
        <w:pStyle w:val="ElementoTitulo"/>
        <w:spacing w:before="200" w:after="200"/>
        <w:rPr/>
      </w:pPr>
      <w:r>
        <w:rPr/>
        <w:t>Requerimentos decididos pelo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232/2022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 xml:space="preserve">Requer que seja apreciado conjuntamente pelas comissões de Administração Pública e de Orçamento e Finanças Públicas o Projeto de Lei nº 358/2022, em segundo turno. 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163</Words>
  <Characters>952</Characters>
  <CharactersWithSpaces>1094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2022-10-04T16:42:42Z</dcterms:modified>
  <cp:revision>1</cp:revision>
  <dc:subject/>
  <dc:title/>
</cp:coreProperties>
</file>