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96ª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09/11/2022 - 14h30min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Normal"/>
        <w:rPr/>
      </w:pPr>
      <w:r>
        <w:rPr/>
        <w:t xml:space="preserve">— </w:t>
      </w:r>
      <w:r>
        <w:rPr/>
        <w:t>Aprovação da ata: 94ª Ordinária</w:t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108/2021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Proíbe as práticas de adestramento agressivo e invasivo contra animais domésticos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Wanderley Porto; Álvaro Damião; Gabriel; Henrique Braga; Jorge Santos; Marcos Crispim; Reinaldo Gomes Preto Sacolão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parecer pela constitucionalidade, legalidade e regimentalidade das emendas 1, 3 e 4 e pela inconstitucionalidade da emenda 2.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Não há.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238/2021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Cria espaços de lazer e convivência para animais domésticos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Wanderley Porto; Álvaro Damião; Ciro Pereira; Duda Salabert; Gabriel; Henrique Braga; Irlan Melo; Jorge Santos; José Ferreira; Juninho Los Hermanos; Marcos Crispim; Miltinho CGE; Professor Claudiney Dulim; Professor Juliano Lopes; Professora Marli; Ramon Bibiano da Casa de Apoio; Reinaldo Gomes Preto Sacolão; Rubão; Walter Tosta; Wesley; Wilsinho da Tabu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regimentalidade, com apresentação de emenda(s)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Não há.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371/2022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Política de Transparência Ativa e Dados Abertos das Escolas Públicas do Município de Belo Horizonte: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Trópia; Professora Marli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Igualdade Racial e Defesa do Consumidor</w:t>
      </w:r>
      <w:r>
        <w:rPr/>
        <w:t>: pela aprovação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SEGUNDA PARTE</w:t>
      </w:r>
    </w:p>
    <w:p>
      <w:pPr>
        <w:pStyle w:val="ElementoTitulo"/>
        <w:spacing w:before="200" w:after="200"/>
        <w:rPr/>
      </w:pPr>
      <w:r>
        <w:rPr/>
        <w:t>Requerimentos decididos pelo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251/2022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Requer seja apreciado conjuntamente pelas comissões de Desenvolvimento Econômico, Transporte e Sistema Viário; Administração Pública e Orçamento e Finanças Públicas, em primeiro turno. - Projeto de Lei 442/2022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252/2022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Requer que seja apreciado conjuntamente pelas comissões de Desenvolvimento Econômico, Transporte e Sistema Viário e Meio Ambiente, Defesa dos Animais e Política Urbana o Projeto de Lei nº 444/2022, em 1º turno.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253/2022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 xml:space="preserve">Requeiro que seja apreciado conjuntamente pelas comissões de Desenvolvimento Econômico, Transporte e Sistema Viário; Direitos Humanos, Igualdade Racial e Defesa do Consumidor e Orçamento e Finanças Públicas o Projeto de Lei nº 446/2022, em 1º turno.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</w:t>
      </w:r>
    </w:p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6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LibreOffice/6.3.4.2$Windows_X86_64 LibreOffice_project/60da17e045e08f1793c57c00ba83cdfce946d0aa</Application>
  <Pages>2</Pages>
  <Words>465</Words>
  <Characters>2884</Characters>
  <CharactersWithSpaces>3306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2022-11-08T16:13:48Z</dcterms:modified>
  <cp:revision>2</cp:revision>
  <dc:subject/>
  <dc:title/>
</cp:coreProperties>
</file>