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LEGISLAÇÃO E JUSTIÇA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7ª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28/03/2023 - 13h30min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das atas das reuniões: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3ª Extraordinária e 6ª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1314/2014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a obrigatoriedade da instalação de placas em braile nos postes nos principais e mais movimentados cruzamentos do Município de Belo Horizonte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Fernando Luiz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Uner Augusto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legalidade e regimentalidade das emendas 1, 2 e 3.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Parecer substituído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126/2017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o Programa Horta nas Escolas, no âmbito do Município de Belo Horizonte, na forma que menciona.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Juninho Los Hermanos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inconstitucionalidade, ilegalidade e regimentalidade da Emenda 1.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309/2022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diretrizes e ações para execução, no âmbito do Município de Belo Horizonte, da Política Nacional de Pagamento por Serviços Ambientais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Wesley Moreira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Ramon Bibiano da Casa de Apoio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legalidade e regimentalidade das emendas 1, 2 e 3.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378/2022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a noção dos direitos dos animais e de proteção animal como temas a serem abordados no contraturno das escolas municipais de educação integral.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legalidade e regimentalidade das emendas 1 e 2.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464/2022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nº 11.367, de 1º de julho de 2022, que autoriza a concessão de subsídio mensal ao transporte público coletivo, convencional e suplementar, de passageiros por ônibus do Município.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49, de 16/12/2022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>
          <w:b w:val="false"/>
          <w:bCs w:val="false"/>
        </w:rPr>
        <w:t>pela inconstitucionalidade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493/2023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Visa conceder às gestantes vítimas de abuso sexual a equiparação às gestantes de risco para fins de realização de ultrassonografias durante o período gestacional.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Uner Augusto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Parecer sobre proposições que dispensam a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132/2021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n° 9.691, de 19 de janeiro de 2009, que dispõe sobre identificação de próprio público, de passagem, de bairro, de distrito e de imóvel urbano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8, de 13/05/2021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254/2022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Estabelece normas de Governança Pública e Gestão de Riscos para gestão fiscal, orçamentária e do desempenho da receita e da despesa do Município de Belo Horizonte,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Wilsinho da Tabu; José Ferreira; Professora Marli; Rubão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461/2022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nome de Honório Gomes do Nascimento à Via de Pedestres Um Mil Novecentos e Vinte e Sete no Bairro São Gabriel.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Reinaldo Gomes Preto Sacolão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Uner Augusto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regimentalidade, 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Parecer substituído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466/2023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Rua Alexandre de Souza à Rua "Sem Nome", no Bairro Vila Calafate/Calafate.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Nikolas Ferreira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Uner Augusto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regimentalidade, pela aprovação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471/2023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Rei Pelé à Praça da Bandeira, no Bairro Serra,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Henrique Braga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juridicidade, pela rejeição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Parecer substituído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482/2023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Praça Edson Batista Nunes a Praça Dois Mil Cento e Oitenta e Dois, no Bairro Aarão Reis.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Duda Salabert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Ramon Bibiano da Casa de Apoio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regimentalidade, 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Parecer substituído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Adiada a apreciação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484/2023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Rua Itamar Santos a Rua Sete, no Bairro Nova Gameleira.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Duda Salabert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Ramon Bibiano da Casa de Apoio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juridicidade, 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485/2023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Rua Marlene Mendes de Freitas a Rua Um, no Bairro Juliana.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Duda Salabert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Ramon Bibiano da Casa de Apoio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juridicidade, 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488/2023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Via de Pedestre Edmundo de Oliveira à Via de Pedestre Dois, no Bairro São Bento.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Duda Salabert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Ramon Bibiano da Casa de Apoio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ilegalidade, pela regimentalidade, pela rejeição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Adiada a apreciação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495/2023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nº 11397 de 2022, para instituir o dia 8 de janeiro como o "Dia Municipal em Defesa da Democracia".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Pedro Patrus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juridicidade, pela rejeição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497/2023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Rua Domingos Rodrigues Dos Santos, ao Beco Um Mil Seiscentos e Dezenove, no Bairro Santa Rita (Barreiro), Belo Horizonte - MG, CEP: 30668-582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Wanderley Porto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Uner Augusto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502/2023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nome de Rua Senhor Lirin à Rua Três no Bairro Vista Alegre, Região Oeste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Wilsinho da Tabu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503/2023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Praça Danilo Ramos de Oliveira à Praça Dois Mil Cento e Oitenta e Três, no Bairro Aarão Reis.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Wagner Ferreira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Ramon Bibiano da Casa de Apoio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Diligência substituída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520/2023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Praça Clara de Assis à Praça Quatro Mil Novecentos e Setenta e Seis, no Bairro Buritis.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Ramon Bibiano da Casa de Apoio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6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LibreOffice/6.3.4.2$Windows_X86_64 LibreOffice_project/60da17e045e08f1793c57c00ba83cdfce946d0aa</Application>
  <Pages>6</Pages>
  <Words>1162</Words>
  <Characters>6400</Characters>
  <CharactersWithSpaces>7396</CharactersWithSpaces>
  <Paragraphs>143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2023-03-28T14:46:54Z</dcterms:modified>
  <cp:revision>1</cp:revision>
  <dc:subject/>
  <dc:title/>
</cp:coreProperties>
</file>