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24/10/2023 - 13h30min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34ª e 35ª Ordinárias e 12ª, 13ª e 14ª Extraordinárias.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725/2023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8.565/03 que dispõe sobre o controle da população de cães e gatos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Miltinho CGE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741/2023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inclusão do Curso de Manobras Heimlich, no âmbito do Município de Belo Horizonte,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545/2023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art. 4º da Lei nº 11.285/21, que "Dispõe sobre a criação do Programa de Substituição Gradativa dos Veículos de Tração Animal no Município e dá outras providências."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Porto; Janaina Cardoso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690/2023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11.397/2022 que "Consolida legislação que institui datas comemorativas no Município", para incluir a Semana do Lian Gong na Promoção da Saúde.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697/2023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"Dá o nome de Rua José Emílio Moreira à Rua Quatro Mil Trezentos e Oitenta e Quatro localizada no biarro Novo Santa Cecília - Região do Barreiro"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702/2023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nome à Praça que menciona no Bairro Diamante.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Helinho da Farmácia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728/2023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Ney Francisco do Vale à Praça Quatro Mil Seiscentos e Quarenta e Dois, localizada na confluência da Rua F e Beco da Sopa no Bairro Bernadete, sob o Código de Logradouro: 312884.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729/2023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Jorge Espeschit à Avenida Dois, na confluência da rua Dona Chiquinha e Rua dos Borges, no Bairro Jardim Vitória, sob o Código de Logradouro nº 074597.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730/2023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Professor Tomaz Aroldo da Mota Santos à Avenida Dois Mil Quatrocentos e Vinte e Nove, no Bairro Lagoinha, sob o Código de Logradouro: 306286.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737/2023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Avenida do Sudeste Asiático à Avenida Três Mil Duzentos e Sessenta e Cinco, no Bairro Jardim Atlântico.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740/2023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dia do Florescer Da Autoestima da Mulher.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4</Pages>
  <Words>688</Words>
  <Characters>3739</Characters>
  <CharactersWithSpaces>4329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2023-10-24T14:08:43Z</dcterms:modified>
  <cp:revision>1</cp:revision>
  <dc:subject/>
  <dc:title/>
</cp:coreProperties>
</file>