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48B51" w14:textId="77777777" w:rsidR="00CB0645" w:rsidRDefault="00502714">
      <w:pPr>
        <w:pStyle w:val="elementoTituloSuperior"/>
      </w:pPr>
      <w:r>
        <w:t>RESULTADO DA REUNIÃO</w:t>
      </w:r>
    </w:p>
    <w:p w14:paraId="5211791E" w14:textId="77777777" w:rsidR="00CB0645" w:rsidRDefault="00CB0645">
      <w:pPr>
        <w:pStyle w:val="elementoTituloSuperior"/>
      </w:pPr>
    </w:p>
    <w:p w14:paraId="036053D0" w14:textId="77777777" w:rsidR="00CB0645" w:rsidRDefault="00CB0645">
      <w:pPr>
        <w:pStyle w:val="elementoTituloSuperior"/>
        <w:pBdr>
          <w:bottom w:val="single" w:sz="6" w:space="1" w:color="999999"/>
        </w:pBdr>
      </w:pPr>
    </w:p>
    <w:p w14:paraId="217BF2DC" w14:textId="77777777" w:rsidR="00CB0645" w:rsidRDefault="00CB0645">
      <w:pPr>
        <w:spacing w:after="0"/>
        <w:rPr>
          <w:sz w:val="8"/>
        </w:rPr>
      </w:pPr>
    </w:p>
    <w:p w14:paraId="2B20A06A" w14:textId="77777777" w:rsidR="00CB0645" w:rsidRDefault="00502714">
      <w:pPr>
        <w:pStyle w:val="elementoTituloSuperior"/>
      </w:pPr>
      <w:r>
        <w:t>PLENÁRIO</w:t>
      </w:r>
    </w:p>
    <w:p w14:paraId="1DB6C8B8" w14:textId="77777777" w:rsidR="00CB0645" w:rsidRDefault="00CB064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B0645" w:rsidRPr="009A0EA7" w14:paraId="3025FC37" w14:textId="77777777">
        <w:tc>
          <w:tcPr>
            <w:tcW w:w="4819" w:type="dxa"/>
          </w:tcPr>
          <w:p w14:paraId="083EF5E4" w14:textId="77777777" w:rsidR="00CB0645" w:rsidRDefault="00502714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726BE465" w14:textId="77777777" w:rsidR="00CB0645" w:rsidRPr="009A0EA7" w:rsidRDefault="00502714">
            <w:pPr>
              <w:jc w:val="right"/>
              <w:rPr>
                <w:lang w:val="pt-BR"/>
              </w:rPr>
            </w:pPr>
            <w:r w:rsidRPr="009A0EA7">
              <w:rPr>
                <w:lang w:val="pt-BR"/>
              </w:rPr>
              <w:t>4ª Sessão Legislativa - 19ª Legislatura</w:t>
            </w:r>
          </w:p>
        </w:tc>
      </w:tr>
      <w:tr w:rsidR="00CB0645" w:rsidRPr="009A0EA7" w14:paraId="7144083F" w14:textId="77777777">
        <w:tc>
          <w:tcPr>
            <w:tcW w:w="4819" w:type="dxa"/>
          </w:tcPr>
          <w:p w14:paraId="3C4997D5" w14:textId="77777777" w:rsidR="00CB0645" w:rsidRDefault="00502714">
            <w:r>
              <w:t>25/11/2024 - 09h</w:t>
            </w:r>
          </w:p>
        </w:tc>
        <w:tc>
          <w:tcPr>
            <w:tcW w:w="4819" w:type="dxa"/>
          </w:tcPr>
          <w:p w14:paraId="6E5295A7" w14:textId="77777777" w:rsidR="00CB0645" w:rsidRPr="009A0EA7" w:rsidRDefault="00502714">
            <w:pPr>
              <w:jc w:val="right"/>
              <w:rPr>
                <w:lang w:val="pt-BR"/>
              </w:rPr>
            </w:pPr>
            <w:r w:rsidRPr="009A0EA7">
              <w:rPr>
                <w:lang w:val="pt-BR"/>
              </w:rPr>
              <w:t>Plenário Prefeito Amintas de Barros</w:t>
            </w:r>
          </w:p>
        </w:tc>
      </w:tr>
    </w:tbl>
    <w:p w14:paraId="59FD5E55" w14:textId="77777777" w:rsidR="00CB0645" w:rsidRPr="009A0EA7" w:rsidRDefault="00CB0645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CB0645" w14:paraId="1AF24F27" w14:textId="77777777">
        <w:tc>
          <w:tcPr>
            <w:tcW w:w="9639" w:type="dxa"/>
          </w:tcPr>
          <w:p w14:paraId="6818D00C" w14:textId="31F434DE" w:rsidR="00CB0645" w:rsidRDefault="00B5197F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</w:t>
            </w:r>
            <w:r>
              <w:t>3</w:t>
            </w:r>
            <w:r>
              <w:t xml:space="preserve">ª </w:t>
            </w:r>
            <w:proofErr w:type="spellStart"/>
            <w:r>
              <w:t>Extraordinária</w:t>
            </w:r>
            <w:proofErr w:type="spellEnd"/>
          </w:p>
        </w:tc>
      </w:tr>
    </w:tbl>
    <w:p w14:paraId="5CD34922" w14:textId="77777777" w:rsidR="00CB0645" w:rsidRDefault="00CB0645">
      <w:pPr>
        <w:spacing w:after="0"/>
        <w:rPr>
          <w:sz w:val="8"/>
        </w:rPr>
      </w:pPr>
    </w:p>
    <w:p w14:paraId="30A97F82" w14:textId="77777777" w:rsidR="00CB0645" w:rsidRDefault="00502714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718D761D" w14:textId="77777777" w:rsidR="00CB0645" w:rsidRDefault="00502714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AF93935" w14:textId="77777777" w:rsidR="00CB0645" w:rsidRDefault="00CB0645">
      <w:pPr>
        <w:spacing w:after="0"/>
        <w:rPr>
          <w:sz w:val="8"/>
        </w:rPr>
      </w:pPr>
    </w:p>
    <w:p w14:paraId="26149E11" w14:textId="77777777" w:rsidR="00CB0645" w:rsidRDefault="00CB0645">
      <w:pPr>
        <w:spacing w:after="0"/>
        <w:rPr>
          <w:sz w:val="8"/>
        </w:rPr>
      </w:pPr>
    </w:p>
    <w:p w14:paraId="030103DA" w14:textId="699DE31F" w:rsidR="009A0EA7" w:rsidRPr="009A0EA7" w:rsidRDefault="009A0EA7" w:rsidP="009A0EA7">
      <w:pPr>
        <w:pStyle w:val="elementoTitulo"/>
        <w:ind w:left="2000"/>
        <w:rPr>
          <w:sz w:val="22"/>
          <w:lang w:val="pt-BR"/>
        </w:rPr>
      </w:pPr>
      <w:r w:rsidRPr="009A0EA7">
        <w:rPr>
          <w:sz w:val="22"/>
          <w:lang w:val="pt-BR"/>
        </w:rPr>
        <w:t>Requerimentos que alteram a ordem dos itens da Primeira Parte</w:t>
      </w:r>
    </w:p>
    <w:p w14:paraId="58FD8568" w14:textId="6F2A561B" w:rsidR="009A0EA7" w:rsidRPr="00B009B8" w:rsidRDefault="009A0EA7" w:rsidP="009A0EA7">
      <w:pPr>
        <w:pStyle w:val="numeracaoProposicaoTitulo"/>
        <w:ind w:left="2400"/>
        <w:rPr>
          <w:lang w:val="pt-BR"/>
        </w:rPr>
      </w:pPr>
      <w:r w:rsidRPr="00B009B8">
        <w:rPr>
          <w:u w:val="single"/>
          <w:lang w:val="pt-BR"/>
        </w:rPr>
        <w:t xml:space="preserve">REQUERIMENTO </w:t>
      </w:r>
      <w:r>
        <w:rPr>
          <w:u w:val="single"/>
          <w:lang w:val="pt-BR"/>
        </w:rPr>
        <w:t>5</w:t>
      </w:r>
      <w:r w:rsidRPr="00B009B8">
        <w:rPr>
          <w:u w:val="single"/>
          <w:lang w:val="pt-BR"/>
        </w:rPr>
        <w:t>6</w:t>
      </w:r>
      <w:r>
        <w:rPr>
          <w:u w:val="single"/>
          <w:lang w:val="pt-BR"/>
        </w:rPr>
        <w:t>2</w:t>
      </w:r>
      <w:r w:rsidRPr="00B009B8">
        <w:rPr>
          <w:u w:val="single"/>
          <w:lang w:val="pt-BR"/>
        </w:rPr>
        <w:t>/2024</w:t>
      </w:r>
      <w:r w:rsidRPr="00B009B8">
        <w:rPr>
          <w:lang w:val="pt-BR"/>
        </w:rPr>
        <w:t xml:space="preserve"> - TURNO ÚNICO</w:t>
      </w:r>
    </w:p>
    <w:p w14:paraId="10F3BE01" w14:textId="70EDD6B1" w:rsidR="009A0EA7" w:rsidRPr="009A0EA7" w:rsidRDefault="009A0EA7" w:rsidP="009A0EA7">
      <w:pPr>
        <w:pStyle w:val="numeracaoProposicao"/>
        <w:ind w:left="2000"/>
        <w:rPr>
          <w:lang w:val="pt-BR"/>
        </w:rPr>
      </w:pPr>
      <w:r w:rsidRPr="00B009B8">
        <w:rPr>
          <w:b/>
          <w:lang w:val="pt-BR"/>
        </w:rPr>
        <w:t xml:space="preserve">SOLICITAÇÃO: </w:t>
      </w:r>
      <w:r w:rsidRPr="00B009B8">
        <w:rPr>
          <w:lang w:val="pt-BR"/>
        </w:rPr>
        <w:t xml:space="preserve">Preferência </w:t>
      </w:r>
      <w:r w:rsidRPr="009A0EA7">
        <w:rPr>
          <w:lang w:val="pt-BR"/>
        </w:rPr>
        <w:t>para a(s) seguinte(s) proposição(</w:t>
      </w:r>
      <w:proofErr w:type="spellStart"/>
      <w:r w:rsidRPr="009A0EA7">
        <w:rPr>
          <w:lang w:val="pt-BR"/>
        </w:rPr>
        <w:t>ões</w:t>
      </w:r>
      <w:proofErr w:type="spellEnd"/>
      <w:r w:rsidRPr="009A0EA7">
        <w:rPr>
          <w:lang w:val="pt-BR"/>
        </w:rPr>
        <w:t>) em relação aos demais itens da pauta: Projeto de Lei 872/2024, Projeto de Lei 903/2024, Projeto de Lei 915/2024, Projeto de Lei 919/2024, Projeto de Lei 921/2024, Projeto de Lei 927/2024, Projeto de Lei 933/2024, Projeto de Lei 939/2024, Projeto de Lei 942/2024, Projeto de Lei 944/2024, Projeto de Lei 958/2024, Projeto de Lei 970/2024, Projeto de Lei 977/2024, Projeto de Lei 987/2024, Projeto de Resolução 724/2023</w:t>
      </w:r>
    </w:p>
    <w:p w14:paraId="71CCE0F6" w14:textId="07C6BEE8" w:rsidR="009A0EA7" w:rsidRPr="009A0EA7" w:rsidRDefault="009A0EA7" w:rsidP="009A0EA7">
      <w:pPr>
        <w:pStyle w:val="numeracaoProposicao"/>
        <w:ind w:left="2000"/>
        <w:rPr>
          <w:lang w:val="pt-BR"/>
        </w:rPr>
      </w:pPr>
      <w:r w:rsidRPr="00B009B8">
        <w:rPr>
          <w:b/>
          <w:lang w:val="pt-BR"/>
        </w:rPr>
        <w:t xml:space="preserve">AUTORIA: </w:t>
      </w:r>
      <w:r w:rsidRPr="00B009B8">
        <w:rPr>
          <w:lang w:val="pt-BR"/>
        </w:rPr>
        <w:t xml:space="preserve">Ver.(a) </w:t>
      </w:r>
      <w:r w:rsidRPr="009A0EA7">
        <w:rPr>
          <w:lang w:val="pt-BR"/>
        </w:rPr>
        <w:t>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A0EA7" w14:paraId="1B7B3C1F" w14:textId="77777777" w:rsidTr="00A47A12">
        <w:trPr>
          <w:trHeight w:val="397"/>
        </w:trPr>
        <w:tc>
          <w:tcPr>
            <w:tcW w:w="7073" w:type="dxa"/>
            <w:shd w:val="clear" w:color="auto" w:fill="CCCCCC"/>
          </w:tcPr>
          <w:p w14:paraId="5BDF2AD6" w14:textId="77777777" w:rsidR="009A0EA7" w:rsidRDefault="009A0EA7" w:rsidP="00A47A1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000B6AA" w14:textId="77777777" w:rsidR="00CB0645" w:rsidRDefault="00CB0645">
      <w:pPr>
        <w:pStyle w:val="elementoTitulo"/>
        <w:ind w:left="2000"/>
        <w:rPr>
          <w:sz w:val="22"/>
        </w:rPr>
      </w:pPr>
    </w:p>
    <w:p w14:paraId="366C4BFC" w14:textId="77777777" w:rsidR="00CB0645" w:rsidRDefault="00CB0645">
      <w:pPr>
        <w:spacing w:after="0"/>
        <w:rPr>
          <w:sz w:val="8"/>
        </w:rPr>
      </w:pPr>
    </w:p>
    <w:p w14:paraId="73ABCD2D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872/2024</w:t>
      </w:r>
      <w:r>
        <w:t xml:space="preserve"> - PRIMEIRO TURNO</w:t>
      </w:r>
    </w:p>
    <w:p w14:paraId="20EB1BA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Institui a Política Municipal de Proteção dos Direitos da Pessoa Com Fibromialgia no Município e dá outras providências.</w:t>
      </w:r>
    </w:p>
    <w:p w14:paraId="76919E1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 xml:space="preserve">Ver.(a) </w:t>
      </w:r>
      <w:proofErr w:type="spellStart"/>
      <w:r w:rsidRPr="009A0EA7">
        <w:rPr>
          <w:lang w:val="pt-BR"/>
        </w:rPr>
        <w:t>Loíde</w:t>
      </w:r>
      <w:proofErr w:type="spellEnd"/>
      <w:r w:rsidRPr="009A0EA7">
        <w:rPr>
          <w:lang w:val="pt-BR"/>
        </w:rPr>
        <w:t xml:space="preserve"> Gonçalves</w:t>
      </w:r>
    </w:p>
    <w:p w14:paraId="4B6A442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Há</w:t>
      </w:r>
    </w:p>
    <w:p w14:paraId="46C457F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2/3 dos membros da Câmara (28)</w:t>
      </w:r>
    </w:p>
    <w:p w14:paraId="756F7E7C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5154607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>PARECERE</w:t>
      </w:r>
      <w:r w:rsidRPr="009A0EA7">
        <w:rPr>
          <w:b/>
          <w:lang w:val="pt-BR"/>
        </w:rPr>
        <w:t xml:space="preserve">S DAS COMISSÕES: </w:t>
      </w:r>
    </w:p>
    <w:p w14:paraId="2D06AEF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7472465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Direitos Humanos, Habitação, Igualdade Racial e Defesa do Consumidor</w:t>
      </w:r>
      <w:r w:rsidRPr="009A0EA7">
        <w:rPr>
          <w:lang w:val="pt-BR"/>
        </w:rPr>
        <w:t>: Não há.</w:t>
      </w:r>
    </w:p>
    <w:p w14:paraId="5F015BEF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Orçamento e Finanças Públicas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339171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30C20E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DCD291A" w14:textId="77777777" w:rsidR="00CB0645" w:rsidRDefault="00CB0645">
      <w:pPr>
        <w:spacing w:after="0"/>
      </w:pPr>
    </w:p>
    <w:p w14:paraId="72AEC2A1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903/2024</w:t>
      </w:r>
      <w:r>
        <w:t xml:space="preserve"> - SEGUNDO TURNO</w:t>
      </w:r>
    </w:p>
    <w:p w14:paraId="356D81D1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Autoriza o Poder Executivo a contratar operações de crédito externo com a Agência Francesa de Desenvolvimento - AFD - ou outra instituição financeira e dá outras providências.</w:t>
      </w:r>
    </w:p>
    <w:p w14:paraId="4519F4FC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 xml:space="preserve">Executivo: Mensagem nº </w:t>
      </w:r>
      <w:r w:rsidRPr="009A0EA7">
        <w:rPr>
          <w:lang w:val="pt-BR"/>
        </w:rPr>
        <w:t>39, de 20/10/2023</w:t>
      </w:r>
    </w:p>
    <w:p w14:paraId="0FD83B05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755CEFA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2/3 dos membros da Câmara (28)</w:t>
      </w:r>
    </w:p>
    <w:p w14:paraId="0961D1E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08BE394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04A9032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62EAFA9C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Mobilidade Urbana, Indústria, Comércio e Serviços</w:t>
      </w:r>
      <w:r w:rsidRPr="009A0EA7">
        <w:rPr>
          <w:lang w:val="pt-BR"/>
        </w:rPr>
        <w:t>: p</w:t>
      </w:r>
      <w:r w:rsidRPr="009A0EA7">
        <w:rPr>
          <w:lang w:val="pt-BR"/>
        </w:rPr>
        <w:t>ela rejeição</w:t>
      </w:r>
    </w:p>
    <w:p w14:paraId="6B9D0DC8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p w14:paraId="0326AD11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Orçamento e Finanças Públicas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:rsidRPr="009A0EA7" w14:paraId="4E1205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CA1EF1" w14:textId="25DC49C6" w:rsidR="00CB0645" w:rsidRPr="009A0EA7" w:rsidRDefault="00502714">
            <w:pPr>
              <w:pStyle w:val="textoTabelaOcorrencias"/>
              <w:rPr>
                <w:lang w:val="pt-BR"/>
              </w:rPr>
            </w:pPr>
            <w:r w:rsidRPr="009A0EA7">
              <w:rPr>
                <w:lang w:val="pt-BR"/>
              </w:rPr>
              <w:t xml:space="preserve">Aprovados os </w:t>
            </w:r>
            <w:proofErr w:type="spellStart"/>
            <w:r w:rsidRPr="009A0EA7">
              <w:rPr>
                <w:lang w:val="pt-BR"/>
              </w:rPr>
              <w:t>arts</w:t>
            </w:r>
            <w:proofErr w:type="spellEnd"/>
            <w:r w:rsidRPr="009A0EA7">
              <w:rPr>
                <w:lang w:val="pt-BR"/>
              </w:rPr>
              <w:t>. 1º ao 7º em votação destacada e o projeto na parte não destacada</w:t>
            </w:r>
          </w:p>
        </w:tc>
      </w:tr>
    </w:tbl>
    <w:p w14:paraId="246908E4" w14:textId="77777777" w:rsidR="00CB0645" w:rsidRPr="009A0EA7" w:rsidRDefault="00CB0645">
      <w:pPr>
        <w:spacing w:after="0"/>
        <w:rPr>
          <w:lang w:val="pt-BR"/>
        </w:rPr>
      </w:pPr>
    </w:p>
    <w:p w14:paraId="6C86D80F" w14:textId="77777777" w:rsidR="00CB0645" w:rsidRPr="009A0EA7" w:rsidRDefault="00CB0645">
      <w:pPr>
        <w:spacing w:after="0"/>
        <w:rPr>
          <w:sz w:val="8"/>
          <w:lang w:val="pt-BR"/>
        </w:rPr>
      </w:pPr>
    </w:p>
    <w:p w14:paraId="0C1BB15C" w14:textId="77777777" w:rsidR="00CB0645" w:rsidRPr="009A0EA7" w:rsidRDefault="00502714">
      <w:pPr>
        <w:pStyle w:val="elementoTitulo"/>
        <w:ind w:left="2000"/>
        <w:rPr>
          <w:sz w:val="22"/>
          <w:lang w:val="pt-BR"/>
        </w:rPr>
      </w:pPr>
      <w:r w:rsidRPr="009A0EA7">
        <w:rPr>
          <w:sz w:val="22"/>
          <w:lang w:val="pt-BR"/>
        </w:rPr>
        <w:t xml:space="preserve">Requerimentos vinculados ao </w:t>
      </w:r>
      <w:r w:rsidRPr="009A0EA7">
        <w:rPr>
          <w:sz w:val="22"/>
          <w:lang w:val="pt-BR"/>
        </w:rPr>
        <w:t>Projeto de Lei 903/2024</w:t>
      </w:r>
    </w:p>
    <w:p w14:paraId="1D6FDE48" w14:textId="77777777" w:rsidR="00CB0645" w:rsidRPr="009A0EA7" w:rsidRDefault="00502714">
      <w:pPr>
        <w:pStyle w:val="numeracaoProposicaoTitulo"/>
        <w:ind w:left="2400"/>
        <w:rPr>
          <w:lang w:val="pt-BR"/>
        </w:rPr>
      </w:pPr>
      <w:r w:rsidRPr="009A0EA7">
        <w:rPr>
          <w:u w:val="single"/>
          <w:lang w:val="pt-BR"/>
        </w:rPr>
        <w:t>REQUERIMENTO 560/2024</w:t>
      </w:r>
      <w:r w:rsidRPr="009A0EA7">
        <w:rPr>
          <w:lang w:val="pt-BR"/>
        </w:rPr>
        <w:t xml:space="preserve"> - TURNO ÚNICO</w:t>
      </w:r>
    </w:p>
    <w:p w14:paraId="67AF2B0C" w14:textId="77777777" w:rsidR="00CB0645" w:rsidRPr="009A0EA7" w:rsidRDefault="00502714">
      <w:pPr>
        <w:pStyle w:val="numeracaoProposicao"/>
        <w:ind w:left="2000"/>
        <w:rPr>
          <w:lang w:val="pt-BR"/>
        </w:rPr>
      </w:pPr>
      <w:r w:rsidRPr="009A0EA7">
        <w:rPr>
          <w:b/>
          <w:lang w:val="pt-BR"/>
        </w:rPr>
        <w:t xml:space="preserve">SOLICITAÇÃO: </w:t>
      </w:r>
      <w:r w:rsidRPr="009A0EA7">
        <w:rPr>
          <w:lang w:val="pt-BR"/>
        </w:rPr>
        <w:t xml:space="preserve">Votação destacada, com preferência, em bloco, do(s) seguinte(s) dispositivo(s): Destaque - </w:t>
      </w:r>
      <w:proofErr w:type="spellStart"/>
      <w:r w:rsidRPr="009A0EA7">
        <w:rPr>
          <w:lang w:val="pt-BR"/>
        </w:rPr>
        <w:t>Arts</w:t>
      </w:r>
      <w:proofErr w:type="spellEnd"/>
      <w:r w:rsidRPr="009A0EA7">
        <w:rPr>
          <w:lang w:val="pt-BR"/>
        </w:rPr>
        <w:t>. 1º a 7º do Projeto de Lei 903/2024</w:t>
      </w:r>
    </w:p>
    <w:p w14:paraId="461362B8" w14:textId="77777777" w:rsidR="00CB0645" w:rsidRDefault="00502714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0645" w14:paraId="6D7881D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0BF143E" w14:textId="77777777" w:rsidR="00CB0645" w:rsidRDefault="0050271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319DD90" w14:textId="77777777" w:rsidR="00CB0645" w:rsidRDefault="00CB0645">
      <w:pPr>
        <w:spacing w:after="0"/>
      </w:pPr>
    </w:p>
    <w:p w14:paraId="5255A9AA" w14:textId="77777777" w:rsidR="00CB0645" w:rsidRDefault="00CB0645">
      <w:pPr>
        <w:spacing w:after="0"/>
        <w:rPr>
          <w:sz w:val="8"/>
        </w:rPr>
      </w:pPr>
    </w:p>
    <w:p w14:paraId="3B5ABC1E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919/2024</w:t>
      </w:r>
      <w:r>
        <w:t xml:space="preserve"> - SEGUNDO TURNO</w:t>
      </w:r>
    </w:p>
    <w:p w14:paraId="22EFB12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Autoriza a desafetação e a aliena</w:t>
      </w:r>
      <w:r w:rsidRPr="009A0EA7">
        <w:rPr>
          <w:lang w:val="pt-BR"/>
        </w:rPr>
        <w:t>ção, na forma de venda ou permuta, da área mencionada.</w:t>
      </w:r>
    </w:p>
    <w:p w14:paraId="606CE2D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 xml:space="preserve">Ver.(a) </w:t>
      </w:r>
      <w:proofErr w:type="spellStart"/>
      <w:r w:rsidRPr="009A0EA7">
        <w:rPr>
          <w:lang w:val="pt-BR"/>
        </w:rPr>
        <w:t>Irlan</w:t>
      </w:r>
      <w:proofErr w:type="spellEnd"/>
      <w:r w:rsidRPr="009A0EA7">
        <w:rPr>
          <w:lang w:val="pt-BR"/>
        </w:rPr>
        <w:t xml:space="preserve"> Melo</w:t>
      </w:r>
    </w:p>
    <w:p w14:paraId="4C48181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04D21CF4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2/3 dos membros da Câmara (28)</w:t>
      </w:r>
    </w:p>
    <w:p w14:paraId="0BAD7F41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19F7A67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4CB94858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</w:t>
      </w:r>
      <w:r w:rsidRPr="009A0EA7">
        <w:rPr>
          <w:lang w:val="pt-BR"/>
        </w:rPr>
        <w:t>mentalidade</w:t>
      </w:r>
      <w:proofErr w:type="spellEnd"/>
    </w:p>
    <w:p w14:paraId="7B192524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p w14:paraId="0EB2D9BB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Administração Pública</w:t>
      </w:r>
      <w:r w:rsidRPr="009A0EA7">
        <w:rPr>
          <w:lang w:val="pt-BR"/>
        </w:rPr>
        <w:t>: Não há.</w:t>
      </w:r>
    </w:p>
    <w:p w14:paraId="7E5793F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Orçamento e Finanças Públicas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5A687E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D3DA40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5BF3AA7" w14:textId="0C7EA9A5" w:rsidR="00CB0645" w:rsidRDefault="00CB0645">
      <w:pPr>
        <w:spacing w:after="0"/>
      </w:pPr>
    </w:p>
    <w:p w14:paraId="723EC6F3" w14:textId="77777777" w:rsidR="00B5197F" w:rsidRDefault="00B5197F">
      <w:pPr>
        <w:spacing w:after="0"/>
      </w:pPr>
    </w:p>
    <w:p w14:paraId="443A1E31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933/2024</w:t>
      </w:r>
      <w:r>
        <w:t xml:space="preserve"> - SEGUNDO TURNO</w:t>
      </w:r>
    </w:p>
    <w:p w14:paraId="04A50BA8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Autoriza a desafetação da área que menciona.</w:t>
      </w:r>
    </w:p>
    <w:p w14:paraId="4ABCD4F1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Ver.(a) Jorge Santos</w:t>
      </w:r>
    </w:p>
    <w:p w14:paraId="4942022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0458B15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2/3 dos membros da Câmara (28)</w:t>
      </w:r>
    </w:p>
    <w:p w14:paraId="5998FC8C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5D1D76C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4E637E8C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</w:t>
      </w:r>
      <w:r w:rsidRPr="009A0EA7">
        <w:rPr>
          <w:lang w:val="pt-BR"/>
        </w:rPr>
        <w:t>ade</w:t>
      </w:r>
      <w:proofErr w:type="spellEnd"/>
    </w:p>
    <w:p w14:paraId="59FAA62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p w14:paraId="7FC562E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Administração Pública</w:t>
      </w:r>
      <w:r w:rsidRPr="009A0EA7">
        <w:rPr>
          <w:lang w:val="pt-BR"/>
        </w:rPr>
        <w:t>: Não há.</w:t>
      </w:r>
    </w:p>
    <w:p w14:paraId="527073B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Orçamento e Finanças Públicas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583117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130845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E4D712F" w14:textId="77777777" w:rsidR="00CB0645" w:rsidRDefault="00CB0645">
      <w:pPr>
        <w:spacing w:after="0"/>
      </w:pPr>
    </w:p>
    <w:p w14:paraId="2BFC0BC4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958/2024</w:t>
      </w:r>
      <w:r>
        <w:t xml:space="preserve"> - SEGUNDO TURNO</w:t>
      </w:r>
    </w:p>
    <w:p w14:paraId="7F5C230F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Altera a Lei n° 1.963, de 16 de jul</w:t>
      </w:r>
      <w:r w:rsidRPr="009A0EA7">
        <w:rPr>
          <w:lang w:val="pt-BR"/>
        </w:rPr>
        <w:t>ho de 1971, que concede licença à Sociedade de Ensino e Beneficência para aproveitamento de área em terreno de sua propriedade.</w:t>
      </w:r>
    </w:p>
    <w:p w14:paraId="0CB9F3E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Executivo: Mensagem nº 37, de 20/10/2023</w:t>
      </w:r>
    </w:p>
    <w:p w14:paraId="54CDDB4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7861F2C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2/3 dos membros da Câmara (28)</w:t>
      </w:r>
    </w:p>
    <w:p w14:paraId="60ABC124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381D5DD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59A6D4A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7039F88A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p w14:paraId="7B00C475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Direitos Humanos, Habitação, Igualdade Racial e Defesa do Consumidor</w:t>
      </w:r>
      <w:r w:rsidRPr="009A0EA7">
        <w:rPr>
          <w:lang w:val="pt-BR"/>
        </w:rPr>
        <w:t>: pela aprovação</w:t>
      </w:r>
    </w:p>
    <w:p w14:paraId="677DC64C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Mobilidade Urbana, Indústria, Comércio e Serviços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632229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2D2CF2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0ACD6FB" w14:textId="77777777" w:rsidR="00CB0645" w:rsidRDefault="00CB0645">
      <w:pPr>
        <w:spacing w:after="0"/>
      </w:pPr>
    </w:p>
    <w:p w14:paraId="71C030E6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</w:t>
      </w:r>
      <w:r>
        <w:rPr>
          <w:u w:val="single"/>
        </w:rPr>
        <w:t>I 915/2024</w:t>
      </w:r>
      <w:r>
        <w:t xml:space="preserve"> - SEGUNDO TURNO</w:t>
      </w:r>
    </w:p>
    <w:p w14:paraId="7520DFF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Institui a Política Municipal de Enfrentamento à Emergência Climática.</w:t>
      </w:r>
    </w:p>
    <w:p w14:paraId="093CDCA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Executivo: Mensagem nº 16, de 05/06/2024</w:t>
      </w:r>
    </w:p>
    <w:p w14:paraId="7EEA998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09100711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membros da Câmara (21)</w:t>
      </w:r>
    </w:p>
    <w:p w14:paraId="46EBCDF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5F48B4A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>PARECERES DAS COMISSÕES:</w:t>
      </w:r>
      <w:r w:rsidRPr="009A0EA7">
        <w:rPr>
          <w:b/>
          <w:lang w:val="pt-BR"/>
        </w:rPr>
        <w:t xml:space="preserve"> </w:t>
      </w:r>
    </w:p>
    <w:p w14:paraId="0347283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5BDD71C8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p w14:paraId="5962F64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Mobilidade Urbana, Indústria, Comércio e Serviços</w:t>
      </w:r>
      <w:r w:rsidRPr="009A0EA7">
        <w:rPr>
          <w:lang w:val="pt-BR"/>
        </w:rPr>
        <w:t>: pela aprovação</w:t>
      </w:r>
    </w:p>
    <w:p w14:paraId="448ECC7F" w14:textId="77777777" w:rsidR="00CB0645" w:rsidRDefault="00502714">
      <w:pPr>
        <w:pStyle w:val="numeracaoProposicao"/>
      </w:pPr>
      <w:r w:rsidRPr="009A0EA7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pela </w:t>
      </w:r>
      <w:proofErr w:type="spellStart"/>
      <w:r>
        <w:t>ap</w:t>
      </w:r>
      <w:r>
        <w:t>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26740B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4801A6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CDCCCCE" w14:textId="77777777" w:rsidR="00CB0645" w:rsidRDefault="00CB0645">
      <w:pPr>
        <w:spacing w:after="0"/>
      </w:pPr>
    </w:p>
    <w:p w14:paraId="4DA9DB6B" w14:textId="77777777" w:rsidR="00CB0645" w:rsidRPr="00B5197F" w:rsidRDefault="00502714">
      <w:pPr>
        <w:pStyle w:val="numeracaoProposicaoTitulo"/>
        <w:numPr>
          <w:ilvl w:val="0"/>
          <w:numId w:val="1"/>
        </w:numPr>
        <w:rPr>
          <w:lang w:val="pt-BR"/>
        </w:rPr>
      </w:pPr>
      <w:r w:rsidRPr="00B5197F">
        <w:rPr>
          <w:u w:val="single"/>
          <w:lang w:val="pt-BR"/>
        </w:rPr>
        <w:t>PROJETO DE LEI 921/2024</w:t>
      </w:r>
      <w:r w:rsidRPr="00B5197F">
        <w:rPr>
          <w:lang w:val="pt-BR"/>
        </w:rPr>
        <w:t xml:space="preserve"> - SEGUNDO TURNO</w:t>
      </w:r>
    </w:p>
    <w:p w14:paraId="085376E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Institui a "Campanha Municipal de Conscientização sobre os Riscos da Exposição Prolongada a Telas para Crianças e Adolescentes".</w:t>
      </w:r>
    </w:p>
    <w:p w14:paraId="05047BDF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Ver.(a) Fernando Luiz</w:t>
      </w:r>
    </w:p>
    <w:p w14:paraId="1810BD3B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55384225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membros da Câmara (21)</w:t>
      </w:r>
    </w:p>
    <w:p w14:paraId="6A4E6AB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5D61EB0A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>PARECERES DAS COMISS</w:t>
      </w:r>
      <w:r w:rsidRPr="009A0EA7">
        <w:rPr>
          <w:b/>
          <w:lang w:val="pt-BR"/>
        </w:rPr>
        <w:t xml:space="preserve">ÕES: </w:t>
      </w:r>
    </w:p>
    <w:p w14:paraId="1082CDA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0519470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Direitos Humanos, Habitação, Igualdade Racial e Defesa do Consumidor</w:t>
      </w:r>
      <w:r w:rsidRPr="009A0EA7">
        <w:rPr>
          <w:lang w:val="pt-BR"/>
        </w:rPr>
        <w:t>: pela aprovação</w:t>
      </w:r>
    </w:p>
    <w:p w14:paraId="35C6C7F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Saúde e Saneamento</w:t>
      </w:r>
      <w:r w:rsidRPr="009A0EA7">
        <w:rPr>
          <w:lang w:val="pt-BR"/>
        </w:rPr>
        <w:t>: Não há.</w:t>
      </w:r>
    </w:p>
    <w:p w14:paraId="25F1075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Orçamento e Finanças Públicas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4A238F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B3ADE9" w14:textId="77777777" w:rsidR="00CB0645" w:rsidRDefault="00502714">
            <w:pPr>
              <w:pStyle w:val="textoTabelaOcorrencias"/>
            </w:pPr>
            <w:proofErr w:type="spellStart"/>
            <w:r>
              <w:t>A</w:t>
            </w:r>
            <w:r>
              <w:t>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146C7C6" w14:textId="77777777" w:rsidR="00CB0645" w:rsidRDefault="00CB0645">
      <w:pPr>
        <w:spacing w:after="0"/>
      </w:pPr>
    </w:p>
    <w:p w14:paraId="236ACF92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927/2024</w:t>
      </w:r>
      <w:r>
        <w:t xml:space="preserve"> - PRIMEIRO TURNO</w:t>
      </w:r>
    </w:p>
    <w:p w14:paraId="53A9E94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Altera a Lei n° 8.616/03, que contém o Código de posturas do Município de Belo Horizonte.</w:t>
      </w:r>
    </w:p>
    <w:p w14:paraId="38684A4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Ver.(a) Bruno Miranda</w:t>
      </w:r>
    </w:p>
    <w:p w14:paraId="13F73435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Há</w:t>
      </w:r>
    </w:p>
    <w:p w14:paraId="0D9A8CA1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membros da Câmara (21)</w:t>
      </w:r>
    </w:p>
    <w:p w14:paraId="7D11B8E1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2BEE7904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76A549D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  <w:r w:rsidRPr="009A0EA7">
        <w:rPr>
          <w:lang w:val="pt-BR"/>
        </w:rPr>
        <w:t>, com apresentação de emenda(s)</w:t>
      </w:r>
    </w:p>
    <w:p w14:paraId="3E0FCB6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3E1F11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FBDF26" w14:textId="77777777" w:rsidR="00CB0645" w:rsidRPr="009A0EA7" w:rsidRDefault="00502714">
            <w:pPr>
              <w:pStyle w:val="textoTabelaOcorrencias"/>
              <w:rPr>
                <w:lang w:val="pt-BR"/>
              </w:rPr>
            </w:pPr>
            <w:r w:rsidRPr="009A0EA7">
              <w:rPr>
                <w:lang w:val="pt-BR"/>
              </w:rPr>
              <w:t>Interrompida a discussão (por requerimento)</w:t>
            </w:r>
          </w:p>
          <w:p w14:paraId="1FACAABE" w14:textId="77777777" w:rsidR="00CB0645" w:rsidRDefault="00502714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48E63A2A" w14:textId="77777777" w:rsidR="00CB0645" w:rsidRDefault="00CB0645">
      <w:pPr>
        <w:spacing w:after="0"/>
      </w:pPr>
    </w:p>
    <w:p w14:paraId="43523CA4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942/2024</w:t>
      </w:r>
      <w:r>
        <w:t xml:space="preserve"> - </w:t>
      </w:r>
      <w:r>
        <w:t>PRIMEIRO TURNO</w:t>
      </w:r>
    </w:p>
    <w:p w14:paraId="44ED422F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Obriga os estabelecimentos comerciais que menciona a garantir a segurança, a saúde e o bem-estar de animais.</w:t>
      </w:r>
    </w:p>
    <w:p w14:paraId="5D10E06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 xml:space="preserve">Ver.(a) Dr. Bruno </w:t>
      </w:r>
      <w:proofErr w:type="spellStart"/>
      <w:r w:rsidRPr="009A0EA7">
        <w:rPr>
          <w:lang w:val="pt-BR"/>
        </w:rPr>
        <w:t>Pedralva</w:t>
      </w:r>
      <w:proofErr w:type="spellEnd"/>
    </w:p>
    <w:p w14:paraId="6B7E061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5CBC9A6A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membros da Câmara (21)</w:t>
      </w:r>
    </w:p>
    <w:p w14:paraId="4A7CAA4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2B9E24F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>PARECERES DA</w:t>
      </w:r>
      <w:r w:rsidRPr="009A0EA7">
        <w:rPr>
          <w:b/>
          <w:lang w:val="pt-BR"/>
        </w:rPr>
        <w:t xml:space="preserve">S COMISSÕES: </w:t>
      </w:r>
    </w:p>
    <w:p w14:paraId="6CFDCFA8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6014406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p w14:paraId="03F70696" w14:textId="6F09D4A2" w:rsidR="00CB0645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Saúde e Saneamento</w:t>
      </w:r>
      <w:r w:rsidRPr="009A0EA7">
        <w:rPr>
          <w:lang w:val="pt-BR"/>
        </w:rPr>
        <w:t>: pela aprovação</w:t>
      </w:r>
    </w:p>
    <w:p w14:paraId="672F3639" w14:textId="19400DCA" w:rsidR="00B5197F" w:rsidRPr="009A0EA7" w:rsidRDefault="00B5197F">
      <w:pPr>
        <w:pStyle w:val="numeracaoProposicao"/>
        <w:rPr>
          <w:lang w:val="pt-BR"/>
        </w:rPr>
      </w:pPr>
      <w:r w:rsidRPr="009A0EA7">
        <w:rPr>
          <w:b/>
          <w:lang w:val="pt-BR"/>
        </w:rPr>
        <w:lastRenderedPageBreak/>
        <w:t>Mobilidade Urbana, Indústria, Comércio e Serviços</w:t>
      </w:r>
      <w:r w:rsidRPr="009A0EA7">
        <w:rPr>
          <w:lang w:val="pt-BR"/>
        </w:rPr>
        <w:t>: 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:rsidRPr="00B5197F" w14:paraId="0EC218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11AA61" w14:textId="495DB322" w:rsidR="00CB0645" w:rsidRPr="00B5197F" w:rsidRDefault="00502714">
            <w:pPr>
              <w:pStyle w:val="textoTabelaOcorrencias"/>
              <w:rPr>
                <w:lang w:val="pt-BR"/>
              </w:rPr>
            </w:pPr>
            <w:r w:rsidRPr="00B5197F">
              <w:rPr>
                <w:lang w:val="pt-BR"/>
              </w:rPr>
              <w:t>Aprovado o projeto</w:t>
            </w:r>
          </w:p>
        </w:tc>
      </w:tr>
    </w:tbl>
    <w:p w14:paraId="4729B80D" w14:textId="77777777" w:rsidR="00CB0645" w:rsidRPr="00B5197F" w:rsidRDefault="00CB0645">
      <w:pPr>
        <w:spacing w:after="0"/>
        <w:rPr>
          <w:lang w:val="pt-BR"/>
        </w:rPr>
      </w:pPr>
    </w:p>
    <w:p w14:paraId="2686B247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970/2024</w:t>
      </w:r>
      <w:r>
        <w:t xml:space="preserve"> - SEGUNDO TURNO</w:t>
      </w:r>
    </w:p>
    <w:p w14:paraId="1872025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Declara o valor histórico e cultural dos blocos caricatos, cria o programa de proteção, incentivo e valorização dos blocos caricatos no Município de Belo Horizonte e dá outras providências.</w:t>
      </w:r>
    </w:p>
    <w:p w14:paraId="68CFC3E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 xml:space="preserve">Ver.(a) Professora Marli; Cida Falabella; Marcela </w:t>
      </w:r>
      <w:proofErr w:type="spellStart"/>
      <w:r w:rsidRPr="009A0EA7">
        <w:rPr>
          <w:lang w:val="pt-BR"/>
        </w:rPr>
        <w:t>Trópia</w:t>
      </w:r>
      <w:proofErr w:type="spellEnd"/>
      <w:r w:rsidRPr="009A0EA7">
        <w:rPr>
          <w:lang w:val="pt-BR"/>
        </w:rPr>
        <w:t>;</w:t>
      </w:r>
      <w:r w:rsidRPr="009A0EA7">
        <w:rPr>
          <w:lang w:val="pt-BR"/>
        </w:rPr>
        <w:t xml:space="preserve"> Pedro Patrus</w:t>
      </w:r>
    </w:p>
    <w:p w14:paraId="059C478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57708CC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membros da Câmara (21)</w:t>
      </w:r>
    </w:p>
    <w:p w14:paraId="13D5E23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0F537694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0FF8BA2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>: Não há.</w:t>
      </w:r>
    </w:p>
    <w:p w14:paraId="540A07F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Educação, Ciência, Tecnologia, Cultura, Desporto, Lazer e Turismo</w:t>
      </w:r>
      <w:r w:rsidRPr="009A0EA7">
        <w:rPr>
          <w:lang w:val="pt-BR"/>
        </w:rPr>
        <w:t>: pela aprovação</w:t>
      </w:r>
    </w:p>
    <w:p w14:paraId="1FE159F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</w:t>
      </w:r>
      <w:r w:rsidRPr="009A0EA7">
        <w:rPr>
          <w:b/>
          <w:lang w:val="pt-BR"/>
        </w:rPr>
        <w:t xml:space="preserve"> Animais e Política Urbana</w:t>
      </w:r>
      <w:r w:rsidRPr="009A0EA7">
        <w:rPr>
          <w:lang w:val="pt-BR"/>
        </w:rPr>
        <w:t>: pela aprovação</w:t>
      </w:r>
    </w:p>
    <w:p w14:paraId="23461A0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Orçamento e Finanças Públicas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5210C3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612D39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8330ACC" w14:textId="77777777" w:rsidR="00CB0645" w:rsidRDefault="00CB0645">
      <w:pPr>
        <w:spacing w:after="0"/>
      </w:pPr>
    </w:p>
    <w:p w14:paraId="093210B9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987/2024</w:t>
      </w:r>
      <w:r>
        <w:t xml:space="preserve"> - PRIMEIRO TURNO</w:t>
      </w:r>
    </w:p>
    <w:p w14:paraId="60B8502A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Acrescenta alínea XXXIII ao art. 135 da Lei 8.616/2003 que contém Código de Posturas do Município de Belo Horizonte.</w:t>
      </w:r>
    </w:p>
    <w:p w14:paraId="19E835A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Ver.(a) Bruno Miranda</w:t>
      </w:r>
    </w:p>
    <w:p w14:paraId="7C5DF0D8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Há</w:t>
      </w:r>
    </w:p>
    <w:p w14:paraId="3AED97B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membros da Câmara (21)</w:t>
      </w:r>
    </w:p>
    <w:p w14:paraId="47E2FE8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6A4A9AB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4B1D4D7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3E32C8C5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p w14:paraId="3D4CF9EB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Mobilidade Urbana, Indústria, Comércio e Serviços</w:t>
      </w:r>
      <w:r w:rsidRPr="009A0EA7">
        <w:rPr>
          <w:lang w:val="pt-BR"/>
        </w:rPr>
        <w:t>: Não há.</w:t>
      </w:r>
    </w:p>
    <w:p w14:paraId="4D1C89BB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Direitos Huma</w:t>
      </w:r>
      <w:r w:rsidRPr="009A0EA7">
        <w:rPr>
          <w:b/>
          <w:lang w:val="pt-BR"/>
        </w:rPr>
        <w:t>nos, Habitação, Igualdade Racial e Defesa do Consumidor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5F873C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DCB136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21AC42F" w14:textId="77777777" w:rsidR="00CB0645" w:rsidRDefault="00CB0645">
      <w:pPr>
        <w:spacing w:after="0"/>
      </w:pPr>
    </w:p>
    <w:p w14:paraId="37E52521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RESOLUÇÃO 724/2023</w:t>
      </w:r>
      <w:r>
        <w:t xml:space="preserve"> - TURNO ÚNICO</w:t>
      </w:r>
    </w:p>
    <w:p w14:paraId="6CCE259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Altera dispositivos da Resolução nº 1480/90 que contém o Regimento Interno da Câmara Municipal de Belo Horizont</w:t>
      </w:r>
      <w:r w:rsidRPr="009A0EA7">
        <w:rPr>
          <w:lang w:val="pt-BR"/>
        </w:rPr>
        <w:t>e.</w:t>
      </w:r>
    </w:p>
    <w:p w14:paraId="3B854AC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 xml:space="preserve">Ver.(a) Álvaro Damião; Bruno Miranda; Dr. Bruno </w:t>
      </w:r>
      <w:proofErr w:type="spellStart"/>
      <w:r w:rsidRPr="009A0EA7">
        <w:rPr>
          <w:lang w:val="pt-BR"/>
        </w:rPr>
        <w:t>Pedralva</w:t>
      </w:r>
      <w:proofErr w:type="spellEnd"/>
      <w:r w:rsidRPr="009A0EA7">
        <w:rPr>
          <w:lang w:val="pt-BR"/>
        </w:rPr>
        <w:t xml:space="preserve">; César </w:t>
      </w:r>
      <w:proofErr w:type="spellStart"/>
      <w:r w:rsidRPr="009A0EA7">
        <w:rPr>
          <w:lang w:val="pt-BR"/>
        </w:rPr>
        <w:t>Gordin</w:t>
      </w:r>
      <w:proofErr w:type="spellEnd"/>
      <w:r w:rsidRPr="009A0EA7">
        <w:rPr>
          <w:lang w:val="pt-BR"/>
        </w:rPr>
        <w:t xml:space="preserve">; Cida Falabella; Cláudio do Mundo Novo; Dr. Célio Frois; Fernanda Pereira </w:t>
      </w:r>
      <w:proofErr w:type="spellStart"/>
      <w:r w:rsidRPr="009A0EA7">
        <w:rPr>
          <w:lang w:val="pt-BR"/>
        </w:rPr>
        <w:t>Altoé</w:t>
      </w:r>
      <w:proofErr w:type="spellEnd"/>
      <w:r w:rsidRPr="009A0EA7">
        <w:rPr>
          <w:lang w:val="pt-BR"/>
        </w:rPr>
        <w:t xml:space="preserve">; Flávia Borja; Helinho da Farmácia; Iza </w:t>
      </w:r>
      <w:proofErr w:type="spellStart"/>
      <w:r w:rsidRPr="009A0EA7">
        <w:rPr>
          <w:lang w:val="pt-BR"/>
        </w:rPr>
        <w:t>Lourença</w:t>
      </w:r>
      <w:proofErr w:type="spellEnd"/>
      <w:r w:rsidRPr="009A0EA7">
        <w:rPr>
          <w:lang w:val="pt-BR"/>
        </w:rPr>
        <w:t>; Janaina Cardoso; José Ferreira; Juninho Los</w:t>
      </w:r>
      <w:r w:rsidRPr="009A0EA7">
        <w:rPr>
          <w:lang w:val="pt-BR"/>
        </w:rPr>
        <w:t xml:space="preserve"> </w:t>
      </w:r>
      <w:r w:rsidRPr="009A0EA7">
        <w:rPr>
          <w:lang w:val="pt-BR"/>
        </w:rPr>
        <w:lastRenderedPageBreak/>
        <w:t xml:space="preserve">Hermanos; Maninho Félix; Marcos Crispim; Miltinho CGE; Pedro Patrus; Professor Juliano Lopes; Professora Marli; Roberto da Farmácia; </w:t>
      </w:r>
      <w:proofErr w:type="spellStart"/>
      <w:r w:rsidRPr="009A0EA7">
        <w:rPr>
          <w:lang w:val="pt-BR"/>
        </w:rPr>
        <w:t>Rubão</w:t>
      </w:r>
      <w:proofErr w:type="spellEnd"/>
      <w:r w:rsidRPr="009A0EA7">
        <w:rPr>
          <w:lang w:val="pt-BR"/>
        </w:rPr>
        <w:t>; Wagner Ferreira; Wanderley Porto; Wesley Moreira; Wilsinho da Tabu</w:t>
      </w:r>
    </w:p>
    <w:p w14:paraId="0392993A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2A0CECE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presentes</w:t>
      </w:r>
    </w:p>
    <w:p w14:paraId="4CE8776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>VO</w:t>
      </w:r>
      <w:r w:rsidRPr="009A0EA7">
        <w:rPr>
          <w:b/>
          <w:lang w:val="pt-BR"/>
        </w:rPr>
        <w:t xml:space="preserve">TAÇÃO: </w:t>
      </w:r>
      <w:r w:rsidRPr="009A0EA7">
        <w:rPr>
          <w:lang w:val="pt-BR"/>
        </w:rPr>
        <w:t>Nominal</w:t>
      </w:r>
    </w:p>
    <w:p w14:paraId="0D38F04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5C668911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>Mesa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  <w:r w:rsidRPr="009A0EA7">
        <w:rPr>
          <w:lang w:val="pt-BR"/>
        </w:rPr>
        <w:t>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3047A0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A530A2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6E24CD0" w14:textId="77777777" w:rsidR="00CB0645" w:rsidRDefault="00CB0645">
      <w:pPr>
        <w:spacing w:after="0"/>
      </w:pPr>
    </w:p>
    <w:p w14:paraId="72A9B1E2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939/2024</w:t>
      </w:r>
      <w:r>
        <w:t xml:space="preserve"> - PRIMEIRO TURNO</w:t>
      </w:r>
    </w:p>
    <w:p w14:paraId="731A21A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 xml:space="preserve">Institui a noção de educação climática e seus processos de </w:t>
      </w:r>
      <w:r w:rsidRPr="009A0EA7">
        <w:rPr>
          <w:lang w:val="pt-BR"/>
        </w:rPr>
        <w:t>melhoria nas escolas municipais de educação integral.</w:t>
      </w:r>
    </w:p>
    <w:p w14:paraId="4C8951D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Ver.(a) Dr. Célio Frois</w:t>
      </w:r>
    </w:p>
    <w:p w14:paraId="4B15870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13EA4D9F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presentes</w:t>
      </w:r>
    </w:p>
    <w:p w14:paraId="1EB08F1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766D9C3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660F2C1E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6F1C6D0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Educação, Ciência, Tecnologia, Cultura, Desporto, Lazer e Turismo</w:t>
      </w:r>
      <w:r w:rsidRPr="009A0EA7">
        <w:rPr>
          <w:lang w:val="pt-BR"/>
        </w:rPr>
        <w:t>: Não há.</w:t>
      </w:r>
    </w:p>
    <w:p w14:paraId="308EFE6F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Meio Ambiente, Defesa dos Animais e Política Urbana</w:t>
      </w:r>
      <w:r w:rsidRPr="009A0EA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2ACAEF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C3A2FD" w14:textId="77777777" w:rsidR="00CB0645" w:rsidRPr="009A0EA7" w:rsidRDefault="00502714">
            <w:pPr>
              <w:pStyle w:val="textoTabelaOcorrencias"/>
              <w:rPr>
                <w:lang w:val="pt-BR"/>
              </w:rPr>
            </w:pPr>
            <w:r w:rsidRPr="009A0EA7">
              <w:rPr>
                <w:lang w:val="pt-BR"/>
              </w:rPr>
              <w:t>Interrompida a discussão (por requerimento)</w:t>
            </w:r>
          </w:p>
          <w:p w14:paraId="0450CCBC" w14:textId="77777777" w:rsidR="00CB0645" w:rsidRDefault="00502714">
            <w:pPr>
              <w:pStyle w:val="textoTabelaOcorrencias"/>
            </w:pPr>
            <w:proofErr w:type="spellStart"/>
            <w:r>
              <w:t>R</w:t>
            </w:r>
            <w:r>
              <w:t>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465241D0" w14:textId="77777777" w:rsidR="00CB0645" w:rsidRDefault="00CB0645">
      <w:pPr>
        <w:spacing w:after="0"/>
      </w:pPr>
    </w:p>
    <w:p w14:paraId="5CB39344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944/2024</w:t>
      </w:r>
      <w:r>
        <w:t xml:space="preserve"> - SEGUNDO TURNO</w:t>
      </w:r>
    </w:p>
    <w:p w14:paraId="7025753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Institui o Programa de Atendimento Especializado às Crianças e Adolescentes com Deficiência nas Escolas Municipais de Belo Horizonte.</w:t>
      </w:r>
    </w:p>
    <w:p w14:paraId="680E8CD4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Comissão de Educação, Ciência, Tecnologia, Cul</w:t>
      </w:r>
      <w:r w:rsidRPr="009A0EA7">
        <w:rPr>
          <w:lang w:val="pt-BR"/>
        </w:rPr>
        <w:t xml:space="preserve">tura, Desporto, </w:t>
      </w:r>
      <w:proofErr w:type="gramStart"/>
      <w:r w:rsidRPr="009A0EA7">
        <w:rPr>
          <w:lang w:val="pt-BR"/>
        </w:rPr>
        <w:t>Lazer  -</w:t>
      </w:r>
      <w:proofErr w:type="gramEnd"/>
      <w:r w:rsidRPr="009A0EA7">
        <w:rPr>
          <w:lang w:val="pt-BR"/>
        </w:rPr>
        <w:t xml:space="preserve"> Originário da Sugestão 22/24</w:t>
      </w:r>
    </w:p>
    <w:p w14:paraId="113D96BB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Há</w:t>
      </w:r>
    </w:p>
    <w:p w14:paraId="02CC452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presentes</w:t>
      </w:r>
    </w:p>
    <w:p w14:paraId="7184912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05C1455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628CC4D5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legalidade e </w:t>
      </w:r>
      <w:proofErr w:type="spellStart"/>
      <w:r w:rsidRPr="009A0EA7">
        <w:rPr>
          <w:lang w:val="pt-BR"/>
        </w:rPr>
        <w:t>regimentalidade</w:t>
      </w:r>
      <w:proofErr w:type="spellEnd"/>
      <w:r w:rsidRPr="009A0EA7">
        <w:rPr>
          <w:lang w:val="pt-BR"/>
        </w:rPr>
        <w:t xml:space="preserve"> da emenda 1, com apresentação de subemenda à emenda 1.</w:t>
      </w:r>
    </w:p>
    <w:p w14:paraId="4D68171D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Educação, Ciência, Tecnologia, Cultura, Desporto, Lazer e Turismo</w:t>
      </w:r>
      <w:r w:rsidRPr="009A0EA7">
        <w:rPr>
          <w:lang w:val="pt-BR"/>
        </w:rPr>
        <w:t>: pela aprovação da emenda 1, com apresentação de subemenda.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4101DA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4B976B" w14:textId="77777777" w:rsidR="00CB0645" w:rsidRPr="009A0EA7" w:rsidRDefault="00502714">
            <w:pPr>
              <w:pStyle w:val="textoTabelaOcorrencias"/>
              <w:rPr>
                <w:lang w:val="pt-BR"/>
              </w:rPr>
            </w:pPr>
            <w:r w:rsidRPr="009A0EA7">
              <w:rPr>
                <w:lang w:val="pt-BR"/>
              </w:rPr>
              <w:t>Interrompida a discussão (por requerimento)</w:t>
            </w:r>
          </w:p>
          <w:p w14:paraId="47FC9C38" w14:textId="77777777" w:rsidR="00CB0645" w:rsidRDefault="00502714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7F2BF9A4" w14:textId="77777777" w:rsidR="00CB0645" w:rsidRDefault="00CB0645">
      <w:pPr>
        <w:spacing w:after="0"/>
      </w:pPr>
    </w:p>
    <w:p w14:paraId="55151584" w14:textId="2AADF466" w:rsidR="00CB0645" w:rsidRDefault="00CB0645">
      <w:pPr>
        <w:spacing w:after="0"/>
        <w:rPr>
          <w:sz w:val="8"/>
        </w:rPr>
      </w:pPr>
    </w:p>
    <w:p w14:paraId="6E85A6BF" w14:textId="185AE859" w:rsidR="00B5197F" w:rsidRDefault="00B5197F">
      <w:pPr>
        <w:spacing w:after="0"/>
        <w:rPr>
          <w:sz w:val="8"/>
        </w:rPr>
      </w:pPr>
    </w:p>
    <w:p w14:paraId="729054A7" w14:textId="77777777" w:rsidR="00B5197F" w:rsidRDefault="00B5197F">
      <w:pPr>
        <w:spacing w:after="0"/>
        <w:rPr>
          <w:sz w:val="8"/>
        </w:rPr>
      </w:pPr>
    </w:p>
    <w:p w14:paraId="24E75C6B" w14:textId="77777777" w:rsidR="00CB0645" w:rsidRPr="009A0EA7" w:rsidRDefault="00502714">
      <w:pPr>
        <w:pStyle w:val="elementoTitulo"/>
        <w:ind w:left="2000"/>
        <w:rPr>
          <w:sz w:val="22"/>
          <w:lang w:val="pt-BR"/>
        </w:rPr>
      </w:pPr>
      <w:r w:rsidRPr="009A0EA7">
        <w:rPr>
          <w:sz w:val="22"/>
          <w:lang w:val="pt-BR"/>
        </w:rPr>
        <w:lastRenderedPageBreak/>
        <w:t>Requerimentos vinculados ao Projeto de Lei 944/2024</w:t>
      </w:r>
    </w:p>
    <w:p w14:paraId="5AD14B30" w14:textId="77777777" w:rsidR="00CB0645" w:rsidRPr="009A0EA7" w:rsidRDefault="00502714">
      <w:pPr>
        <w:pStyle w:val="numeracaoProposicaoTitulo"/>
        <w:ind w:left="2400"/>
        <w:rPr>
          <w:lang w:val="pt-BR"/>
        </w:rPr>
      </w:pPr>
      <w:r w:rsidRPr="009A0EA7">
        <w:rPr>
          <w:u w:val="single"/>
          <w:lang w:val="pt-BR"/>
        </w:rPr>
        <w:t>REQUERIMENTO 567/2024</w:t>
      </w:r>
      <w:r w:rsidRPr="009A0EA7">
        <w:rPr>
          <w:lang w:val="pt-BR"/>
        </w:rPr>
        <w:t xml:space="preserve"> - TURNO ÚNICO</w:t>
      </w:r>
    </w:p>
    <w:p w14:paraId="2A3E53DE" w14:textId="77777777" w:rsidR="00CB0645" w:rsidRPr="009A0EA7" w:rsidRDefault="00502714">
      <w:pPr>
        <w:pStyle w:val="numeracaoProposicao"/>
        <w:ind w:left="2000"/>
        <w:rPr>
          <w:lang w:val="pt-BR"/>
        </w:rPr>
      </w:pPr>
      <w:r w:rsidRPr="009A0EA7">
        <w:rPr>
          <w:b/>
          <w:lang w:val="pt-BR"/>
        </w:rPr>
        <w:t xml:space="preserve">SOLICITAÇÃO: </w:t>
      </w:r>
      <w:r w:rsidRPr="009A0EA7">
        <w:rPr>
          <w:lang w:val="pt-BR"/>
        </w:rPr>
        <w:t>Preferência para: Subemenda 2 à Emenda 1 ao Projeto de Lei 944/2024</w:t>
      </w:r>
    </w:p>
    <w:p w14:paraId="342446EA" w14:textId="77777777" w:rsidR="00CB0645" w:rsidRDefault="00502714">
      <w:pPr>
        <w:pStyle w:val="numeracaoProposicao"/>
        <w:ind w:left="2000"/>
      </w:pPr>
      <w:r>
        <w:rPr>
          <w:b/>
        </w:rPr>
        <w:t xml:space="preserve">AUTORIA: </w:t>
      </w:r>
      <w:r>
        <w:t>Ver.(a) Pedro</w:t>
      </w:r>
      <w:r>
        <w:t xml:space="preserve">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0645" w14:paraId="061940F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EC13B9F" w14:textId="77777777" w:rsidR="00CB0645" w:rsidRDefault="0050271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1DD32E6" w14:textId="77777777" w:rsidR="00CB0645" w:rsidRDefault="00CB0645">
      <w:pPr>
        <w:spacing w:after="0"/>
      </w:pPr>
    </w:p>
    <w:p w14:paraId="6DF650C2" w14:textId="77777777" w:rsidR="00CB0645" w:rsidRDefault="00CB0645">
      <w:pPr>
        <w:spacing w:after="0"/>
        <w:rPr>
          <w:sz w:val="8"/>
        </w:rPr>
      </w:pPr>
    </w:p>
    <w:p w14:paraId="1D850CF4" w14:textId="77777777" w:rsidR="00CB0645" w:rsidRDefault="0050271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977/2024</w:t>
      </w:r>
      <w:r>
        <w:t xml:space="preserve"> - SEGUNDO TURNO</w:t>
      </w:r>
    </w:p>
    <w:p w14:paraId="144EA477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EMENTA: </w:t>
      </w:r>
      <w:r w:rsidRPr="009A0EA7">
        <w:rPr>
          <w:lang w:val="pt-BR"/>
        </w:rPr>
        <w:t>Institui cordão como símbolo de identificação de pessoa com doença rara.</w:t>
      </w:r>
    </w:p>
    <w:p w14:paraId="2808291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AUTORIA: </w:t>
      </w:r>
      <w:r w:rsidRPr="009A0EA7">
        <w:rPr>
          <w:lang w:val="pt-BR"/>
        </w:rPr>
        <w:t>Ver.(a) Professora Marli</w:t>
      </w:r>
    </w:p>
    <w:p w14:paraId="5C1C6816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EMENDAS: </w:t>
      </w:r>
      <w:r w:rsidRPr="009A0EA7">
        <w:rPr>
          <w:lang w:val="pt-BR"/>
        </w:rPr>
        <w:t>Não há</w:t>
      </w:r>
    </w:p>
    <w:p w14:paraId="48D1F7F2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QUÓRUM: </w:t>
      </w:r>
      <w:r w:rsidRPr="009A0EA7">
        <w:rPr>
          <w:lang w:val="pt-BR"/>
        </w:rPr>
        <w:t>maioria dos presentes</w:t>
      </w:r>
    </w:p>
    <w:p w14:paraId="3A21E498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VOTAÇÃO: </w:t>
      </w:r>
      <w:r w:rsidRPr="009A0EA7">
        <w:rPr>
          <w:lang w:val="pt-BR"/>
        </w:rPr>
        <w:t>Nominal</w:t>
      </w:r>
    </w:p>
    <w:p w14:paraId="414B615A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PARECERES DAS COMISSÕES: </w:t>
      </w:r>
    </w:p>
    <w:p w14:paraId="03E29423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Legislação e Justiça</w:t>
      </w:r>
      <w:r w:rsidRPr="009A0EA7">
        <w:rPr>
          <w:lang w:val="pt-BR"/>
        </w:rPr>
        <w:t xml:space="preserve">: pela constitucionalidade, pela legalidade, pela </w:t>
      </w:r>
      <w:proofErr w:type="spellStart"/>
      <w:r w:rsidRPr="009A0EA7">
        <w:rPr>
          <w:lang w:val="pt-BR"/>
        </w:rPr>
        <w:t>regimentalidade</w:t>
      </w:r>
      <w:proofErr w:type="spellEnd"/>
    </w:p>
    <w:p w14:paraId="2659BF69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Direitos Humanos, Habitação, Igualdade Racial e Defesa do Consumidor</w:t>
      </w:r>
      <w:r w:rsidRPr="009A0EA7">
        <w:rPr>
          <w:lang w:val="pt-BR"/>
        </w:rPr>
        <w:t>: pela aprovação</w:t>
      </w:r>
    </w:p>
    <w:p w14:paraId="5C10D790" w14:textId="77777777" w:rsidR="00CB0645" w:rsidRPr="009A0EA7" w:rsidRDefault="00502714">
      <w:pPr>
        <w:pStyle w:val="numeracaoProposicao"/>
        <w:rPr>
          <w:lang w:val="pt-BR"/>
        </w:rPr>
      </w:pPr>
      <w:r w:rsidRPr="009A0EA7">
        <w:rPr>
          <w:b/>
          <w:lang w:val="pt-BR"/>
        </w:rPr>
        <w:t xml:space="preserve"> Saúde e Saneamento</w:t>
      </w:r>
      <w:r w:rsidRPr="009A0EA7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0645" w14:paraId="38519B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2AA6E7" w14:textId="77777777" w:rsidR="00CB0645" w:rsidRDefault="005027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DC73E17" w14:textId="77777777" w:rsidR="00CB0645" w:rsidRDefault="00CB0645">
      <w:pPr>
        <w:spacing w:after="0"/>
      </w:pPr>
    </w:p>
    <w:p w14:paraId="4FA5C1DC" w14:textId="77777777" w:rsidR="00CB0645" w:rsidRDefault="00CB0645">
      <w:pPr>
        <w:spacing w:after="0"/>
        <w:rPr>
          <w:sz w:val="8"/>
        </w:rPr>
      </w:pPr>
    </w:p>
    <w:sectPr w:rsidR="00CB064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34BB0" w14:textId="77777777" w:rsidR="00000000" w:rsidRDefault="00502714">
      <w:pPr>
        <w:spacing w:after="0" w:line="240" w:lineRule="auto"/>
      </w:pPr>
      <w:r>
        <w:separator/>
      </w:r>
    </w:p>
  </w:endnote>
  <w:endnote w:type="continuationSeparator" w:id="0">
    <w:p w14:paraId="3E0E9845" w14:textId="77777777" w:rsidR="00000000" w:rsidRDefault="00502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CED95" w14:textId="77777777" w:rsidR="00CB0645" w:rsidRDefault="00CB0645"/>
  <w:p w14:paraId="319341A6" w14:textId="77777777" w:rsidR="00CB0645" w:rsidRDefault="00502714">
    <w:pPr>
      <w:jc w:val="center"/>
    </w:pPr>
    <w:r>
      <w:fldChar w:fldCharType="begin"/>
    </w:r>
    <w:r>
      <w:instrText xml:space="preserve"> PAGE   \* MERGEFORMAT </w:instrText>
    </w:r>
    <w:r w:rsidR="009A0EA7">
      <w:fldChar w:fldCharType="separate"/>
    </w:r>
    <w:r w:rsidR="009A0EA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AF608" w14:textId="77777777" w:rsidR="00000000" w:rsidRDefault="00502714">
      <w:pPr>
        <w:spacing w:after="0" w:line="240" w:lineRule="auto"/>
      </w:pPr>
      <w:r>
        <w:separator/>
      </w:r>
    </w:p>
  </w:footnote>
  <w:footnote w:type="continuationSeparator" w:id="0">
    <w:p w14:paraId="38DB1A60" w14:textId="77777777" w:rsidR="00000000" w:rsidRDefault="00502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B0645" w:rsidRPr="009A0EA7" w14:paraId="71FF0B69" w14:textId="77777777">
      <w:tc>
        <w:tcPr>
          <w:tcW w:w="1134" w:type="dxa"/>
        </w:tcPr>
        <w:p w14:paraId="4D5D8773" w14:textId="77777777" w:rsidR="00CB0645" w:rsidRDefault="00502714">
          <w:r>
            <w:rPr>
              <w:noProof/>
            </w:rPr>
            <w:drawing>
              <wp:inline distT="0" distB="0" distL="0" distR="0" wp14:anchorId="11BD2033" wp14:editId="1F890BB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8222C02" w14:textId="77777777" w:rsidR="00CB0645" w:rsidRPr="009A0EA7" w:rsidRDefault="00502714">
          <w:pPr>
            <w:jc w:val="center"/>
            <w:rPr>
              <w:sz w:val="32"/>
              <w:lang w:val="pt-BR"/>
            </w:rPr>
          </w:pPr>
          <w:r w:rsidRPr="009A0EA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A66EDC"/>
    <w:multiLevelType w:val="hybridMultilevel"/>
    <w:tmpl w:val="7A84A512"/>
    <w:lvl w:ilvl="0" w:tplc="1D0CA3A8">
      <w:start w:val="1"/>
      <w:numFmt w:val="decimal"/>
      <w:lvlText w:val="%1."/>
      <w:lvlJc w:val="left"/>
    </w:lvl>
    <w:lvl w:ilvl="1" w:tplc="FE50D55A">
      <w:numFmt w:val="decimal"/>
      <w:lvlText w:val=""/>
      <w:lvlJc w:val="left"/>
    </w:lvl>
    <w:lvl w:ilvl="2" w:tplc="5EAC7D6A">
      <w:numFmt w:val="decimal"/>
      <w:lvlText w:val=""/>
      <w:lvlJc w:val="left"/>
    </w:lvl>
    <w:lvl w:ilvl="3" w:tplc="D854AD5E">
      <w:numFmt w:val="decimal"/>
      <w:lvlText w:val=""/>
      <w:lvlJc w:val="left"/>
    </w:lvl>
    <w:lvl w:ilvl="4" w:tplc="6EC60CDE">
      <w:numFmt w:val="decimal"/>
      <w:lvlText w:val=""/>
      <w:lvlJc w:val="left"/>
    </w:lvl>
    <w:lvl w:ilvl="5" w:tplc="DD10402A">
      <w:numFmt w:val="decimal"/>
      <w:lvlText w:val=""/>
      <w:lvlJc w:val="left"/>
    </w:lvl>
    <w:lvl w:ilvl="6" w:tplc="F782C41E">
      <w:numFmt w:val="decimal"/>
      <w:lvlText w:val=""/>
      <w:lvlJc w:val="left"/>
    </w:lvl>
    <w:lvl w:ilvl="7" w:tplc="4A004210">
      <w:numFmt w:val="decimal"/>
      <w:lvlText w:val=""/>
      <w:lvlJc w:val="left"/>
    </w:lvl>
    <w:lvl w:ilvl="8" w:tplc="CC7435E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645"/>
    <w:rsid w:val="001A3FE8"/>
    <w:rsid w:val="00502714"/>
    <w:rsid w:val="009A0EA7"/>
    <w:rsid w:val="00B5197F"/>
    <w:rsid w:val="00CB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CBE8"/>
  <w15:docId w15:val="{DD49D155-9632-40C0-9425-DC40327C0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1619</Words>
  <Characters>8744</Characters>
  <Application>Microsoft Office Word</Application>
  <DocSecurity>0</DocSecurity>
  <Lines>72</Lines>
  <Paragraphs>20</Paragraphs>
  <ScaleCrop>false</ScaleCrop>
  <Company/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2024-11-25T14:50:00Z</dcterms:created>
  <dcterms:modified xsi:type="dcterms:W3CDTF">2024-11-25T14:50:00Z</dcterms:modified>
</cp:coreProperties>
</file>