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6E3D8" w14:textId="77777777" w:rsidR="008568CA" w:rsidRDefault="000743DA">
      <w:pPr>
        <w:pStyle w:val="elementoTituloSuperior"/>
      </w:pPr>
      <w:r>
        <w:t>RESULTADO DA REUNIÃO</w:t>
      </w:r>
    </w:p>
    <w:p w14:paraId="0AE0CB69" w14:textId="77777777" w:rsidR="008568CA" w:rsidRDefault="008568CA">
      <w:pPr>
        <w:pStyle w:val="elementoTituloSuperior"/>
        <w:pBdr>
          <w:bottom w:val="single" w:sz="6" w:space="1" w:color="999999"/>
        </w:pBdr>
      </w:pPr>
    </w:p>
    <w:p w14:paraId="6CE83A9B" w14:textId="77777777" w:rsidR="008568CA" w:rsidRDefault="008568CA">
      <w:pPr>
        <w:spacing w:after="0"/>
        <w:rPr>
          <w:sz w:val="8"/>
        </w:rPr>
      </w:pPr>
    </w:p>
    <w:p w14:paraId="241D46BE" w14:textId="77777777" w:rsidR="008568CA" w:rsidRDefault="000743DA">
      <w:pPr>
        <w:pStyle w:val="elementoTituloSuperior"/>
      </w:pPr>
      <w:r>
        <w:t>PLENÁRIO</w:t>
      </w:r>
    </w:p>
    <w:p w14:paraId="122FB95F" w14:textId="77777777" w:rsidR="008568CA" w:rsidRDefault="008568CA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568CA" w:rsidRPr="000743DA" w14:paraId="082053A5" w14:textId="77777777">
        <w:tc>
          <w:tcPr>
            <w:tcW w:w="4819" w:type="dxa"/>
          </w:tcPr>
          <w:p w14:paraId="4BE73CE4" w14:textId="77777777" w:rsidR="008568CA" w:rsidRDefault="000743DA">
            <w:r>
              <w:t xml:space="preserve">67ª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117C655" w14:textId="77777777" w:rsidR="008568CA" w:rsidRPr="000743DA" w:rsidRDefault="000743DA">
            <w:pPr>
              <w:jc w:val="right"/>
              <w:rPr>
                <w:lang w:val="pt-BR"/>
              </w:rPr>
            </w:pPr>
            <w:r w:rsidRPr="000743DA">
              <w:rPr>
                <w:lang w:val="pt-BR"/>
              </w:rPr>
              <w:t>1ª Sessão Legislativa - 20ª Legislatura</w:t>
            </w:r>
          </w:p>
        </w:tc>
      </w:tr>
      <w:tr w:rsidR="008568CA" w:rsidRPr="000743DA" w14:paraId="7B9F9A7D" w14:textId="77777777">
        <w:tc>
          <w:tcPr>
            <w:tcW w:w="4819" w:type="dxa"/>
          </w:tcPr>
          <w:p w14:paraId="5B358D39" w14:textId="77777777" w:rsidR="008568CA" w:rsidRDefault="000743DA">
            <w:r>
              <w:t>11/08/2025 - 14h30min</w:t>
            </w:r>
          </w:p>
        </w:tc>
        <w:tc>
          <w:tcPr>
            <w:tcW w:w="4819" w:type="dxa"/>
          </w:tcPr>
          <w:p w14:paraId="3077B676" w14:textId="77777777" w:rsidR="008568CA" w:rsidRPr="000743DA" w:rsidRDefault="000743DA">
            <w:pPr>
              <w:jc w:val="right"/>
              <w:rPr>
                <w:lang w:val="pt-BR"/>
              </w:rPr>
            </w:pPr>
            <w:r w:rsidRPr="000743DA">
              <w:rPr>
                <w:lang w:val="pt-BR"/>
              </w:rPr>
              <w:t>Plenário Prefeito Amintas de Barros</w:t>
            </w:r>
          </w:p>
        </w:tc>
      </w:tr>
    </w:tbl>
    <w:p w14:paraId="34F6B482" w14:textId="77777777" w:rsidR="008568CA" w:rsidRPr="000743DA" w:rsidRDefault="008568CA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8568CA" w:rsidRPr="000743DA" w14:paraId="4423B3F5" w14:textId="77777777">
        <w:tc>
          <w:tcPr>
            <w:tcW w:w="9639" w:type="dxa"/>
          </w:tcPr>
          <w:p w14:paraId="7777A5E2" w14:textId="77777777" w:rsidR="008568CA" w:rsidRPr="000743DA" w:rsidRDefault="000743DA">
            <w:pPr>
              <w:rPr>
                <w:lang w:val="pt-BR"/>
              </w:rPr>
            </w:pPr>
            <w:r w:rsidRPr="000743DA">
              <w:rPr>
                <w:lang w:val="pt-BR"/>
              </w:rPr>
              <w:t xml:space="preserve">ANÚNCIOS: foram anunciados para a Ordem do Dia da 69ª Reunião Ordinária, do dia </w:t>
            </w:r>
            <w:r w:rsidRPr="000743DA">
              <w:rPr>
                <w:lang w:val="pt-BR"/>
              </w:rPr>
              <w:t>13/08/2025, os Projetos de Lei nº 126/2025 e 290/2025.</w:t>
            </w:r>
          </w:p>
        </w:tc>
      </w:tr>
    </w:tbl>
    <w:p w14:paraId="28BB845D" w14:textId="77777777" w:rsidR="008568CA" w:rsidRPr="000743DA" w:rsidRDefault="008568C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8568CA" w14:paraId="52DDB1E5" w14:textId="77777777">
        <w:tc>
          <w:tcPr>
            <w:tcW w:w="9639" w:type="dxa"/>
          </w:tcPr>
          <w:p w14:paraId="3CD1ACC4" w14:textId="77777777" w:rsidR="008568CA" w:rsidRDefault="000743DA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65ª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DFE7E1A" w14:textId="77777777" w:rsidR="008568CA" w:rsidRDefault="008568CA">
      <w:pPr>
        <w:spacing w:after="0"/>
        <w:rPr>
          <w:sz w:val="8"/>
        </w:rPr>
      </w:pPr>
    </w:p>
    <w:p w14:paraId="4738721A" w14:textId="77777777" w:rsidR="008568CA" w:rsidRDefault="000743DA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5B7E344C" w14:textId="77777777" w:rsidR="008568CA" w:rsidRPr="000743DA" w:rsidRDefault="000743DA">
      <w:pPr>
        <w:pStyle w:val="elementoTitulo"/>
        <w:ind w:left="2000"/>
        <w:rPr>
          <w:sz w:val="22"/>
          <w:lang w:val="pt-BR"/>
        </w:rPr>
      </w:pPr>
      <w:r w:rsidRPr="000743DA">
        <w:rPr>
          <w:sz w:val="22"/>
          <w:lang w:val="pt-BR"/>
        </w:rPr>
        <w:t>Requerimentos de preferência para parte da Ordem do Dia</w:t>
      </w:r>
    </w:p>
    <w:p w14:paraId="13A9342F" w14:textId="77777777" w:rsidR="008568CA" w:rsidRPr="000743DA" w:rsidRDefault="000743DA">
      <w:pPr>
        <w:pStyle w:val="numeracaoProposicaoTitulo"/>
        <w:ind w:left="2400"/>
        <w:rPr>
          <w:lang w:val="pt-BR"/>
        </w:rPr>
      </w:pPr>
      <w:r w:rsidRPr="000743DA">
        <w:rPr>
          <w:u w:val="single"/>
          <w:lang w:val="pt-BR"/>
        </w:rPr>
        <w:t>REQUERIMENTO 234/2025</w:t>
      </w:r>
      <w:r w:rsidRPr="000743DA">
        <w:rPr>
          <w:lang w:val="pt-BR"/>
        </w:rPr>
        <w:t xml:space="preserve"> - TURNO ÚNICO</w:t>
      </w:r>
    </w:p>
    <w:p w14:paraId="5D43AA1E" w14:textId="77777777" w:rsidR="008568CA" w:rsidRPr="000743DA" w:rsidRDefault="000743DA">
      <w:pPr>
        <w:pStyle w:val="numeracaoProposicao"/>
        <w:ind w:left="2000"/>
        <w:rPr>
          <w:lang w:val="pt-BR"/>
        </w:rPr>
      </w:pPr>
      <w:r w:rsidRPr="000743DA">
        <w:rPr>
          <w:b/>
          <w:lang w:val="pt-BR"/>
        </w:rPr>
        <w:t xml:space="preserve">SOLICITAÇÃO: </w:t>
      </w:r>
      <w:r w:rsidRPr="000743DA">
        <w:rPr>
          <w:lang w:val="pt-BR"/>
        </w:rPr>
        <w:t>Requer que seja dada preferência para a apreciação da primeira parte da Ordem do Dia em relação à segunda parte da Ordem do Dia referente a Reunião Ordinária do dia 11/08/2025.</w:t>
      </w:r>
    </w:p>
    <w:p w14:paraId="07E21FD6" w14:textId="77777777" w:rsidR="008568CA" w:rsidRDefault="000743DA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8568CA" w14:paraId="62D034D5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08EC0D8B" w14:textId="77777777" w:rsidR="008568CA" w:rsidRDefault="000743DA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887B714" w14:textId="77777777" w:rsidR="008568CA" w:rsidRDefault="008568CA">
      <w:pPr>
        <w:spacing w:after="0"/>
      </w:pPr>
    </w:p>
    <w:p w14:paraId="39876317" w14:textId="77777777" w:rsidR="008568CA" w:rsidRDefault="008568CA">
      <w:pPr>
        <w:spacing w:after="0"/>
        <w:rPr>
          <w:sz w:val="8"/>
        </w:rPr>
      </w:pPr>
    </w:p>
    <w:p w14:paraId="19F1479E" w14:textId="77777777" w:rsidR="008568CA" w:rsidRDefault="000743DA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58553F34" w14:textId="77777777" w:rsidR="008568CA" w:rsidRDefault="008568CA">
      <w:pPr>
        <w:spacing w:after="0"/>
        <w:rPr>
          <w:sz w:val="8"/>
        </w:rPr>
      </w:pPr>
    </w:p>
    <w:p w14:paraId="5966A0AE" w14:textId="77777777" w:rsidR="008568CA" w:rsidRDefault="008568CA">
      <w:pPr>
        <w:spacing w:after="0"/>
        <w:rPr>
          <w:sz w:val="8"/>
        </w:rPr>
      </w:pPr>
    </w:p>
    <w:p w14:paraId="512F178A" w14:textId="77777777" w:rsidR="008568CA" w:rsidRPr="000743DA" w:rsidRDefault="000743DA">
      <w:pPr>
        <w:pStyle w:val="elementoTitulo"/>
        <w:ind w:left="2000"/>
        <w:rPr>
          <w:sz w:val="22"/>
          <w:lang w:val="pt-BR"/>
        </w:rPr>
      </w:pPr>
      <w:r w:rsidRPr="000743DA">
        <w:rPr>
          <w:sz w:val="22"/>
          <w:lang w:val="pt-BR"/>
        </w:rPr>
        <w:t>Requerimentos que alteram a ordem dos itens da Primeira Parte</w:t>
      </w:r>
    </w:p>
    <w:p w14:paraId="16A6EB4B" w14:textId="77777777" w:rsidR="008568CA" w:rsidRPr="000743DA" w:rsidRDefault="000743DA">
      <w:pPr>
        <w:pStyle w:val="numeracaoProposicaoTitulo"/>
        <w:ind w:left="2400"/>
        <w:rPr>
          <w:lang w:val="pt-BR"/>
        </w:rPr>
      </w:pPr>
      <w:r w:rsidRPr="000743DA">
        <w:rPr>
          <w:u w:val="single"/>
          <w:lang w:val="pt-BR"/>
        </w:rPr>
        <w:t>REQUERIMENTO 235/2025</w:t>
      </w:r>
      <w:r w:rsidRPr="000743DA">
        <w:rPr>
          <w:lang w:val="pt-BR"/>
        </w:rPr>
        <w:t xml:space="preserve"> - TURNO ÚNICO</w:t>
      </w:r>
    </w:p>
    <w:p w14:paraId="1C9D4DC7" w14:textId="77777777" w:rsidR="008568CA" w:rsidRPr="000743DA" w:rsidRDefault="000743DA">
      <w:pPr>
        <w:pStyle w:val="numeracaoProposicao"/>
        <w:ind w:left="2000"/>
        <w:rPr>
          <w:lang w:val="pt-BR"/>
        </w:rPr>
      </w:pPr>
      <w:r w:rsidRPr="000743DA">
        <w:rPr>
          <w:b/>
          <w:lang w:val="pt-BR"/>
        </w:rPr>
        <w:t xml:space="preserve">SOLICITAÇÃO: </w:t>
      </w:r>
      <w:r w:rsidRPr="000743DA">
        <w:rPr>
          <w:lang w:val="pt-BR"/>
        </w:rPr>
        <w:t>Preferência para a(s) seguinte(s) proposição(</w:t>
      </w:r>
      <w:proofErr w:type="spellStart"/>
      <w:r w:rsidRPr="000743DA">
        <w:rPr>
          <w:lang w:val="pt-BR"/>
        </w:rPr>
        <w:t>ões</w:t>
      </w:r>
      <w:proofErr w:type="spellEnd"/>
      <w:r w:rsidRPr="000743DA">
        <w:rPr>
          <w:lang w:val="pt-BR"/>
        </w:rPr>
        <w:t>) em relação aos demais itens da pauta: Projeto de Lei 236/2025</w:t>
      </w:r>
    </w:p>
    <w:p w14:paraId="59BD813D" w14:textId="77777777" w:rsidR="008568CA" w:rsidRDefault="000743DA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8568CA" w14:paraId="57432CF1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613F8F8" w14:textId="77777777" w:rsidR="008568CA" w:rsidRDefault="000743DA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71FF424" w14:textId="77777777" w:rsidR="008568CA" w:rsidRDefault="008568CA">
      <w:pPr>
        <w:spacing w:after="0"/>
      </w:pPr>
    </w:p>
    <w:p w14:paraId="2FE5D3B5" w14:textId="77777777" w:rsidR="008568CA" w:rsidRDefault="000743DA">
      <w:pPr>
        <w:pStyle w:val="numeracaoProposicaoTitulo"/>
        <w:ind w:left="2400"/>
      </w:pPr>
      <w:r>
        <w:rPr>
          <w:u w:val="single"/>
        </w:rPr>
        <w:t>REQUERIMENTO 236/2025</w:t>
      </w:r>
      <w:r>
        <w:t xml:space="preserve"> - TURNO ÚNICO</w:t>
      </w:r>
    </w:p>
    <w:p w14:paraId="1EF79D4C" w14:textId="77777777" w:rsidR="008568CA" w:rsidRPr="000743DA" w:rsidRDefault="000743DA">
      <w:pPr>
        <w:pStyle w:val="numeracaoProposicao"/>
        <w:ind w:left="2000"/>
        <w:rPr>
          <w:lang w:val="pt-BR"/>
        </w:rPr>
      </w:pPr>
      <w:r w:rsidRPr="000743DA">
        <w:rPr>
          <w:b/>
          <w:lang w:val="pt-BR"/>
        </w:rPr>
        <w:t xml:space="preserve">SOLICITAÇÃO: </w:t>
      </w:r>
      <w:r w:rsidRPr="000743DA">
        <w:rPr>
          <w:lang w:val="pt-BR"/>
        </w:rPr>
        <w:t>Preferência para a(s) seguinte(s) proposição(</w:t>
      </w:r>
      <w:proofErr w:type="spellStart"/>
      <w:r w:rsidRPr="000743DA">
        <w:rPr>
          <w:lang w:val="pt-BR"/>
        </w:rPr>
        <w:t>ões</w:t>
      </w:r>
      <w:proofErr w:type="spellEnd"/>
      <w:r w:rsidRPr="000743DA">
        <w:rPr>
          <w:lang w:val="pt-BR"/>
        </w:rPr>
        <w:t>) em relação aos demais itens da pauta: Projeto de Lei 87/2025</w:t>
      </w:r>
    </w:p>
    <w:p w14:paraId="1C5A3E95" w14:textId="77777777" w:rsidR="008568CA" w:rsidRDefault="000743DA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8568CA" w14:paraId="52A455A5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4D1FA907" w14:textId="77777777" w:rsidR="008568CA" w:rsidRDefault="000743DA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5768E8F" w14:textId="77777777" w:rsidR="008568CA" w:rsidRDefault="008568CA">
      <w:pPr>
        <w:spacing w:after="0"/>
      </w:pPr>
    </w:p>
    <w:p w14:paraId="3047C1D7" w14:textId="77777777" w:rsidR="008568CA" w:rsidRDefault="008568CA">
      <w:pPr>
        <w:spacing w:after="0"/>
        <w:rPr>
          <w:sz w:val="8"/>
        </w:rPr>
      </w:pPr>
    </w:p>
    <w:p w14:paraId="4BE4304B" w14:textId="77777777" w:rsidR="008568CA" w:rsidRDefault="000743D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87/2025</w:t>
      </w:r>
      <w:r>
        <w:t xml:space="preserve"> - PRIMEIRO TURNO</w:t>
      </w:r>
    </w:p>
    <w:p w14:paraId="0C1D8943" w14:textId="1095491F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EMENTA: </w:t>
      </w:r>
      <w:r w:rsidRPr="000743DA">
        <w:rPr>
          <w:lang w:val="pt-BR"/>
        </w:rPr>
        <w:t xml:space="preserve">Altera a </w:t>
      </w:r>
      <w:r w:rsidRPr="000743DA">
        <w:rPr>
          <w:lang w:val="pt-BR"/>
        </w:rPr>
        <w:t>classificação quanto à permissividade de uso da Rua Borges, no trecho entre a rua Intendente Câmara e Rua Dom Rodrigo, localizado no Bairro Indaiá.</w:t>
      </w:r>
    </w:p>
    <w:p w14:paraId="642784E9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AUTORIA: </w:t>
      </w:r>
      <w:r w:rsidRPr="000743DA">
        <w:rPr>
          <w:lang w:val="pt-BR"/>
        </w:rPr>
        <w:t>Executivo: Mensagem nº 2, de 12/02/2025</w:t>
      </w:r>
    </w:p>
    <w:p w14:paraId="5B22D9FA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EMENDAS: </w:t>
      </w:r>
      <w:r w:rsidRPr="000743DA">
        <w:rPr>
          <w:lang w:val="pt-BR"/>
        </w:rPr>
        <w:t>Não há</w:t>
      </w:r>
    </w:p>
    <w:p w14:paraId="631124E9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QUÓRUM: </w:t>
      </w:r>
      <w:r w:rsidRPr="000743DA">
        <w:rPr>
          <w:lang w:val="pt-BR"/>
        </w:rPr>
        <w:t xml:space="preserve">2/3 dos membros </w:t>
      </w:r>
      <w:r w:rsidRPr="000743DA">
        <w:rPr>
          <w:lang w:val="pt-BR"/>
        </w:rPr>
        <w:t>da Câmara (28)</w:t>
      </w:r>
    </w:p>
    <w:p w14:paraId="23C1D75D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PARECERES DAS COMISSÕES: </w:t>
      </w:r>
    </w:p>
    <w:p w14:paraId="5E6FC0A8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>Legislação e Justiça</w:t>
      </w:r>
      <w:r w:rsidRPr="000743DA">
        <w:rPr>
          <w:lang w:val="pt-BR"/>
        </w:rPr>
        <w:t xml:space="preserve">: pela constitucionalidade, pela legalidade, pela </w:t>
      </w:r>
      <w:proofErr w:type="spellStart"/>
      <w:r w:rsidRPr="000743DA">
        <w:rPr>
          <w:lang w:val="pt-BR"/>
        </w:rPr>
        <w:t>regimentalidade</w:t>
      </w:r>
      <w:proofErr w:type="spellEnd"/>
    </w:p>
    <w:p w14:paraId="003EDDE1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>Meio Ambiente, Defesa dos Animais e Política Urbana</w:t>
      </w:r>
      <w:r w:rsidRPr="000743DA">
        <w:rPr>
          <w:lang w:val="pt-BR"/>
        </w:rPr>
        <w:t>: pela aprovação</w:t>
      </w:r>
    </w:p>
    <w:p w14:paraId="06D2A2FC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>Mobilidade Urbana, Indústria, Comércio e Serviços</w:t>
      </w:r>
      <w:r w:rsidRPr="000743DA">
        <w:rPr>
          <w:lang w:val="pt-BR"/>
        </w:rPr>
        <w:t>: pela aprovação</w:t>
      </w:r>
    </w:p>
    <w:p w14:paraId="59C35166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>Administração Pública e Segurança Pública</w:t>
      </w:r>
      <w:r w:rsidRPr="000743D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568CA" w14:paraId="3E02353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169295" w14:textId="77777777" w:rsidR="008568CA" w:rsidRDefault="000743D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5BF9B8C" w14:textId="77777777" w:rsidR="008568CA" w:rsidRDefault="008568CA">
      <w:pPr>
        <w:spacing w:after="0"/>
      </w:pPr>
    </w:p>
    <w:p w14:paraId="52BF48A3" w14:textId="77777777" w:rsidR="008568CA" w:rsidRDefault="000743D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134/2025</w:t>
      </w:r>
      <w:r>
        <w:t xml:space="preserve"> - PRIMEIRO TURNO</w:t>
      </w:r>
    </w:p>
    <w:p w14:paraId="0F527BF2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EMENTA: </w:t>
      </w:r>
      <w:r w:rsidRPr="000743DA">
        <w:rPr>
          <w:lang w:val="pt-BR"/>
        </w:rPr>
        <w:t>Estabelece sanções para empresas que abandonem ou paralisem ob</w:t>
      </w:r>
      <w:r w:rsidRPr="000743DA">
        <w:rPr>
          <w:lang w:val="pt-BR"/>
        </w:rPr>
        <w:t>ras ou serviços contratados no âmbito do Município de Belo Horizonte e dá outras providências.</w:t>
      </w:r>
    </w:p>
    <w:p w14:paraId="6A69A783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AUTORIA: </w:t>
      </w:r>
      <w:r w:rsidRPr="000743DA">
        <w:rPr>
          <w:lang w:val="pt-BR"/>
        </w:rPr>
        <w:t>Ver.(a) Leonardo Ângelo</w:t>
      </w:r>
    </w:p>
    <w:p w14:paraId="724C3A0F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EMENDAS: </w:t>
      </w:r>
      <w:r w:rsidRPr="000743DA">
        <w:rPr>
          <w:lang w:val="pt-BR"/>
        </w:rPr>
        <w:t>Há</w:t>
      </w:r>
    </w:p>
    <w:p w14:paraId="715C39BF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QUÓRUM: </w:t>
      </w:r>
      <w:r w:rsidRPr="000743DA">
        <w:rPr>
          <w:lang w:val="pt-BR"/>
        </w:rPr>
        <w:t>maioria dos membros da Câmara (21)</w:t>
      </w:r>
    </w:p>
    <w:p w14:paraId="7A204E97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PARECERES DAS COMISSÕES: </w:t>
      </w:r>
    </w:p>
    <w:p w14:paraId="447400F3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>Legislação e Justiça</w:t>
      </w:r>
      <w:r w:rsidRPr="000743DA">
        <w:rPr>
          <w:lang w:val="pt-BR"/>
        </w:rPr>
        <w:t>: pela constitucionalidade,</w:t>
      </w:r>
      <w:r w:rsidRPr="000743DA">
        <w:rPr>
          <w:lang w:val="pt-BR"/>
        </w:rPr>
        <w:t xml:space="preserve"> pela legalidade, pela </w:t>
      </w:r>
      <w:proofErr w:type="spellStart"/>
      <w:r w:rsidRPr="000743DA">
        <w:rPr>
          <w:lang w:val="pt-BR"/>
        </w:rPr>
        <w:t>regimentalidade</w:t>
      </w:r>
      <w:proofErr w:type="spellEnd"/>
    </w:p>
    <w:p w14:paraId="31553B20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>Meio Ambiente, Defesa dos Animais e Política Urbana</w:t>
      </w:r>
      <w:r w:rsidRPr="000743DA">
        <w:rPr>
          <w:lang w:val="pt-BR"/>
        </w:rPr>
        <w:t>: pela aprovação</w:t>
      </w:r>
    </w:p>
    <w:p w14:paraId="2DCA1417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>Administração Pública e Segurança Pública</w:t>
      </w:r>
      <w:r w:rsidRPr="000743DA">
        <w:rPr>
          <w:lang w:val="pt-BR"/>
        </w:rPr>
        <w:t>: pela aprovação, com apresentação de emenda(s)</w:t>
      </w:r>
    </w:p>
    <w:p w14:paraId="3C718B8D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>Mobilidade Urbana, Indústria, Comércio e Serviços</w:t>
      </w:r>
      <w:r w:rsidRPr="000743D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568CA" w14:paraId="21C6B01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B0367DA" w14:textId="77777777" w:rsidR="008568CA" w:rsidRPr="000743DA" w:rsidRDefault="000743DA">
            <w:pPr>
              <w:pStyle w:val="textoTabelaOcorrencias"/>
              <w:rPr>
                <w:lang w:val="pt-BR"/>
              </w:rPr>
            </w:pPr>
            <w:r w:rsidRPr="000743DA">
              <w:rPr>
                <w:lang w:val="pt-BR"/>
              </w:rPr>
              <w:t>Interrompida a discussão (por requerimento)</w:t>
            </w:r>
          </w:p>
          <w:p w14:paraId="7CB408E8" w14:textId="77777777" w:rsidR="008568CA" w:rsidRDefault="000743DA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5E5DDC96" w14:textId="77777777" w:rsidR="008568CA" w:rsidRDefault="008568CA">
      <w:pPr>
        <w:spacing w:after="0"/>
      </w:pPr>
    </w:p>
    <w:p w14:paraId="51E440DB" w14:textId="77777777" w:rsidR="008568CA" w:rsidRDefault="000743D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236/2025</w:t>
      </w:r>
      <w:r>
        <w:t xml:space="preserve"> - SEGUNDO TURNO</w:t>
      </w:r>
    </w:p>
    <w:p w14:paraId="3C98EDA5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EMENTA: </w:t>
      </w:r>
      <w:r w:rsidRPr="000743DA">
        <w:rPr>
          <w:lang w:val="pt-BR"/>
        </w:rPr>
        <w:t>Revoga a Lei nº 11.393, de 18 de agosto de 2022, que declara o Município de Be</w:t>
      </w:r>
      <w:r w:rsidRPr="000743DA">
        <w:rPr>
          <w:lang w:val="pt-BR"/>
        </w:rPr>
        <w:t xml:space="preserve">lo Horizonte como Capital Nacional do Esporte </w:t>
      </w:r>
      <w:proofErr w:type="spellStart"/>
      <w:r w:rsidRPr="000743DA">
        <w:rPr>
          <w:lang w:val="pt-BR"/>
        </w:rPr>
        <w:t>Wheeling</w:t>
      </w:r>
      <w:proofErr w:type="spellEnd"/>
      <w:r w:rsidRPr="000743DA">
        <w:rPr>
          <w:lang w:val="pt-BR"/>
        </w:rPr>
        <w:t xml:space="preserve"> - "Grau".</w:t>
      </w:r>
    </w:p>
    <w:p w14:paraId="51E1B5D9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AUTORIA: </w:t>
      </w:r>
      <w:r w:rsidRPr="000743DA">
        <w:rPr>
          <w:lang w:val="pt-BR"/>
        </w:rPr>
        <w:t xml:space="preserve">Ver.(a) Sargento </w:t>
      </w:r>
      <w:proofErr w:type="spellStart"/>
      <w:r w:rsidRPr="000743DA">
        <w:rPr>
          <w:lang w:val="pt-BR"/>
        </w:rPr>
        <w:t>Jalyson</w:t>
      </w:r>
      <w:proofErr w:type="spellEnd"/>
    </w:p>
    <w:p w14:paraId="5B0A16AE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EMENDAS: </w:t>
      </w:r>
      <w:r w:rsidRPr="000743DA">
        <w:rPr>
          <w:lang w:val="pt-BR"/>
        </w:rPr>
        <w:t>Não há</w:t>
      </w:r>
    </w:p>
    <w:p w14:paraId="2D14EAAD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QUÓRUM: </w:t>
      </w:r>
      <w:r w:rsidRPr="000743DA">
        <w:rPr>
          <w:lang w:val="pt-BR"/>
        </w:rPr>
        <w:t>maioria dos presentes</w:t>
      </w:r>
    </w:p>
    <w:p w14:paraId="167BC40B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PARECERES DAS COMISSÕES: </w:t>
      </w:r>
    </w:p>
    <w:p w14:paraId="251CA1A1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>Legislação e Justiça</w:t>
      </w:r>
      <w:r w:rsidRPr="000743DA">
        <w:rPr>
          <w:lang w:val="pt-BR"/>
        </w:rPr>
        <w:t xml:space="preserve">: pela constitucionalidade, pela legalidade, pela </w:t>
      </w:r>
      <w:proofErr w:type="spellStart"/>
      <w:r w:rsidRPr="000743DA">
        <w:rPr>
          <w:lang w:val="pt-BR"/>
        </w:rPr>
        <w:t>regimentalidade</w:t>
      </w:r>
      <w:proofErr w:type="spellEnd"/>
    </w:p>
    <w:p w14:paraId="567169D7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>Educação, Ciência, Tecnologia, Cultura, Desporto, Lazer e Turismo</w:t>
      </w:r>
      <w:r w:rsidRPr="000743D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568CA" w14:paraId="1C2DCD8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F63A77" w14:textId="77777777" w:rsidR="008568CA" w:rsidRDefault="000743D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431CBBF" w14:textId="77777777" w:rsidR="008568CA" w:rsidRDefault="008568CA">
      <w:pPr>
        <w:spacing w:after="0"/>
      </w:pPr>
    </w:p>
    <w:p w14:paraId="256217DC" w14:textId="77777777" w:rsidR="008568CA" w:rsidRDefault="008568CA">
      <w:pPr>
        <w:spacing w:after="0"/>
        <w:rPr>
          <w:sz w:val="8"/>
        </w:rPr>
      </w:pPr>
    </w:p>
    <w:p w14:paraId="3F3A129C" w14:textId="77777777" w:rsidR="008568CA" w:rsidRDefault="000743DA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lastRenderedPageBreak/>
        <w:t>SEGUNDA PARTE</w:t>
      </w:r>
    </w:p>
    <w:p w14:paraId="31E8D3A6" w14:textId="77777777" w:rsidR="008568CA" w:rsidRDefault="000743DA">
      <w:pPr>
        <w:pStyle w:val="elementoTitulo"/>
        <w:spacing w:before="200"/>
      </w:pPr>
      <w:proofErr w:type="spellStart"/>
      <w:r>
        <w:t>Indicações</w:t>
      </w:r>
      <w:proofErr w:type="spellEnd"/>
      <w:r>
        <w:t xml:space="preserve"> e </w:t>
      </w:r>
      <w:proofErr w:type="spellStart"/>
      <w:r>
        <w:t>moções</w:t>
      </w:r>
      <w:proofErr w:type="spellEnd"/>
      <w:r>
        <w:t xml:space="preserve"> </w:t>
      </w:r>
      <w:proofErr w:type="spellStart"/>
      <w:r>
        <w:t>impugnadas</w:t>
      </w:r>
      <w:proofErr w:type="spellEnd"/>
    </w:p>
    <w:p w14:paraId="4C0C4D23" w14:textId="77777777" w:rsidR="008568CA" w:rsidRDefault="000743DA">
      <w:pPr>
        <w:pStyle w:val="numeracaoProposicaoTitulo"/>
        <w:numPr>
          <w:ilvl w:val="0"/>
          <w:numId w:val="2"/>
        </w:numPr>
      </w:pPr>
      <w:r>
        <w:rPr>
          <w:u w:val="single"/>
        </w:rPr>
        <w:t>MOÇÃO 117/2025</w:t>
      </w:r>
      <w:r>
        <w:t xml:space="preserve"> - TURNO ÚNICO</w:t>
      </w:r>
    </w:p>
    <w:p w14:paraId="0EF81CA6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ASSUNTO: </w:t>
      </w:r>
      <w:r w:rsidRPr="000743DA">
        <w:rPr>
          <w:lang w:val="pt-BR"/>
        </w:rPr>
        <w:t>Moção a ser encaminhada ao Centro de Luta pela Livre Orientação Sexual e Identidade de Gênero de Minas Gerais (CELLOS-MG) para manifestar o apoio desta Câmara em relação à realização da 26ª Parada do Orgulho LGBTQIAPN+ de Belo Horizonte.</w:t>
      </w:r>
    </w:p>
    <w:p w14:paraId="5F6FB31E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AUTORIA: </w:t>
      </w:r>
      <w:r w:rsidRPr="000743DA">
        <w:rPr>
          <w:lang w:val="pt-BR"/>
        </w:rPr>
        <w:t>Ver.(a) E</w:t>
      </w:r>
      <w:r w:rsidRPr="000743DA">
        <w:rPr>
          <w:lang w:val="pt-BR"/>
        </w:rPr>
        <w:t>dmar Branco</w:t>
      </w:r>
    </w:p>
    <w:p w14:paraId="5B37632F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lang w:val="pt-BR"/>
        </w:rPr>
        <w:t>Inclusão em pauta decorrente de impugnação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568CA" w14:paraId="45A748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E4E161" w14:textId="77777777" w:rsidR="008568CA" w:rsidRDefault="000743D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D8B2BB2" w14:textId="77777777" w:rsidR="008568CA" w:rsidRDefault="008568CA">
      <w:pPr>
        <w:spacing w:after="0"/>
      </w:pPr>
    </w:p>
    <w:p w14:paraId="1F1815D8" w14:textId="77777777" w:rsidR="008568CA" w:rsidRDefault="000743DA">
      <w:pPr>
        <w:pStyle w:val="numeracaoProposicaoTitulo"/>
        <w:numPr>
          <w:ilvl w:val="0"/>
          <w:numId w:val="2"/>
        </w:numPr>
      </w:pPr>
      <w:r>
        <w:rPr>
          <w:u w:val="single"/>
        </w:rPr>
        <w:t>MOÇÃO 120/2025</w:t>
      </w:r>
      <w:r>
        <w:t xml:space="preserve"> - TURNO ÚNICO</w:t>
      </w:r>
    </w:p>
    <w:p w14:paraId="7A0AD290" w14:textId="4A22E1B5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ASSUNTO: </w:t>
      </w:r>
      <w:r w:rsidRPr="000743DA">
        <w:rPr>
          <w:lang w:val="pt-BR"/>
        </w:rPr>
        <w:t>Moção, a ser encaminhada ao Prefeito Álvaro Damião para manifestar o apoio desta Câmara em relação à</w:t>
      </w:r>
      <w:r w:rsidRPr="000743DA">
        <w:rPr>
          <w:lang w:val="pt-BR"/>
        </w:rPr>
        <w:t xml:space="preserve"> Parada do Orgulho LGBT de Belo Horizonte, bem como</w:t>
      </w:r>
      <w:r w:rsidRPr="000743DA">
        <w:rPr>
          <w:lang w:val="pt-BR"/>
        </w:rPr>
        <w:t xml:space="preserve"> reconhecimento ao relevante trabalho desenvolvido pelo Centro de Luta pela Livre Orientação Sexual de Minas Gerais - CELLOS-MG.</w:t>
      </w:r>
    </w:p>
    <w:p w14:paraId="0C3CC904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b/>
          <w:lang w:val="pt-BR"/>
        </w:rPr>
        <w:t xml:space="preserve">AUTORIA: </w:t>
      </w:r>
      <w:r w:rsidRPr="000743DA">
        <w:rPr>
          <w:lang w:val="pt-BR"/>
        </w:rPr>
        <w:t xml:space="preserve">Ver.(a) </w:t>
      </w:r>
      <w:proofErr w:type="spellStart"/>
      <w:r w:rsidRPr="000743DA">
        <w:rPr>
          <w:lang w:val="pt-BR"/>
        </w:rPr>
        <w:t>Juhlia</w:t>
      </w:r>
      <w:proofErr w:type="spellEnd"/>
      <w:r w:rsidRPr="000743DA">
        <w:rPr>
          <w:lang w:val="pt-BR"/>
        </w:rPr>
        <w:t xml:space="preserve"> Santos; Cida Falabella; Luiza Dulci; Pedro Patrus</w:t>
      </w:r>
    </w:p>
    <w:p w14:paraId="12F844BF" w14:textId="77777777" w:rsidR="008568CA" w:rsidRPr="000743DA" w:rsidRDefault="000743DA">
      <w:pPr>
        <w:pStyle w:val="numeracaoProposicao"/>
        <w:rPr>
          <w:lang w:val="pt-BR"/>
        </w:rPr>
      </w:pPr>
      <w:r w:rsidRPr="000743DA">
        <w:rPr>
          <w:lang w:val="pt-BR"/>
        </w:rPr>
        <w:t>Inclusão em pauta decorrente de impugnação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568CA" w14:paraId="0572C9F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71FFE5" w14:textId="77777777" w:rsidR="008568CA" w:rsidRDefault="000743DA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14:paraId="1FBBA190" w14:textId="77777777" w:rsidR="008568CA" w:rsidRDefault="008568CA">
      <w:pPr>
        <w:spacing w:after="0"/>
      </w:pPr>
    </w:p>
    <w:p w14:paraId="7C31E30E" w14:textId="77777777" w:rsidR="008568CA" w:rsidRDefault="008568CA">
      <w:pPr>
        <w:spacing w:after="0"/>
        <w:rPr>
          <w:sz w:val="8"/>
        </w:rPr>
      </w:pPr>
    </w:p>
    <w:sectPr w:rsidR="008568C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9B29F" w14:textId="77777777" w:rsidR="00000000" w:rsidRDefault="000743DA">
      <w:pPr>
        <w:spacing w:after="0" w:line="240" w:lineRule="auto"/>
      </w:pPr>
      <w:r>
        <w:separator/>
      </w:r>
    </w:p>
  </w:endnote>
  <w:endnote w:type="continuationSeparator" w:id="0">
    <w:p w14:paraId="2A4912B9" w14:textId="77777777" w:rsidR="00000000" w:rsidRDefault="00074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B51CF" w14:textId="77777777" w:rsidR="008568CA" w:rsidRDefault="008568CA"/>
  <w:p w14:paraId="7F2E2094" w14:textId="77777777" w:rsidR="008568CA" w:rsidRDefault="000743DA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096CF" w14:textId="77777777" w:rsidR="00000000" w:rsidRDefault="000743DA">
      <w:pPr>
        <w:spacing w:after="0" w:line="240" w:lineRule="auto"/>
      </w:pPr>
      <w:r>
        <w:separator/>
      </w:r>
    </w:p>
  </w:footnote>
  <w:footnote w:type="continuationSeparator" w:id="0">
    <w:p w14:paraId="03D63535" w14:textId="77777777" w:rsidR="00000000" w:rsidRDefault="000743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8568CA" w:rsidRPr="000743DA" w14:paraId="2DCF8FAD" w14:textId="77777777">
      <w:tc>
        <w:tcPr>
          <w:tcW w:w="1134" w:type="dxa"/>
        </w:tcPr>
        <w:p w14:paraId="126F6539" w14:textId="77777777" w:rsidR="008568CA" w:rsidRDefault="000743DA">
          <w:r>
            <w:rPr>
              <w:noProof/>
            </w:rPr>
            <w:drawing>
              <wp:inline distT="0" distB="0" distL="0" distR="0" wp14:anchorId="28DA91EF" wp14:editId="641D4AC6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68B01C4" w14:textId="77777777" w:rsidR="008568CA" w:rsidRPr="000743DA" w:rsidRDefault="000743DA">
          <w:pPr>
            <w:jc w:val="center"/>
            <w:rPr>
              <w:sz w:val="32"/>
              <w:lang w:val="pt-BR"/>
            </w:rPr>
          </w:pPr>
          <w:r w:rsidRPr="000743D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506A2"/>
    <w:multiLevelType w:val="hybridMultilevel"/>
    <w:tmpl w:val="37947D10"/>
    <w:lvl w:ilvl="0" w:tplc="3350E7F8">
      <w:start w:val="1"/>
      <w:numFmt w:val="decimal"/>
      <w:lvlText w:val="%1."/>
      <w:lvlJc w:val="left"/>
    </w:lvl>
    <w:lvl w:ilvl="1" w:tplc="BFE42212">
      <w:numFmt w:val="decimal"/>
      <w:lvlText w:val=""/>
      <w:lvlJc w:val="left"/>
    </w:lvl>
    <w:lvl w:ilvl="2" w:tplc="76A876C4">
      <w:numFmt w:val="decimal"/>
      <w:lvlText w:val=""/>
      <w:lvlJc w:val="left"/>
    </w:lvl>
    <w:lvl w:ilvl="3" w:tplc="B4DAB308">
      <w:numFmt w:val="decimal"/>
      <w:lvlText w:val=""/>
      <w:lvlJc w:val="left"/>
    </w:lvl>
    <w:lvl w:ilvl="4" w:tplc="B678D1EA">
      <w:numFmt w:val="decimal"/>
      <w:lvlText w:val=""/>
      <w:lvlJc w:val="left"/>
    </w:lvl>
    <w:lvl w:ilvl="5" w:tplc="AB88F2D6">
      <w:numFmt w:val="decimal"/>
      <w:lvlText w:val=""/>
      <w:lvlJc w:val="left"/>
    </w:lvl>
    <w:lvl w:ilvl="6" w:tplc="83A4B7E4">
      <w:numFmt w:val="decimal"/>
      <w:lvlText w:val=""/>
      <w:lvlJc w:val="left"/>
    </w:lvl>
    <w:lvl w:ilvl="7" w:tplc="571AE138">
      <w:numFmt w:val="decimal"/>
      <w:lvlText w:val=""/>
      <w:lvlJc w:val="left"/>
    </w:lvl>
    <w:lvl w:ilvl="8" w:tplc="B63EDF5C">
      <w:numFmt w:val="decimal"/>
      <w:lvlText w:val=""/>
      <w:lvlJc w:val="left"/>
    </w:lvl>
  </w:abstractNum>
  <w:abstractNum w:abstractNumId="1" w15:restartNumberingAfterBreak="0">
    <w:nsid w:val="334B0FCE"/>
    <w:multiLevelType w:val="hybridMultilevel"/>
    <w:tmpl w:val="271A6A1A"/>
    <w:lvl w:ilvl="0" w:tplc="C6B0F1F0">
      <w:start w:val="1"/>
      <w:numFmt w:val="decimal"/>
      <w:lvlText w:val="%1."/>
      <w:lvlJc w:val="left"/>
    </w:lvl>
    <w:lvl w:ilvl="1" w:tplc="278CAEBA">
      <w:numFmt w:val="decimal"/>
      <w:lvlText w:val=""/>
      <w:lvlJc w:val="left"/>
    </w:lvl>
    <w:lvl w:ilvl="2" w:tplc="8B802EFA">
      <w:numFmt w:val="decimal"/>
      <w:lvlText w:val=""/>
      <w:lvlJc w:val="left"/>
    </w:lvl>
    <w:lvl w:ilvl="3" w:tplc="BBF2B274">
      <w:numFmt w:val="decimal"/>
      <w:lvlText w:val=""/>
      <w:lvlJc w:val="left"/>
    </w:lvl>
    <w:lvl w:ilvl="4" w:tplc="BE74E816">
      <w:numFmt w:val="decimal"/>
      <w:lvlText w:val=""/>
      <w:lvlJc w:val="left"/>
    </w:lvl>
    <w:lvl w:ilvl="5" w:tplc="3B689766">
      <w:numFmt w:val="decimal"/>
      <w:lvlText w:val=""/>
      <w:lvlJc w:val="left"/>
    </w:lvl>
    <w:lvl w:ilvl="6" w:tplc="D2A246C4">
      <w:numFmt w:val="decimal"/>
      <w:lvlText w:val=""/>
      <w:lvlJc w:val="left"/>
    </w:lvl>
    <w:lvl w:ilvl="7" w:tplc="3FD2C87A">
      <w:numFmt w:val="decimal"/>
      <w:lvlText w:val=""/>
      <w:lvlJc w:val="left"/>
    </w:lvl>
    <w:lvl w:ilvl="8" w:tplc="81A05F2C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8CA"/>
    <w:rsid w:val="000743DA"/>
    <w:rsid w:val="0085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DBE28"/>
  <w15:docId w15:val="{FDE5EC68-0B7F-4D93-913D-D026FA6A1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596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 Fernando Da Silva</dc:creator>
  <cp:lastModifiedBy>William  Fernando Da Silva</cp:lastModifiedBy>
  <cp:revision>2</cp:revision>
  <dcterms:created xsi:type="dcterms:W3CDTF">2025-08-11T19:32:00Z</dcterms:created>
  <dcterms:modified xsi:type="dcterms:W3CDTF">2025-08-11T19:32:00Z</dcterms:modified>
</cp:coreProperties>
</file>