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C4417" w14:textId="77777777" w:rsidR="00307857" w:rsidRPr="00791122" w:rsidRDefault="00EE3F57">
      <w:pPr>
        <w:pStyle w:val="elementoTituloSuperior"/>
        <w:rPr>
          <w:lang w:val="pt-BR"/>
        </w:rPr>
      </w:pPr>
      <w:r w:rsidRPr="00791122">
        <w:rPr>
          <w:lang w:val="pt-BR"/>
        </w:rPr>
        <w:t>RESULTADO DA REUNIÃO</w:t>
      </w:r>
    </w:p>
    <w:p w14:paraId="218CE081" w14:textId="77777777" w:rsidR="00307857" w:rsidRPr="00791122" w:rsidRDefault="00EE3F57">
      <w:pPr>
        <w:pStyle w:val="elementoTituloSuperior"/>
        <w:rPr>
          <w:lang w:val="pt-BR"/>
        </w:rPr>
      </w:pPr>
      <w:r w:rsidRPr="00791122">
        <w:rPr>
          <w:lang w:val="pt-BR"/>
        </w:rPr>
        <w:t>Reunião realizada</w:t>
      </w:r>
    </w:p>
    <w:p w14:paraId="348D668B" w14:textId="77777777" w:rsidR="00307857" w:rsidRPr="00791122" w:rsidRDefault="0030785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FA3A662" w14:textId="77777777" w:rsidR="00307857" w:rsidRPr="00791122" w:rsidRDefault="00307857">
      <w:pPr>
        <w:spacing w:after="0"/>
        <w:rPr>
          <w:sz w:val="8"/>
          <w:lang w:val="pt-BR"/>
        </w:rPr>
      </w:pPr>
    </w:p>
    <w:p w14:paraId="3432C6CF" w14:textId="77777777" w:rsidR="00307857" w:rsidRPr="00791122" w:rsidRDefault="00EE3F57">
      <w:pPr>
        <w:pStyle w:val="elementoTituloSuperior"/>
        <w:rPr>
          <w:lang w:val="pt-BR"/>
        </w:rPr>
      </w:pPr>
      <w:r w:rsidRPr="00791122">
        <w:rPr>
          <w:lang w:val="pt-BR"/>
        </w:rPr>
        <w:t>COMISSÃO DE LEGISLAÇÃO E JUSTIÇA</w:t>
      </w:r>
    </w:p>
    <w:p w14:paraId="1B01B86F" w14:textId="77777777" w:rsidR="00307857" w:rsidRPr="00791122" w:rsidRDefault="0030785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07857" w:rsidRPr="000A35CB" w14:paraId="31A9E509" w14:textId="77777777">
        <w:tc>
          <w:tcPr>
            <w:tcW w:w="4819" w:type="dxa"/>
          </w:tcPr>
          <w:p w14:paraId="2C0D4DDF" w14:textId="77777777" w:rsidR="00307857" w:rsidRDefault="00EE3F57">
            <w:r>
              <w:t>32ª Reunião Ordinária</w:t>
            </w:r>
          </w:p>
        </w:tc>
        <w:tc>
          <w:tcPr>
            <w:tcW w:w="4819" w:type="dxa"/>
          </w:tcPr>
          <w:p w14:paraId="15712BCC" w14:textId="77777777" w:rsidR="00307857" w:rsidRPr="00791122" w:rsidRDefault="00EE3F57">
            <w:pPr>
              <w:jc w:val="right"/>
              <w:rPr>
                <w:lang w:val="pt-BR"/>
              </w:rPr>
            </w:pPr>
            <w:r w:rsidRPr="00791122">
              <w:rPr>
                <w:lang w:val="pt-BR"/>
              </w:rPr>
              <w:t>1ª Sessão Legislativa - 20ª Legislatura</w:t>
            </w:r>
          </w:p>
        </w:tc>
      </w:tr>
      <w:tr w:rsidR="00307857" w14:paraId="0C7FC3C0" w14:textId="77777777">
        <w:tc>
          <w:tcPr>
            <w:tcW w:w="4819" w:type="dxa"/>
          </w:tcPr>
          <w:p w14:paraId="5DC45F63" w14:textId="77777777" w:rsidR="00307857" w:rsidRDefault="00EE3F57">
            <w:r>
              <w:t>23/09/2025 - 13h30min</w:t>
            </w:r>
          </w:p>
        </w:tc>
        <w:tc>
          <w:tcPr>
            <w:tcW w:w="4819" w:type="dxa"/>
          </w:tcPr>
          <w:p w14:paraId="518C3FFE" w14:textId="77777777" w:rsidR="00307857" w:rsidRDefault="00EE3F57">
            <w:pPr>
              <w:jc w:val="right"/>
            </w:pPr>
            <w:r>
              <w:t>Plenário Camil Caram</w:t>
            </w:r>
          </w:p>
        </w:tc>
      </w:tr>
    </w:tbl>
    <w:p w14:paraId="1C855360" w14:textId="77777777" w:rsidR="00307857" w:rsidRDefault="00307857">
      <w:pPr>
        <w:pBdr>
          <w:bottom w:val="single" w:sz="6" w:space="1" w:color="999999"/>
        </w:pBdr>
      </w:pPr>
    </w:p>
    <w:p w14:paraId="41DC4D50" w14:textId="77777777" w:rsidR="00307857" w:rsidRDefault="00EE3F5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B8EBBD2" w14:textId="5C2070D7" w:rsidR="00307857" w:rsidRPr="00791122" w:rsidRDefault="00EE3F57">
      <w:pPr>
        <w:pStyle w:val="numeracaoNumerosRomanos"/>
        <w:numPr>
          <w:ilvl w:val="0"/>
          <w:numId w:val="1"/>
        </w:numPr>
        <w:rPr>
          <w:lang w:val="pt-BR"/>
        </w:rPr>
      </w:pPr>
      <w:r w:rsidRPr="0079112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07857" w14:paraId="3715798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DC8453F" w14:textId="77777777" w:rsidR="00307857" w:rsidRDefault="00EE3F57">
            <w:pPr>
              <w:pStyle w:val="textoTabelaOcorrencias"/>
            </w:pPr>
            <w:r>
              <w:t>31ª Ordinária.</w:t>
            </w:r>
          </w:p>
        </w:tc>
      </w:tr>
    </w:tbl>
    <w:p w14:paraId="4DE4CCD8" w14:textId="77777777" w:rsidR="00307857" w:rsidRDefault="00307857">
      <w:pPr>
        <w:spacing w:after="0"/>
        <w:rPr>
          <w:sz w:val="8"/>
        </w:rPr>
      </w:pPr>
    </w:p>
    <w:p w14:paraId="5D936444" w14:textId="77777777" w:rsidR="00307857" w:rsidRDefault="00EE3F57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A7A70D2" w14:textId="77777777" w:rsidR="00307857" w:rsidRDefault="00EE3F57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46472C9D" w14:textId="77777777" w:rsidR="00307857" w:rsidRPr="00791122" w:rsidRDefault="00EE3F57">
      <w:pPr>
        <w:pStyle w:val="elementoTitulo"/>
        <w:spacing w:before="400"/>
        <w:rPr>
          <w:lang w:val="pt-BR"/>
        </w:rPr>
      </w:pPr>
      <w:r w:rsidRPr="00791122">
        <w:rPr>
          <w:lang w:val="pt-BR"/>
        </w:rPr>
        <w:t>Parecer sobre proposições sujeitas à apreciação do Plenário</w:t>
      </w:r>
    </w:p>
    <w:p w14:paraId="3387547C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330/2025</w:t>
      </w:r>
      <w:r>
        <w:t xml:space="preserve"> - PRIMEIRO TURNO</w:t>
      </w:r>
    </w:p>
    <w:p w14:paraId="69C0DD8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Reconhece o concurso Comida di Buteco como manifestação cultural de Belo Horizonte e dá outras providências.</w:t>
      </w:r>
    </w:p>
    <w:p w14:paraId="26FF84F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Trópia</w:t>
      </w:r>
    </w:p>
    <w:p w14:paraId="4DD7083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4D642ADC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com apresentação de emenda(s)</w:t>
      </w:r>
    </w:p>
    <w:p w14:paraId="16CD08D3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4DC4A3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D84464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0BD238CF" w14:textId="77777777" w:rsidR="00307857" w:rsidRDefault="00307857">
      <w:pPr>
        <w:spacing w:after="0"/>
      </w:pPr>
    </w:p>
    <w:p w14:paraId="1ADA1207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335/2025</w:t>
      </w:r>
      <w:r>
        <w:t xml:space="preserve"> - PRIMEIRO TURNO</w:t>
      </w:r>
    </w:p>
    <w:p w14:paraId="3AF24C31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 no contraturno escolar o "Ensino de Educação Ambiental e Resíduos Sólidos" nas escolas municipais de Belo Horizonte e dá outras providências.</w:t>
      </w:r>
    </w:p>
    <w:p w14:paraId="7C61CFBC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Edmar Branco</w:t>
      </w:r>
    </w:p>
    <w:p w14:paraId="6480ABB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Dra. Michelly Siqueira</w:t>
      </w:r>
    </w:p>
    <w:p w14:paraId="3748E539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</w:t>
      </w:r>
    </w:p>
    <w:p w14:paraId="028E8FB5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523010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2BB79F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18EF2E86" w14:textId="77777777" w:rsidR="00307857" w:rsidRDefault="00307857">
      <w:pPr>
        <w:spacing w:after="0"/>
      </w:pPr>
    </w:p>
    <w:p w14:paraId="2AD89383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347/2025</w:t>
      </w:r>
      <w:r>
        <w:t xml:space="preserve"> - PRIMEIRO TURNO</w:t>
      </w:r>
    </w:p>
    <w:p w14:paraId="519FD158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Dispõe sobre o Programa de Assistência às Vítimas de Intolerância Religiosa no âmbito do Município de Belo Horizonte.</w:t>
      </w:r>
    </w:p>
    <w:p w14:paraId="55E43C2B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Juhlia Santos; Cida Falabella; Dr. Bruno Pedralva; Helton Junior; Iza Lourença; Luiza Dulci; Pedro Patrus</w:t>
      </w:r>
    </w:p>
    <w:p w14:paraId="2FE52998" w14:textId="77777777" w:rsidR="00307857" w:rsidRPr="00791122" w:rsidRDefault="00307857">
      <w:pPr>
        <w:pStyle w:val="numeracaoProposicao"/>
        <w:rPr>
          <w:lang w:val="pt-BR"/>
        </w:rPr>
      </w:pPr>
    </w:p>
    <w:p w14:paraId="05797C3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Uner Augusto</w:t>
      </w:r>
    </w:p>
    <w:p w14:paraId="20A03011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</w:t>
      </w:r>
    </w:p>
    <w:p w14:paraId="3C60B1FA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4A8C94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988754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0E2DD827" w14:textId="77777777" w:rsidR="00307857" w:rsidRDefault="00307857">
      <w:pPr>
        <w:spacing w:after="0"/>
      </w:pPr>
    </w:p>
    <w:p w14:paraId="0FC9FB7B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423/2025</w:t>
      </w:r>
      <w:r>
        <w:t xml:space="preserve"> - PRIMEIRO TURNO</w:t>
      </w:r>
    </w:p>
    <w:p w14:paraId="52C150B5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Assegura aos profissionais da saúde, do sistema público e privado de saúde de Belo Horizonte, o direito à meia-entrada em eventos artísticos, culturais, cinematográficos, desportivos e em espaços públicos de lazer e turismo.</w:t>
      </w:r>
    </w:p>
    <w:p w14:paraId="5D42245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Dr. Bruno Pedralva</w:t>
      </w:r>
    </w:p>
    <w:p w14:paraId="4D790FB9" w14:textId="77777777" w:rsidR="00307857" w:rsidRPr="00791122" w:rsidRDefault="00307857">
      <w:pPr>
        <w:pStyle w:val="numeracaoProposicao"/>
        <w:rPr>
          <w:lang w:val="pt-BR"/>
        </w:rPr>
      </w:pPr>
    </w:p>
    <w:p w14:paraId="385CF82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61AA03F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5266A286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EF96F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75C453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322D046C" w14:textId="77777777" w:rsidR="00307857" w:rsidRDefault="00307857">
      <w:pPr>
        <w:spacing w:after="0"/>
      </w:pPr>
    </w:p>
    <w:p w14:paraId="040F82D9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424/2025</w:t>
      </w:r>
      <w:r>
        <w:t xml:space="preserve"> - PRIMEIRO TURNO</w:t>
      </w:r>
    </w:p>
    <w:p w14:paraId="621B699D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Autoriza o Poder Executivo a criar parque municipal em área pública localizada no bairro Acaiaca.</w:t>
      </w:r>
    </w:p>
    <w:p w14:paraId="50AFA15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Edmar Branco; Neném da Farmácia</w:t>
      </w:r>
    </w:p>
    <w:p w14:paraId="7CCEA495" w14:textId="77777777" w:rsidR="00307857" w:rsidRPr="00791122" w:rsidRDefault="00307857">
      <w:pPr>
        <w:pStyle w:val="numeracaoProposicao"/>
        <w:rPr>
          <w:lang w:val="pt-BR"/>
        </w:rPr>
      </w:pPr>
    </w:p>
    <w:p w14:paraId="1E8CD7A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1C38D365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4B127AFE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9DC93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05500C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0E1F2F90" w14:textId="77777777" w:rsidR="00307857" w:rsidRDefault="00307857">
      <w:pPr>
        <w:spacing w:after="0"/>
      </w:pPr>
    </w:p>
    <w:p w14:paraId="5D70661A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430/2025</w:t>
      </w:r>
      <w:r>
        <w:t xml:space="preserve"> - PRIMEIRO TURNO</w:t>
      </w:r>
    </w:p>
    <w:p w14:paraId="3C09D58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 o Programa Municipal de Reconhecimento e Valorização das Entidades de Tiro Desportivo no Município de Belo Horizonte e dá outras providências.</w:t>
      </w:r>
    </w:p>
    <w:p w14:paraId="60516CF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Pablo Almeida</w:t>
      </w:r>
    </w:p>
    <w:p w14:paraId="2ECE202A" w14:textId="77777777" w:rsidR="00307857" w:rsidRPr="00791122" w:rsidRDefault="00307857">
      <w:pPr>
        <w:pStyle w:val="numeracaoProposicao"/>
        <w:rPr>
          <w:lang w:val="pt-BR"/>
        </w:rPr>
      </w:pPr>
    </w:p>
    <w:p w14:paraId="34B4BC55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14A9D0E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lastRenderedPageBreak/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51BF5D4B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6353D8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6AF55E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22B63519" w14:textId="77777777" w:rsidR="00307857" w:rsidRDefault="00307857">
      <w:pPr>
        <w:spacing w:after="0"/>
      </w:pPr>
    </w:p>
    <w:p w14:paraId="431FC59E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437/2025</w:t>
      </w:r>
      <w:r>
        <w:t xml:space="preserve"> - PRIMEIRO TURNO</w:t>
      </w:r>
    </w:p>
    <w:p w14:paraId="34ED077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 o Programa de Atenção Psicossocial da Guarda Civil Municipal de Belo Horizonte.</w:t>
      </w:r>
    </w:p>
    <w:p w14:paraId="0443CACE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Cleiton Xavier</w:t>
      </w:r>
    </w:p>
    <w:p w14:paraId="0D3F2F6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Uner Augusto</w:t>
      </w:r>
    </w:p>
    <w:p w14:paraId="4C0930D8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17A3A670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11A6AE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34D39A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42866813" w14:textId="77777777" w:rsidR="00307857" w:rsidRDefault="00307857">
      <w:pPr>
        <w:spacing w:after="0"/>
      </w:pPr>
    </w:p>
    <w:p w14:paraId="395377F8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453/2025</w:t>
      </w:r>
      <w:r>
        <w:t xml:space="preserve"> - PRIMEIRO TURNO</w:t>
      </w:r>
    </w:p>
    <w:p w14:paraId="522E417B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Institui, no contraturno escolar, o Programa "Formação Cidadã e Liberdade" nas escolas da rede pública municipal de Belo Horizonte.</w:t>
      </w:r>
    </w:p>
    <w:p w14:paraId="5392E419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Pablo Almeida</w:t>
      </w:r>
    </w:p>
    <w:p w14:paraId="155ED52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7224735D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com apresentação de emenda(s)</w:t>
      </w:r>
    </w:p>
    <w:p w14:paraId="7B6A9F15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13BC0F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65E2D6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30AA65BB" w14:textId="77777777" w:rsidR="00307857" w:rsidRDefault="00307857">
      <w:pPr>
        <w:spacing w:after="0"/>
      </w:pPr>
    </w:p>
    <w:p w14:paraId="140D896F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458/2025</w:t>
      </w:r>
      <w:r>
        <w:t xml:space="preserve"> - PRIMEIRO TURNO</w:t>
      </w:r>
    </w:p>
    <w:p w14:paraId="665E1A4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Institui, no âmbito do município de Belo Horizonte, o certificado municipal "Rádio Amiga da Família" para rádios e dá outras providências.</w:t>
      </w:r>
    </w:p>
    <w:p w14:paraId="4322DD0D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Neném da Farmácia</w:t>
      </w:r>
    </w:p>
    <w:p w14:paraId="76D4B82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Dra. Michelly Siqueira</w:t>
      </w:r>
    </w:p>
    <w:p w14:paraId="59AAC77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07B37C73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77FFE8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B9F530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2F914EC4" w14:textId="77777777" w:rsidR="00307857" w:rsidRDefault="00307857">
      <w:pPr>
        <w:spacing w:after="0"/>
      </w:pPr>
    </w:p>
    <w:p w14:paraId="74878B71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460/2025</w:t>
      </w:r>
      <w:r>
        <w:t xml:space="preserve"> - PRIMEIRO TURNO</w:t>
      </w:r>
    </w:p>
    <w:p w14:paraId="0EFD70E1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 o Selo "+ Vida: Motorista com Diabetes" no Município de Belo Horizonte e dá outras providências.</w:t>
      </w:r>
    </w:p>
    <w:p w14:paraId="2BE020E9" w14:textId="77777777" w:rsidR="00307857" w:rsidRPr="00791122" w:rsidRDefault="00307857">
      <w:pPr>
        <w:pStyle w:val="numeracaoProposicao"/>
        <w:rPr>
          <w:lang w:val="pt-BR"/>
        </w:rPr>
      </w:pPr>
    </w:p>
    <w:p w14:paraId="505B54D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Helton Junior</w:t>
      </w:r>
    </w:p>
    <w:p w14:paraId="5AD1F5BF" w14:textId="77777777" w:rsidR="00307857" w:rsidRPr="00791122" w:rsidRDefault="00307857">
      <w:pPr>
        <w:pStyle w:val="numeracaoProposicao"/>
        <w:rPr>
          <w:lang w:val="pt-BR"/>
        </w:rPr>
      </w:pPr>
    </w:p>
    <w:p w14:paraId="43CD8B1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Edmar Branco</w:t>
      </w:r>
    </w:p>
    <w:p w14:paraId="3F5D97A5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</w:t>
      </w:r>
    </w:p>
    <w:p w14:paraId="048F67D1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4EDFB8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8E6C5C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77A582A5" w14:textId="77777777" w:rsidR="00307857" w:rsidRDefault="00307857">
      <w:pPr>
        <w:spacing w:after="0"/>
      </w:pPr>
    </w:p>
    <w:p w14:paraId="2391FAAA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463/2025</w:t>
      </w:r>
      <w:r>
        <w:t xml:space="preserve"> - PRIMEIRO TURNO</w:t>
      </w:r>
    </w:p>
    <w:p w14:paraId="324A160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Dispõe sobre a proteção integral de criança e adolescentes em eventos artísticos, culturais e de entretenimento no Município de Belo Horizonte, com ênfase em critérios para acesso de menores e condicionamento do apoio público, e dá outras providências.</w:t>
      </w:r>
    </w:p>
    <w:p w14:paraId="5F3B4B2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Neném da Farmácia</w:t>
      </w:r>
    </w:p>
    <w:p w14:paraId="3A19556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Dra. Michelly Siqueira</w:t>
      </w:r>
    </w:p>
    <w:p w14:paraId="78EE92DB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</w:t>
      </w:r>
    </w:p>
    <w:p w14:paraId="7384CE92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147B23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F5B059" w14:textId="77777777" w:rsidR="00307857" w:rsidRDefault="00EE3F57">
            <w:pPr>
              <w:pStyle w:val="textoTabelaOcorrencias"/>
            </w:pPr>
            <w:r>
              <w:t>Adiada a apreciação</w:t>
            </w:r>
          </w:p>
        </w:tc>
      </w:tr>
    </w:tbl>
    <w:p w14:paraId="5301047B" w14:textId="77777777" w:rsidR="00307857" w:rsidRDefault="00307857">
      <w:pPr>
        <w:spacing w:after="0"/>
      </w:pPr>
    </w:p>
    <w:p w14:paraId="6915D70C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465/2025</w:t>
      </w:r>
      <w:r>
        <w:t xml:space="preserve"> - PRIMEIRO TURNO</w:t>
      </w:r>
    </w:p>
    <w:p w14:paraId="05E7C49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Institui, no âmbito do Município de Belo Horizonte, a Política Municipal de Prevenção e Enfrentamento à Adultização e Sexualização Infantil, estabelecendo medidas de prevenção, fiscalização, conscientização e penalidades, e dá outras providências.</w:t>
      </w:r>
    </w:p>
    <w:p w14:paraId="276CED62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Pablo Almeida</w:t>
      </w:r>
    </w:p>
    <w:p w14:paraId="3816F2B9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Fernanda Pereira Altoé</w:t>
      </w:r>
    </w:p>
    <w:p w14:paraId="636A69F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com apresentação de emenda(s)</w:t>
      </w:r>
    </w:p>
    <w:p w14:paraId="046F0803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50D329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931D2E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4FDDB266" w14:textId="77777777" w:rsidR="00307857" w:rsidRDefault="00307857">
      <w:pPr>
        <w:spacing w:after="0"/>
      </w:pPr>
    </w:p>
    <w:p w14:paraId="0711E3FA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466/2025</w:t>
      </w:r>
      <w:r>
        <w:t xml:space="preserve"> - PRIMEIRO TURNO</w:t>
      </w:r>
    </w:p>
    <w:p w14:paraId="54639708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Institui a Política Municipal de Segurança das Escolas Públicas da Rede Própria de Ensino do Município de Belo Horizonte</w:t>
      </w:r>
    </w:p>
    <w:p w14:paraId="0BA5E401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Maninho Félix; Professora Marli</w:t>
      </w:r>
    </w:p>
    <w:p w14:paraId="0FEFD64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Uner Augusto</w:t>
      </w:r>
    </w:p>
    <w:p w14:paraId="7EFD504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</w:t>
      </w:r>
    </w:p>
    <w:p w14:paraId="56FD2A0D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ED162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431D8C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31AE0612" w14:textId="77777777" w:rsidR="00307857" w:rsidRDefault="00307857">
      <w:pPr>
        <w:spacing w:after="0"/>
      </w:pPr>
    </w:p>
    <w:p w14:paraId="7C2BACF6" w14:textId="77777777" w:rsidR="00307857" w:rsidRDefault="00EE3F5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470/2025</w:t>
      </w:r>
      <w:r>
        <w:t xml:space="preserve"> - PRIMEIRO TURNO</w:t>
      </w:r>
    </w:p>
    <w:p w14:paraId="3297641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Declara o Caminho do Lipa e institui seu Programa como Rota Ecoturística do Município de Belo Horizonte.</w:t>
      </w:r>
    </w:p>
    <w:p w14:paraId="74E675AD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Luiza Dulci</w:t>
      </w:r>
    </w:p>
    <w:p w14:paraId="483D7312" w14:textId="77777777" w:rsidR="00307857" w:rsidRPr="00791122" w:rsidRDefault="00307857">
      <w:pPr>
        <w:pStyle w:val="numeracaoProposicao"/>
        <w:rPr>
          <w:lang w:val="pt-BR"/>
        </w:rPr>
      </w:pPr>
    </w:p>
    <w:p w14:paraId="787451E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Uner Augusto</w:t>
      </w:r>
    </w:p>
    <w:p w14:paraId="21760480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47975B5F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517468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99202F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79D1C814" w14:textId="77777777" w:rsidR="00307857" w:rsidRDefault="00307857">
      <w:pPr>
        <w:spacing w:after="0"/>
      </w:pPr>
    </w:p>
    <w:p w14:paraId="7FF5A85D" w14:textId="77777777" w:rsidR="00307857" w:rsidRPr="00791122" w:rsidRDefault="00EE3F57">
      <w:pPr>
        <w:pStyle w:val="elementoTitulo"/>
        <w:spacing w:before="400"/>
        <w:rPr>
          <w:lang w:val="pt-BR"/>
        </w:rPr>
      </w:pPr>
      <w:r w:rsidRPr="00791122">
        <w:rPr>
          <w:lang w:val="pt-BR"/>
        </w:rPr>
        <w:t>Parecer sobre proposições que dispensam a apreciação do Plenário</w:t>
      </w:r>
    </w:p>
    <w:p w14:paraId="0E48F6CB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80/2025</w:t>
      </w:r>
      <w:r>
        <w:t xml:space="preserve"> - TURNO ÚNICO</w:t>
      </w:r>
    </w:p>
    <w:p w14:paraId="203078B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Denomina Praça Professor José Maia à praça situada na confluência da Rua Jornalista Lena Santos, Rua Paulista e Rua Armindo Batista Pereira, no Bairro Fernão Dias.</w:t>
      </w:r>
    </w:p>
    <w:p w14:paraId="7E944D2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Bruno Miranda</w:t>
      </w:r>
    </w:p>
    <w:p w14:paraId="1A602231" w14:textId="77777777" w:rsidR="00307857" w:rsidRPr="00791122" w:rsidRDefault="00307857">
      <w:pPr>
        <w:pStyle w:val="numeracaoProposicao"/>
        <w:rPr>
          <w:lang w:val="pt-BR"/>
        </w:rPr>
      </w:pPr>
    </w:p>
    <w:p w14:paraId="750C699F" w14:textId="0D3167BF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="000A35CB" w:rsidRPr="00791122">
        <w:rPr>
          <w:lang w:val="pt-BR"/>
        </w:rPr>
        <w:t>Ver.(a) Edmar Branco</w:t>
      </w:r>
    </w:p>
    <w:p w14:paraId="783CDEF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pela aprovação</w:t>
      </w:r>
    </w:p>
    <w:p w14:paraId="52427A47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10639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59D9D2" w14:textId="77777777" w:rsidR="00307857" w:rsidRDefault="00EE3F57">
            <w:pPr>
              <w:pStyle w:val="textoTabelaOcorrencias"/>
            </w:pPr>
            <w:r>
              <w:t>Adiada a apreciação</w:t>
            </w:r>
          </w:p>
        </w:tc>
      </w:tr>
    </w:tbl>
    <w:p w14:paraId="06E96E34" w14:textId="77777777" w:rsidR="00307857" w:rsidRDefault="00307857">
      <w:pPr>
        <w:spacing w:after="0"/>
      </w:pPr>
    </w:p>
    <w:p w14:paraId="44357557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319/2025</w:t>
      </w:r>
      <w:r>
        <w:t xml:space="preserve"> - TURNO ÚNICO</w:t>
      </w:r>
    </w:p>
    <w:p w14:paraId="51E36A23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Altera a Lei nº 11.397/22, que consolida legislação que institui datas comemorativas no Município.</w:t>
      </w:r>
    </w:p>
    <w:p w14:paraId="1C6BB142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Juhlia Santos</w:t>
      </w:r>
    </w:p>
    <w:p w14:paraId="6A7C0412" w14:textId="77777777" w:rsidR="00307857" w:rsidRPr="00791122" w:rsidRDefault="00307857">
      <w:pPr>
        <w:pStyle w:val="numeracaoProposicao"/>
        <w:rPr>
          <w:lang w:val="pt-BR"/>
        </w:rPr>
      </w:pPr>
    </w:p>
    <w:p w14:paraId="32B5113D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67631DC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pela rejeição</w:t>
      </w:r>
    </w:p>
    <w:p w14:paraId="607B876E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013DEE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07831D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400358C1" w14:textId="77777777" w:rsidR="00307857" w:rsidRDefault="00307857">
      <w:pPr>
        <w:spacing w:after="0"/>
      </w:pPr>
    </w:p>
    <w:p w14:paraId="5B70C479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331/2025</w:t>
      </w:r>
      <w:r>
        <w:t xml:space="preserve"> - TURNO ÚNICO</w:t>
      </w:r>
    </w:p>
    <w:p w14:paraId="102E2B8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Denomina Anel Rodoviário Fuad Noman o trecho das rodovias BR-040 e BR-381 correspondente ao anel rodoviário de Belo Horizonte.</w:t>
      </w:r>
    </w:p>
    <w:p w14:paraId="56489E2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lastRenderedPageBreak/>
        <w:t xml:space="preserve">AUTORIA: </w:t>
      </w:r>
      <w:r w:rsidRPr="00791122">
        <w:rPr>
          <w:lang w:val="pt-BR"/>
        </w:rPr>
        <w:t>Executivo: Mensagem nº 9, de 04/06/2025</w:t>
      </w:r>
    </w:p>
    <w:p w14:paraId="7591AF0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70F4743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ilegalidade, pela regimentalidade, pela rejeição</w:t>
      </w:r>
    </w:p>
    <w:p w14:paraId="6D1B1F58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:rsidRPr="000A35CB" w14:paraId="6D89B3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8E6A2E" w14:textId="77777777" w:rsidR="00307857" w:rsidRPr="00791122" w:rsidRDefault="00EE3F57">
            <w:pPr>
              <w:pStyle w:val="textoTabelaOcorrencias"/>
              <w:rPr>
                <w:lang w:val="pt-BR"/>
              </w:rPr>
            </w:pPr>
            <w:r w:rsidRPr="00791122">
              <w:rPr>
                <w:lang w:val="pt-BR"/>
              </w:rPr>
              <w:t>Parecer substituído</w:t>
            </w:r>
          </w:p>
          <w:p w14:paraId="268C4041" w14:textId="77777777" w:rsidR="00307857" w:rsidRPr="00791122" w:rsidRDefault="00EE3F57">
            <w:pPr>
              <w:pStyle w:val="textoTabelaOcorrencias"/>
              <w:rPr>
                <w:lang w:val="pt-BR"/>
              </w:rPr>
            </w:pPr>
            <w:r w:rsidRPr="00791122">
              <w:rPr>
                <w:lang w:val="pt-BR"/>
              </w:rPr>
              <w:t>Aprovado o parecer</w:t>
            </w:r>
          </w:p>
        </w:tc>
      </w:tr>
    </w:tbl>
    <w:p w14:paraId="56B4AD04" w14:textId="77777777" w:rsidR="00307857" w:rsidRPr="00791122" w:rsidRDefault="00307857">
      <w:pPr>
        <w:spacing w:after="0"/>
        <w:rPr>
          <w:lang w:val="pt-BR"/>
        </w:rPr>
      </w:pPr>
    </w:p>
    <w:p w14:paraId="6C5E659E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334/2025</w:t>
      </w:r>
      <w:r>
        <w:t xml:space="preserve"> - TURNO ÚNICO</w:t>
      </w:r>
    </w:p>
    <w:p w14:paraId="7C6D3F3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Dá o nome de Maria da Conceição da Silva ao viaduto na interseção da Avenida Cristiano Machado com a Avenida Saramenha.</w:t>
      </w:r>
    </w:p>
    <w:p w14:paraId="061EA1C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Loíde Gonçalves</w:t>
      </w:r>
    </w:p>
    <w:p w14:paraId="0141FF8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5BF46AB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pela aprovação</w:t>
      </w:r>
    </w:p>
    <w:p w14:paraId="4AAE6FFB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35907E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0AC767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034D1F6A" w14:textId="77777777" w:rsidR="00307857" w:rsidRDefault="00307857">
      <w:pPr>
        <w:spacing w:after="0"/>
      </w:pPr>
    </w:p>
    <w:p w14:paraId="40BAE69F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410/2025</w:t>
      </w:r>
      <w:r>
        <w:t xml:space="preserve"> - TURNO ÚNICO</w:t>
      </w:r>
    </w:p>
    <w:p w14:paraId="5D2E35AF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Denomina Rua Raphael Salaberga Gaspar a Rua Quatro Mil Quatrocentos e Dezesseis localizada no Bairro Pindorama, sob código de logradouro: 312174 e Código da Planta CP: 236-004-I.</w:t>
      </w:r>
    </w:p>
    <w:p w14:paraId="50CE55D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José Ferreira</w:t>
      </w:r>
    </w:p>
    <w:p w14:paraId="5876F206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Edmar Branco</w:t>
      </w:r>
    </w:p>
    <w:p w14:paraId="662FA585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ilegalidade, pela regimentalidade, pela rejeição</w:t>
      </w:r>
    </w:p>
    <w:p w14:paraId="4CEDDB3F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A2BA9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00EA5C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6813A5A3" w14:textId="77777777" w:rsidR="00307857" w:rsidRDefault="00307857">
      <w:pPr>
        <w:spacing w:after="0"/>
      </w:pPr>
    </w:p>
    <w:p w14:paraId="54C6593F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411/2025</w:t>
      </w:r>
      <w:r>
        <w:t xml:space="preserve"> - TURNO ÚNICO</w:t>
      </w:r>
    </w:p>
    <w:p w14:paraId="585AA97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Altera a Lei nº 11.397/22, que consolida legislação que institui datas comemorativas no Município.</w:t>
      </w:r>
    </w:p>
    <w:p w14:paraId="2924236E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Pedro Patrus; Cida Falabella; Dr. Bruno Pedralva; Iza Lourença; Juhlia Santos; Luiza Dulci</w:t>
      </w:r>
    </w:p>
    <w:p w14:paraId="6A700DB2" w14:textId="77777777" w:rsidR="00307857" w:rsidRPr="00791122" w:rsidRDefault="00307857">
      <w:pPr>
        <w:pStyle w:val="numeracaoProposicao"/>
        <w:rPr>
          <w:lang w:val="pt-BR"/>
        </w:rPr>
      </w:pPr>
    </w:p>
    <w:p w14:paraId="67CA649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Vile Santos</w:t>
      </w:r>
    </w:p>
    <w:p w14:paraId="5A81E98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PROPOSTA DE DILIGÊNCIA: </w:t>
      </w:r>
      <w:r w:rsidRPr="00791122">
        <w:rPr>
          <w:lang w:val="pt-BR"/>
        </w:rPr>
        <w:t>pedido de informação por escrito</w:t>
      </w:r>
    </w:p>
    <w:p w14:paraId="44E8660A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559F7D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9F557E" w14:textId="77777777" w:rsidR="00307857" w:rsidRDefault="00EE3F57">
            <w:pPr>
              <w:pStyle w:val="textoTabelaOcorrencias"/>
            </w:pPr>
            <w:r>
              <w:t>Aprovada a diligência</w:t>
            </w:r>
          </w:p>
        </w:tc>
      </w:tr>
    </w:tbl>
    <w:p w14:paraId="62A4DA1E" w14:textId="77777777" w:rsidR="00307857" w:rsidRDefault="00307857">
      <w:pPr>
        <w:spacing w:after="0"/>
      </w:pPr>
    </w:p>
    <w:p w14:paraId="6950984C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445/2025</w:t>
      </w:r>
      <w:r>
        <w:t xml:space="preserve"> - TURNO ÚNICO</w:t>
      </w:r>
    </w:p>
    <w:p w14:paraId="53EF8EEC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Altera a Lei nº 11.397/22, para instituir o Dia Municipal da Lei Magnitsky.</w:t>
      </w:r>
    </w:p>
    <w:p w14:paraId="284AE27B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Irlan Melo</w:t>
      </w:r>
    </w:p>
    <w:p w14:paraId="5BDF4DFE" w14:textId="77777777" w:rsidR="00307857" w:rsidRPr="00791122" w:rsidRDefault="00307857">
      <w:pPr>
        <w:pStyle w:val="numeracaoProposicao"/>
        <w:rPr>
          <w:lang w:val="pt-BR"/>
        </w:rPr>
      </w:pPr>
    </w:p>
    <w:p w14:paraId="20BFE3C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Edmar Branco</w:t>
      </w:r>
    </w:p>
    <w:p w14:paraId="7C92800A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inconstitucionalidade, pela ilegalidade, pela regimentalidade, pela rejeição</w:t>
      </w:r>
    </w:p>
    <w:p w14:paraId="1B4700A9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772AB6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F12525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3CA5B0CB" w14:textId="77777777" w:rsidR="00307857" w:rsidRDefault="00307857">
      <w:pPr>
        <w:spacing w:after="0"/>
      </w:pPr>
    </w:p>
    <w:p w14:paraId="3B7C27F3" w14:textId="77777777" w:rsidR="00307857" w:rsidRDefault="00EE3F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446/2025</w:t>
      </w:r>
      <w:r>
        <w:t xml:space="preserve"> - TURNO ÚNICO</w:t>
      </w:r>
    </w:p>
    <w:p w14:paraId="251564B4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EMENTA: </w:t>
      </w:r>
      <w:r w:rsidRPr="00791122">
        <w:rPr>
          <w:lang w:val="pt-BR"/>
        </w:rPr>
        <w:t>Altera a Lei nº 11.397/22, que consolida legislação que institui datas comemorativas no Município.</w:t>
      </w:r>
    </w:p>
    <w:p w14:paraId="40C5158C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AUTORIA: </w:t>
      </w:r>
      <w:r w:rsidRPr="00791122">
        <w:rPr>
          <w:lang w:val="pt-BR"/>
        </w:rPr>
        <w:t>Ver.(a) Pedro Patrus</w:t>
      </w:r>
    </w:p>
    <w:p w14:paraId="63D872A0" w14:textId="77777777" w:rsidR="00307857" w:rsidRPr="00791122" w:rsidRDefault="00307857">
      <w:pPr>
        <w:pStyle w:val="numeracaoProposicao"/>
        <w:rPr>
          <w:lang w:val="pt-BR"/>
        </w:rPr>
      </w:pPr>
    </w:p>
    <w:p w14:paraId="01B24B01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RELATOR(A): </w:t>
      </w:r>
      <w:r w:rsidRPr="00791122">
        <w:rPr>
          <w:lang w:val="pt-BR"/>
        </w:rPr>
        <w:t>Ver.(a) Dra. Michelly Siqueira</w:t>
      </w:r>
    </w:p>
    <w:p w14:paraId="2FF427E7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CONCLUSÃO DO PARECER: </w:t>
      </w:r>
      <w:r w:rsidRPr="00791122">
        <w:rPr>
          <w:lang w:val="pt-BR"/>
        </w:rPr>
        <w:t>pela constitucionalidade, pela legalidade, pela regimentalidade, pela rejeição</w:t>
      </w:r>
    </w:p>
    <w:p w14:paraId="44AB87C9" w14:textId="77777777" w:rsidR="00307857" w:rsidRPr="00791122" w:rsidRDefault="0030785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20EC20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8503B6" w14:textId="77777777" w:rsidR="00307857" w:rsidRDefault="00EE3F57">
            <w:pPr>
              <w:pStyle w:val="textoTabelaOcorrencias"/>
            </w:pPr>
            <w:r>
              <w:t>Aprovado o parecer</w:t>
            </w:r>
          </w:p>
        </w:tc>
      </w:tr>
    </w:tbl>
    <w:p w14:paraId="1DB52CD4" w14:textId="77777777" w:rsidR="00307857" w:rsidRDefault="00307857">
      <w:pPr>
        <w:spacing w:after="0"/>
      </w:pPr>
    </w:p>
    <w:p w14:paraId="4A858E7E" w14:textId="77777777" w:rsidR="00307857" w:rsidRDefault="00EE3F57">
      <w:pPr>
        <w:pStyle w:val="numeracaoNumerosRomanos"/>
        <w:numPr>
          <w:ilvl w:val="0"/>
          <w:numId w:val="1"/>
        </w:numPr>
      </w:pPr>
      <w:r>
        <w:t>Outros Assuntos</w:t>
      </w:r>
    </w:p>
    <w:p w14:paraId="00B84A93" w14:textId="77777777" w:rsidR="00307857" w:rsidRDefault="00EE3F57">
      <w:pPr>
        <w:pStyle w:val="elementoTitulo"/>
        <w:spacing w:before="400"/>
      </w:pPr>
      <w:r>
        <w:t>Outros Documentos Recebidos pela Comissão</w:t>
      </w:r>
    </w:p>
    <w:p w14:paraId="391191DD" w14:textId="77777777" w:rsidR="00307857" w:rsidRDefault="00EE3F57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006729/2025</w:t>
      </w:r>
    </w:p>
    <w:p w14:paraId="7215A86B" w14:textId="77777777" w:rsidR="00307857" w:rsidRPr="00791122" w:rsidRDefault="00EE3F57">
      <w:pPr>
        <w:pStyle w:val="numeracaoProposicao"/>
        <w:rPr>
          <w:lang w:val="pt-BR"/>
        </w:rPr>
      </w:pPr>
      <w:r w:rsidRPr="00791122">
        <w:rPr>
          <w:b/>
          <w:lang w:val="pt-BR"/>
        </w:rPr>
        <w:t xml:space="preserve">ASSUNTO: </w:t>
      </w:r>
      <w:r w:rsidRPr="00791122">
        <w:rPr>
          <w:lang w:val="pt-BR"/>
        </w:rPr>
        <w:t>Convite à Comissão de Legislação e Justiça para Audiências Públicas, aprovadas pelo Requerimento de Comissão nº 4071/2025, que se realizarão em 13/10/25, às 13 horas, no Plenário Camil Caram e em 14/10/25, às 13 horas, no Plenário Helvécio Arantes, para discutir os Projetos de Lei do Orçamento Anual (LOA) e do Plano Plurianual de Ação Governamental (PPAG).</w:t>
      </w:r>
    </w:p>
    <w:p w14:paraId="43EB1412" w14:textId="77777777" w:rsidR="00307857" w:rsidRDefault="00EE3F57">
      <w:pPr>
        <w:pStyle w:val="numeracaoProposicao"/>
      </w:pPr>
      <w:r>
        <w:rPr>
          <w:b/>
        </w:rPr>
        <w:t xml:space="preserve">AUTORIA: </w:t>
      </w:r>
      <w:r>
        <w:t>Ver.(a) Leonardo Ângelo</w:t>
      </w:r>
    </w:p>
    <w:p w14:paraId="2C6DD27A" w14:textId="77777777" w:rsidR="00307857" w:rsidRDefault="0030785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07857" w14:paraId="37F75A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30674B" w14:textId="77777777" w:rsidR="00307857" w:rsidRDefault="00EE3F57">
            <w:pPr>
              <w:pStyle w:val="textoTabelaOcorrencias"/>
            </w:pPr>
            <w:r>
              <w:t>Dada ciência à Comissão</w:t>
            </w:r>
          </w:p>
        </w:tc>
      </w:tr>
    </w:tbl>
    <w:p w14:paraId="2769DB2D" w14:textId="77777777" w:rsidR="00307857" w:rsidRDefault="00307857">
      <w:pPr>
        <w:spacing w:after="0"/>
      </w:pPr>
    </w:p>
    <w:p w14:paraId="230A0339" w14:textId="77777777" w:rsidR="00307857" w:rsidRDefault="00EE3F57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30785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C0959" w14:textId="77777777" w:rsidR="005B544C" w:rsidRDefault="00EE3F57">
      <w:pPr>
        <w:spacing w:after="0" w:line="240" w:lineRule="auto"/>
      </w:pPr>
      <w:r>
        <w:separator/>
      </w:r>
    </w:p>
  </w:endnote>
  <w:endnote w:type="continuationSeparator" w:id="0">
    <w:p w14:paraId="6678F940" w14:textId="77777777" w:rsidR="005B544C" w:rsidRDefault="00EE3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166B7" w14:textId="77777777" w:rsidR="00307857" w:rsidRDefault="00307857"/>
  <w:p w14:paraId="7E2E5BBC" w14:textId="77777777" w:rsidR="00307857" w:rsidRDefault="00EE3F5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112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A6C2F" w14:textId="77777777" w:rsidR="005B544C" w:rsidRDefault="00EE3F57">
      <w:pPr>
        <w:spacing w:after="0" w:line="240" w:lineRule="auto"/>
      </w:pPr>
      <w:r>
        <w:separator/>
      </w:r>
    </w:p>
  </w:footnote>
  <w:footnote w:type="continuationSeparator" w:id="0">
    <w:p w14:paraId="51771E36" w14:textId="77777777" w:rsidR="005B544C" w:rsidRDefault="00EE3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07857" w:rsidRPr="000A35CB" w14:paraId="6E5794FF" w14:textId="77777777">
      <w:tc>
        <w:tcPr>
          <w:tcW w:w="1134" w:type="dxa"/>
        </w:tcPr>
        <w:p w14:paraId="584892EA" w14:textId="77777777" w:rsidR="00307857" w:rsidRDefault="00EE3F57">
          <w:r>
            <w:rPr>
              <w:noProof/>
            </w:rPr>
            <w:drawing>
              <wp:inline distT="0" distB="0" distL="0" distR="0" wp14:anchorId="1D10D526" wp14:editId="29CDD71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3390A93" w14:textId="77777777" w:rsidR="00307857" w:rsidRPr="00791122" w:rsidRDefault="00EE3F57">
          <w:pPr>
            <w:jc w:val="center"/>
            <w:rPr>
              <w:sz w:val="32"/>
              <w:lang w:val="pt-BR"/>
            </w:rPr>
          </w:pPr>
          <w:r w:rsidRPr="0079112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414F1"/>
    <w:multiLevelType w:val="hybridMultilevel"/>
    <w:tmpl w:val="3B1E6A06"/>
    <w:lvl w:ilvl="0" w:tplc="F99222BE">
      <w:start w:val="1"/>
      <w:numFmt w:val="decimal"/>
      <w:lvlText w:val="%1."/>
      <w:lvlJc w:val="left"/>
    </w:lvl>
    <w:lvl w:ilvl="1" w:tplc="5D1A2E5E">
      <w:numFmt w:val="decimal"/>
      <w:lvlText w:val=""/>
      <w:lvlJc w:val="left"/>
    </w:lvl>
    <w:lvl w:ilvl="2" w:tplc="4D529538">
      <w:numFmt w:val="decimal"/>
      <w:lvlText w:val=""/>
      <w:lvlJc w:val="left"/>
    </w:lvl>
    <w:lvl w:ilvl="3" w:tplc="25D016A2">
      <w:numFmt w:val="decimal"/>
      <w:lvlText w:val=""/>
      <w:lvlJc w:val="left"/>
    </w:lvl>
    <w:lvl w:ilvl="4" w:tplc="C0945E58">
      <w:numFmt w:val="decimal"/>
      <w:lvlText w:val=""/>
      <w:lvlJc w:val="left"/>
    </w:lvl>
    <w:lvl w:ilvl="5" w:tplc="EA34532E">
      <w:numFmt w:val="decimal"/>
      <w:lvlText w:val=""/>
      <w:lvlJc w:val="left"/>
    </w:lvl>
    <w:lvl w:ilvl="6" w:tplc="91B40896">
      <w:numFmt w:val="decimal"/>
      <w:lvlText w:val=""/>
      <w:lvlJc w:val="left"/>
    </w:lvl>
    <w:lvl w:ilvl="7" w:tplc="9FB6908C">
      <w:numFmt w:val="decimal"/>
      <w:lvlText w:val=""/>
      <w:lvlJc w:val="left"/>
    </w:lvl>
    <w:lvl w:ilvl="8" w:tplc="B2F25DB8">
      <w:numFmt w:val="decimal"/>
      <w:lvlText w:val=""/>
      <w:lvlJc w:val="left"/>
    </w:lvl>
  </w:abstractNum>
  <w:abstractNum w:abstractNumId="1" w15:restartNumberingAfterBreak="0">
    <w:nsid w:val="1C286636"/>
    <w:multiLevelType w:val="hybridMultilevel"/>
    <w:tmpl w:val="CE82FB62"/>
    <w:lvl w:ilvl="0" w:tplc="91026BC0">
      <w:start w:val="1"/>
      <w:numFmt w:val="upperRoman"/>
      <w:lvlText w:val="%1."/>
      <w:lvlJc w:val="left"/>
    </w:lvl>
    <w:lvl w:ilvl="1" w:tplc="10D62C20">
      <w:numFmt w:val="decimal"/>
      <w:lvlText w:val=""/>
      <w:lvlJc w:val="left"/>
    </w:lvl>
    <w:lvl w:ilvl="2" w:tplc="1CB806BA">
      <w:numFmt w:val="decimal"/>
      <w:lvlText w:val=""/>
      <w:lvlJc w:val="left"/>
    </w:lvl>
    <w:lvl w:ilvl="3" w:tplc="82264F52">
      <w:numFmt w:val="decimal"/>
      <w:lvlText w:val=""/>
      <w:lvlJc w:val="left"/>
    </w:lvl>
    <w:lvl w:ilvl="4" w:tplc="8D8A5F6E">
      <w:numFmt w:val="decimal"/>
      <w:lvlText w:val=""/>
      <w:lvlJc w:val="left"/>
    </w:lvl>
    <w:lvl w:ilvl="5" w:tplc="5D585CF8">
      <w:numFmt w:val="decimal"/>
      <w:lvlText w:val=""/>
      <w:lvlJc w:val="left"/>
    </w:lvl>
    <w:lvl w:ilvl="6" w:tplc="2A0EA694">
      <w:numFmt w:val="decimal"/>
      <w:lvlText w:val=""/>
      <w:lvlJc w:val="left"/>
    </w:lvl>
    <w:lvl w:ilvl="7" w:tplc="305CA874">
      <w:numFmt w:val="decimal"/>
      <w:lvlText w:val=""/>
      <w:lvlJc w:val="left"/>
    </w:lvl>
    <w:lvl w:ilvl="8" w:tplc="F5EC2356">
      <w:numFmt w:val="decimal"/>
      <w:lvlText w:val=""/>
      <w:lvlJc w:val="left"/>
    </w:lvl>
  </w:abstractNum>
  <w:abstractNum w:abstractNumId="2" w15:restartNumberingAfterBreak="0">
    <w:nsid w:val="3D6879C4"/>
    <w:multiLevelType w:val="hybridMultilevel"/>
    <w:tmpl w:val="4E16189E"/>
    <w:lvl w:ilvl="0" w:tplc="DE54EE70">
      <w:start w:val="1"/>
      <w:numFmt w:val="decimal"/>
      <w:lvlText w:val="%1."/>
      <w:lvlJc w:val="left"/>
    </w:lvl>
    <w:lvl w:ilvl="1" w:tplc="FDFC53F6">
      <w:numFmt w:val="decimal"/>
      <w:lvlText w:val=""/>
      <w:lvlJc w:val="left"/>
    </w:lvl>
    <w:lvl w:ilvl="2" w:tplc="694ABCB0">
      <w:numFmt w:val="decimal"/>
      <w:lvlText w:val=""/>
      <w:lvlJc w:val="left"/>
    </w:lvl>
    <w:lvl w:ilvl="3" w:tplc="1ED41338">
      <w:numFmt w:val="decimal"/>
      <w:lvlText w:val=""/>
      <w:lvlJc w:val="left"/>
    </w:lvl>
    <w:lvl w:ilvl="4" w:tplc="CF660C64">
      <w:numFmt w:val="decimal"/>
      <w:lvlText w:val=""/>
      <w:lvlJc w:val="left"/>
    </w:lvl>
    <w:lvl w:ilvl="5" w:tplc="CFC2038A">
      <w:numFmt w:val="decimal"/>
      <w:lvlText w:val=""/>
      <w:lvlJc w:val="left"/>
    </w:lvl>
    <w:lvl w:ilvl="6" w:tplc="373080A8">
      <w:numFmt w:val="decimal"/>
      <w:lvlText w:val=""/>
      <w:lvlJc w:val="left"/>
    </w:lvl>
    <w:lvl w:ilvl="7" w:tplc="4E521F1E">
      <w:numFmt w:val="decimal"/>
      <w:lvlText w:val=""/>
      <w:lvlJc w:val="left"/>
    </w:lvl>
    <w:lvl w:ilvl="8" w:tplc="195C3002">
      <w:numFmt w:val="decimal"/>
      <w:lvlText w:val=""/>
      <w:lvlJc w:val="left"/>
    </w:lvl>
  </w:abstractNum>
  <w:abstractNum w:abstractNumId="3" w15:restartNumberingAfterBreak="0">
    <w:nsid w:val="7CF108A7"/>
    <w:multiLevelType w:val="hybridMultilevel"/>
    <w:tmpl w:val="218ECF84"/>
    <w:lvl w:ilvl="0" w:tplc="97288922">
      <w:start w:val="1"/>
      <w:numFmt w:val="decimal"/>
      <w:lvlText w:val="%1."/>
      <w:lvlJc w:val="left"/>
    </w:lvl>
    <w:lvl w:ilvl="1" w:tplc="6798AE94">
      <w:numFmt w:val="decimal"/>
      <w:lvlText w:val=""/>
      <w:lvlJc w:val="left"/>
    </w:lvl>
    <w:lvl w:ilvl="2" w:tplc="EB6406A6">
      <w:numFmt w:val="decimal"/>
      <w:lvlText w:val=""/>
      <w:lvlJc w:val="left"/>
    </w:lvl>
    <w:lvl w:ilvl="3" w:tplc="8E6A20DC">
      <w:numFmt w:val="decimal"/>
      <w:lvlText w:val=""/>
      <w:lvlJc w:val="left"/>
    </w:lvl>
    <w:lvl w:ilvl="4" w:tplc="DC86AD60">
      <w:numFmt w:val="decimal"/>
      <w:lvlText w:val=""/>
      <w:lvlJc w:val="left"/>
    </w:lvl>
    <w:lvl w:ilvl="5" w:tplc="DB46BFFE">
      <w:numFmt w:val="decimal"/>
      <w:lvlText w:val=""/>
      <w:lvlJc w:val="left"/>
    </w:lvl>
    <w:lvl w:ilvl="6" w:tplc="0F1290B8">
      <w:numFmt w:val="decimal"/>
      <w:lvlText w:val=""/>
      <w:lvlJc w:val="left"/>
    </w:lvl>
    <w:lvl w:ilvl="7" w:tplc="703AD950">
      <w:numFmt w:val="decimal"/>
      <w:lvlText w:val=""/>
      <w:lvlJc w:val="left"/>
    </w:lvl>
    <w:lvl w:ilvl="8" w:tplc="591E4E4E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857"/>
    <w:rsid w:val="000A35CB"/>
    <w:rsid w:val="00307857"/>
    <w:rsid w:val="005B544C"/>
    <w:rsid w:val="00791122"/>
    <w:rsid w:val="00EE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0AE9"/>
  <w15:docId w15:val="{329E6809-8E13-4904-8C5B-599A40C3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1429</Words>
  <Characters>7720</Characters>
  <Application>Microsoft Office Word</Application>
  <DocSecurity>0</DocSecurity>
  <Lines>64</Lines>
  <Paragraphs>18</Paragraphs>
  <ScaleCrop>false</ScaleCrop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2025-09-23T17:34:00Z</dcterms:created>
  <dcterms:modified xsi:type="dcterms:W3CDTF">2025-09-23T17:41:00Z</dcterms:modified>
</cp:coreProperties>
</file>