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9B1CE" w14:textId="58C99111" w:rsidR="00E61892" w:rsidRDefault="00B11186">
      <w:pPr>
        <w:pStyle w:val="elementoTituloSuperior"/>
      </w:pPr>
      <w:r>
        <w:t>RESULTADO DA REUNIÃO</w:t>
      </w:r>
    </w:p>
    <w:p w14:paraId="6496F9FC" w14:textId="77777777" w:rsidR="00E61892" w:rsidRDefault="00E61892">
      <w:pPr>
        <w:pStyle w:val="elementoTituloSuperior"/>
        <w:pBdr>
          <w:bottom w:val="single" w:sz="6" w:space="1" w:color="999999"/>
        </w:pBdr>
      </w:pPr>
    </w:p>
    <w:p w14:paraId="0F0123B3" w14:textId="77777777" w:rsidR="00E61892" w:rsidRDefault="00E61892">
      <w:pPr>
        <w:spacing w:after="0"/>
        <w:rPr>
          <w:sz w:val="8"/>
        </w:rPr>
      </w:pPr>
    </w:p>
    <w:p w14:paraId="39C333C3" w14:textId="77777777" w:rsidR="00E61892" w:rsidRDefault="00B11186">
      <w:pPr>
        <w:pStyle w:val="elementoTituloSuperior"/>
      </w:pPr>
      <w:r>
        <w:t>PLENÁRIO</w:t>
      </w:r>
    </w:p>
    <w:p w14:paraId="10A5A05A" w14:textId="77777777" w:rsidR="00E61892" w:rsidRDefault="00E61892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61892" w:rsidRPr="00B11186" w14:paraId="016B0E0D" w14:textId="77777777">
        <w:tc>
          <w:tcPr>
            <w:tcW w:w="4819" w:type="dxa"/>
          </w:tcPr>
          <w:p w14:paraId="3D054E60" w14:textId="77777777" w:rsidR="00E61892" w:rsidRDefault="00B11186">
            <w:r>
              <w:t xml:space="preserve">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F9C7CC3" w14:textId="77777777" w:rsidR="00E61892" w:rsidRPr="00B11186" w:rsidRDefault="00B11186">
            <w:pPr>
              <w:jc w:val="right"/>
              <w:rPr>
                <w:lang w:val="pt-BR"/>
              </w:rPr>
            </w:pPr>
            <w:r w:rsidRPr="00B11186">
              <w:rPr>
                <w:lang w:val="pt-BR"/>
              </w:rPr>
              <w:t>2ª Sessão Legislativa - 20ª Legislatura</w:t>
            </w:r>
          </w:p>
        </w:tc>
      </w:tr>
      <w:tr w:rsidR="00E61892" w:rsidRPr="00B11186" w14:paraId="2279437C" w14:textId="77777777">
        <w:tc>
          <w:tcPr>
            <w:tcW w:w="4819" w:type="dxa"/>
          </w:tcPr>
          <w:p w14:paraId="0306A799" w14:textId="77777777" w:rsidR="00E61892" w:rsidRDefault="00B11186">
            <w:r>
              <w:t>04/02/2026 - 14h30min</w:t>
            </w:r>
          </w:p>
        </w:tc>
        <w:tc>
          <w:tcPr>
            <w:tcW w:w="4819" w:type="dxa"/>
          </w:tcPr>
          <w:p w14:paraId="315845C4" w14:textId="77777777" w:rsidR="00E61892" w:rsidRPr="00B11186" w:rsidRDefault="00B11186">
            <w:pPr>
              <w:jc w:val="right"/>
              <w:rPr>
                <w:lang w:val="pt-BR"/>
              </w:rPr>
            </w:pPr>
            <w:r w:rsidRPr="00B11186">
              <w:rPr>
                <w:lang w:val="pt-BR"/>
              </w:rPr>
              <w:t>Plenário Prefeito Amintas de Barros</w:t>
            </w:r>
          </w:p>
        </w:tc>
      </w:tr>
    </w:tbl>
    <w:p w14:paraId="211EBDFC" w14:textId="77777777" w:rsidR="00E61892" w:rsidRPr="00B11186" w:rsidRDefault="00E61892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E61892" w:rsidRPr="00B11186" w14:paraId="306EDFA4" w14:textId="77777777">
        <w:tc>
          <w:tcPr>
            <w:tcW w:w="9639" w:type="dxa"/>
          </w:tcPr>
          <w:p w14:paraId="336B24C8" w14:textId="77777777" w:rsidR="00E61892" w:rsidRPr="00B11186" w:rsidRDefault="00B11186">
            <w:pPr>
              <w:rPr>
                <w:lang w:val="pt-BR"/>
              </w:rPr>
            </w:pPr>
            <w:r w:rsidRPr="00B11186">
              <w:rPr>
                <w:lang w:val="pt-BR"/>
              </w:rPr>
              <w:t xml:space="preserve">ANÚNCIOS: foram anunciados para a Ordem do Dia da 5ª Reunião Ordinária, do dia </w:t>
            </w:r>
            <w:r w:rsidRPr="00B11186">
              <w:rPr>
                <w:lang w:val="pt-BR"/>
              </w:rPr>
              <w:t>06/02/2026, os Projetos de Lei nº 169/2025, 316/2025 e 518/2025.</w:t>
            </w:r>
          </w:p>
        </w:tc>
      </w:tr>
    </w:tbl>
    <w:p w14:paraId="288663A5" w14:textId="77777777" w:rsidR="00E61892" w:rsidRPr="00B11186" w:rsidRDefault="00E6189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E61892" w14:paraId="6D514986" w14:textId="77777777">
        <w:tc>
          <w:tcPr>
            <w:tcW w:w="9639" w:type="dxa"/>
          </w:tcPr>
          <w:p w14:paraId="46A97098" w14:textId="77777777" w:rsidR="00E61892" w:rsidRDefault="00B11186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27E9B27" w14:textId="77777777" w:rsidR="00E61892" w:rsidRDefault="00E61892">
      <w:pPr>
        <w:spacing w:after="0"/>
        <w:rPr>
          <w:sz w:val="8"/>
        </w:rPr>
      </w:pPr>
    </w:p>
    <w:p w14:paraId="2E132294" w14:textId="77777777" w:rsidR="00E61892" w:rsidRDefault="00B11186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2F224176" w14:textId="77777777" w:rsidR="00E61892" w:rsidRDefault="00B11186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50362076" w14:textId="77777777" w:rsidR="00E61892" w:rsidRDefault="00E61892">
      <w:pPr>
        <w:spacing w:after="0"/>
        <w:rPr>
          <w:sz w:val="8"/>
        </w:rPr>
      </w:pPr>
    </w:p>
    <w:p w14:paraId="47882B7A" w14:textId="77777777" w:rsidR="00E61892" w:rsidRDefault="00E61892">
      <w:pPr>
        <w:spacing w:after="0"/>
        <w:rPr>
          <w:sz w:val="8"/>
        </w:rPr>
      </w:pPr>
    </w:p>
    <w:p w14:paraId="4DF8D4A4" w14:textId="77777777" w:rsidR="00E61892" w:rsidRPr="00B11186" w:rsidRDefault="00B11186">
      <w:pPr>
        <w:pStyle w:val="elementoTitulo"/>
        <w:ind w:left="2000"/>
        <w:rPr>
          <w:sz w:val="22"/>
          <w:lang w:val="pt-BR"/>
        </w:rPr>
      </w:pPr>
      <w:r w:rsidRPr="00B11186">
        <w:rPr>
          <w:sz w:val="22"/>
          <w:lang w:val="pt-BR"/>
        </w:rPr>
        <w:t>Requerimentos que alteram a ordem dos itens da Primeira Parte</w:t>
      </w:r>
    </w:p>
    <w:p w14:paraId="5E0271F1" w14:textId="77777777" w:rsidR="00E61892" w:rsidRPr="00B11186" w:rsidRDefault="00B11186">
      <w:pPr>
        <w:pStyle w:val="numeracaoProposicaoTitulo"/>
        <w:ind w:left="2400"/>
        <w:rPr>
          <w:lang w:val="pt-BR"/>
        </w:rPr>
      </w:pPr>
      <w:r w:rsidRPr="00B11186">
        <w:rPr>
          <w:u w:val="single"/>
          <w:lang w:val="pt-BR"/>
        </w:rPr>
        <w:t>REQUERIMENTO 58/2026</w:t>
      </w:r>
      <w:r w:rsidRPr="00B11186">
        <w:rPr>
          <w:lang w:val="pt-BR"/>
        </w:rPr>
        <w:t xml:space="preserve"> - TURNO ÚNICO</w:t>
      </w:r>
    </w:p>
    <w:p w14:paraId="1EDA06A4" w14:textId="77777777" w:rsidR="00E61892" w:rsidRPr="00B11186" w:rsidRDefault="00B11186">
      <w:pPr>
        <w:pStyle w:val="numeracaoProposicao"/>
        <w:ind w:left="2000"/>
        <w:rPr>
          <w:lang w:val="pt-BR"/>
        </w:rPr>
      </w:pPr>
      <w:r w:rsidRPr="00B11186">
        <w:rPr>
          <w:b/>
          <w:lang w:val="pt-BR"/>
        </w:rPr>
        <w:t xml:space="preserve">SOLICITAÇÃO: </w:t>
      </w:r>
      <w:r w:rsidRPr="00B11186">
        <w:rPr>
          <w:lang w:val="pt-BR"/>
        </w:rPr>
        <w:t>Preferência para a(s) seguinte(s) proposição(</w:t>
      </w:r>
      <w:proofErr w:type="spellStart"/>
      <w:r w:rsidRPr="00B11186">
        <w:rPr>
          <w:lang w:val="pt-BR"/>
        </w:rPr>
        <w:t>ões</w:t>
      </w:r>
      <w:proofErr w:type="spellEnd"/>
      <w:r w:rsidRPr="00B11186">
        <w:rPr>
          <w:lang w:val="pt-BR"/>
        </w:rPr>
        <w:t>) em relação aos demais itens da pauta: Projeto de Lei 401/2025</w:t>
      </w:r>
    </w:p>
    <w:p w14:paraId="2D3D7E1F" w14:textId="77777777" w:rsidR="00E61892" w:rsidRDefault="00B11186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61892" w14:paraId="753AD7A2" w14:textId="77777777" w:rsidTr="00B11186">
        <w:trPr>
          <w:trHeight w:val="78"/>
        </w:trPr>
        <w:tc>
          <w:tcPr>
            <w:tcW w:w="7073" w:type="dxa"/>
            <w:shd w:val="clear" w:color="auto" w:fill="CCCCCC"/>
          </w:tcPr>
          <w:p w14:paraId="2B1C3C1C" w14:textId="77777777" w:rsidR="00E61892" w:rsidRDefault="00B11186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45F4CD9" w14:textId="77777777" w:rsidR="00E61892" w:rsidRDefault="00E61892">
      <w:pPr>
        <w:spacing w:after="0"/>
        <w:rPr>
          <w:sz w:val="8"/>
        </w:rPr>
      </w:pPr>
    </w:p>
    <w:p w14:paraId="37141A97" w14:textId="77777777" w:rsidR="00E61892" w:rsidRPr="00B11186" w:rsidRDefault="00B11186">
      <w:pPr>
        <w:pStyle w:val="numeracaoProposicaoTitulo"/>
        <w:numPr>
          <w:ilvl w:val="0"/>
          <w:numId w:val="1"/>
        </w:numPr>
        <w:rPr>
          <w:lang w:val="pt-BR"/>
        </w:rPr>
      </w:pPr>
      <w:r w:rsidRPr="00B11186">
        <w:rPr>
          <w:u w:val="single"/>
          <w:lang w:val="pt-BR"/>
        </w:rPr>
        <w:t>PROJETO DE LEI 401/2025</w:t>
      </w:r>
      <w:r w:rsidRPr="00B11186">
        <w:rPr>
          <w:lang w:val="pt-BR"/>
        </w:rPr>
        <w:t xml:space="preserve"> - PRIMEIRO TURNO</w:t>
      </w:r>
    </w:p>
    <w:p w14:paraId="194CF311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EMENTA: </w:t>
      </w:r>
      <w:r w:rsidRPr="00B11186">
        <w:rPr>
          <w:lang w:val="pt-BR"/>
        </w:rPr>
        <w:t>Autoriza o Poder Executivo a contratar operação de crédito junto ao Banco Nacional de Desenvolvimento Econômico e Social - BNDES - ou a outra instituição financeira, com ou sem garantia da União, e dá outras providências.</w:t>
      </w:r>
    </w:p>
    <w:p w14:paraId="38158F58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AUTORIA: </w:t>
      </w:r>
      <w:r w:rsidRPr="00B11186">
        <w:rPr>
          <w:lang w:val="pt-BR"/>
        </w:rPr>
        <w:t>Executivo: Mensagem nº 11</w:t>
      </w:r>
      <w:r w:rsidRPr="00B11186">
        <w:rPr>
          <w:lang w:val="pt-BR"/>
        </w:rPr>
        <w:t>, de 11/07/2025</w:t>
      </w:r>
    </w:p>
    <w:p w14:paraId="2E28F757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EMENDAS: </w:t>
      </w:r>
      <w:r w:rsidRPr="00B11186">
        <w:rPr>
          <w:lang w:val="pt-BR"/>
        </w:rPr>
        <w:t>Há</w:t>
      </w:r>
    </w:p>
    <w:p w14:paraId="74A58C4F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QUÓRUM: </w:t>
      </w:r>
      <w:r w:rsidRPr="00B11186">
        <w:rPr>
          <w:lang w:val="pt-BR"/>
        </w:rPr>
        <w:t>2/3 dos membros da Câmara (28)</w:t>
      </w:r>
    </w:p>
    <w:p w14:paraId="0E04AC63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PARECERES DAS COMISSÕES: </w:t>
      </w:r>
    </w:p>
    <w:p w14:paraId="645604D7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>Legislação e Justiça</w:t>
      </w:r>
      <w:r w:rsidRPr="00B11186">
        <w:rPr>
          <w:lang w:val="pt-BR"/>
        </w:rPr>
        <w:t xml:space="preserve">: pela constitucionalidade, pela legalidade, pela </w:t>
      </w:r>
      <w:proofErr w:type="spellStart"/>
      <w:r w:rsidRPr="00B11186">
        <w:rPr>
          <w:lang w:val="pt-BR"/>
        </w:rPr>
        <w:t>regimentalidade</w:t>
      </w:r>
      <w:proofErr w:type="spellEnd"/>
    </w:p>
    <w:p w14:paraId="530492C2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>Meio Ambiente, Defesa dos Animais e Política Urbana</w:t>
      </w:r>
      <w:r w:rsidRPr="00B11186">
        <w:rPr>
          <w:lang w:val="pt-BR"/>
        </w:rPr>
        <w:t>: pela aprovação</w:t>
      </w:r>
    </w:p>
    <w:p w14:paraId="717EF078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>Orçamento</w:t>
      </w:r>
      <w:r w:rsidRPr="00B11186">
        <w:rPr>
          <w:b/>
          <w:lang w:val="pt-BR"/>
        </w:rPr>
        <w:t xml:space="preserve"> e Finanças Públicas</w:t>
      </w:r>
      <w:r w:rsidRPr="00B11186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61892" w:rsidRPr="00B11186" w14:paraId="70587BF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DC1D30" w14:textId="77777777" w:rsidR="00E61892" w:rsidRPr="00B11186" w:rsidRDefault="00B11186">
            <w:pPr>
              <w:pStyle w:val="textoTabelaOcorrencias"/>
              <w:rPr>
                <w:lang w:val="pt-BR"/>
              </w:rPr>
            </w:pPr>
            <w:r w:rsidRPr="00B11186">
              <w:rPr>
                <w:lang w:val="pt-BR"/>
              </w:rPr>
              <w:t>Aprovados os artigos 1º ao 7º do projeto em votação destacada e o projeto na parte não destacada (art. 8º).</w:t>
            </w:r>
          </w:p>
        </w:tc>
      </w:tr>
    </w:tbl>
    <w:p w14:paraId="63B45F31" w14:textId="77777777" w:rsidR="00E61892" w:rsidRPr="00B11186" w:rsidRDefault="00E61892">
      <w:pPr>
        <w:spacing w:after="0"/>
        <w:rPr>
          <w:sz w:val="8"/>
          <w:lang w:val="pt-BR"/>
        </w:rPr>
      </w:pPr>
    </w:p>
    <w:p w14:paraId="19B4D709" w14:textId="4C9670F4" w:rsidR="00E61892" w:rsidRPr="00B11186" w:rsidRDefault="00B11186">
      <w:pPr>
        <w:pStyle w:val="elementoTitulo"/>
        <w:ind w:left="2000"/>
        <w:rPr>
          <w:sz w:val="22"/>
          <w:lang w:val="pt-BR"/>
        </w:rPr>
      </w:pPr>
      <w:r w:rsidRPr="00B11186">
        <w:rPr>
          <w:sz w:val="22"/>
          <w:lang w:val="pt-BR"/>
        </w:rPr>
        <w:t>Requerimentos vinculados ao Projeto de Lei 401/2025</w:t>
      </w:r>
    </w:p>
    <w:p w14:paraId="49AA2DE4" w14:textId="77777777" w:rsidR="00E61892" w:rsidRPr="00B11186" w:rsidRDefault="00B11186">
      <w:pPr>
        <w:pStyle w:val="numeracaoProposicaoTitulo"/>
        <w:ind w:left="2400"/>
        <w:rPr>
          <w:lang w:val="pt-BR"/>
        </w:rPr>
      </w:pPr>
      <w:r w:rsidRPr="00B11186">
        <w:rPr>
          <w:u w:val="single"/>
          <w:lang w:val="pt-BR"/>
        </w:rPr>
        <w:t>REQUERIMENTO 56/2026</w:t>
      </w:r>
      <w:r w:rsidRPr="00B11186">
        <w:rPr>
          <w:lang w:val="pt-BR"/>
        </w:rPr>
        <w:t xml:space="preserve"> - TURNO ÚNICO</w:t>
      </w:r>
    </w:p>
    <w:p w14:paraId="20AF5175" w14:textId="77777777" w:rsidR="00E61892" w:rsidRPr="00B11186" w:rsidRDefault="00B11186">
      <w:pPr>
        <w:pStyle w:val="numeracaoProposicao"/>
        <w:ind w:left="2000"/>
        <w:rPr>
          <w:lang w:val="pt-BR"/>
        </w:rPr>
      </w:pPr>
      <w:r w:rsidRPr="00B11186">
        <w:rPr>
          <w:b/>
          <w:lang w:val="pt-BR"/>
        </w:rPr>
        <w:t xml:space="preserve">SOLICITAÇÃO: </w:t>
      </w:r>
      <w:r w:rsidRPr="00B11186">
        <w:rPr>
          <w:lang w:val="pt-BR"/>
        </w:rPr>
        <w:t xml:space="preserve">Votação destacada, com preferência, em bloco, do(s) seguinte(s) dispositivo(s): Destaque - Art. 1º do Projeto de Lei 401/2025, Destaque - Art. 2º do Projeto de Lei 401/2025, Destaque - Art. 3º do Projeto </w:t>
      </w:r>
      <w:r w:rsidRPr="00B11186">
        <w:rPr>
          <w:lang w:val="pt-BR"/>
        </w:rPr>
        <w:lastRenderedPageBreak/>
        <w:t xml:space="preserve">de Lei 401/2025, Destaque - Art. 4º do </w:t>
      </w:r>
      <w:r w:rsidRPr="00B11186">
        <w:rPr>
          <w:lang w:val="pt-BR"/>
        </w:rPr>
        <w:t>Projeto de Lei 401/2025, Destaque - Art. 5º do Projeto de Lei 401/2025, Destaque - Art. 6º do Projeto de Lei 401/2025, Destaque - Art. 7º do Projeto de Lei 401/2025</w:t>
      </w:r>
    </w:p>
    <w:p w14:paraId="00D4AFE1" w14:textId="77777777" w:rsidR="00E61892" w:rsidRDefault="00B11186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61892" w14:paraId="192196E5" w14:textId="77777777" w:rsidTr="00B11186">
        <w:trPr>
          <w:trHeight w:val="101"/>
        </w:trPr>
        <w:tc>
          <w:tcPr>
            <w:tcW w:w="7073" w:type="dxa"/>
            <w:shd w:val="clear" w:color="auto" w:fill="CCCCCC"/>
          </w:tcPr>
          <w:p w14:paraId="7A6BEAF4" w14:textId="77777777" w:rsidR="00E61892" w:rsidRDefault="00B11186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2D50E1D3" w14:textId="77777777" w:rsidR="00E61892" w:rsidRPr="00B11186" w:rsidRDefault="00B11186">
      <w:pPr>
        <w:pStyle w:val="numeracaoProposicaoTitulo"/>
        <w:numPr>
          <w:ilvl w:val="0"/>
          <w:numId w:val="1"/>
        </w:numPr>
        <w:rPr>
          <w:lang w:val="pt-BR"/>
        </w:rPr>
      </w:pPr>
      <w:r w:rsidRPr="00B11186">
        <w:rPr>
          <w:u w:val="single"/>
          <w:lang w:val="pt-BR"/>
        </w:rPr>
        <w:t>PROJETO DE LEI 479/2025</w:t>
      </w:r>
      <w:r w:rsidRPr="00B11186">
        <w:rPr>
          <w:lang w:val="pt-BR"/>
        </w:rPr>
        <w:t xml:space="preserve"> - PRIMEIRO TURNO</w:t>
      </w:r>
    </w:p>
    <w:p w14:paraId="12F41666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EMENTA: </w:t>
      </w:r>
      <w:r w:rsidRPr="00B11186">
        <w:rPr>
          <w:lang w:val="pt-BR"/>
        </w:rPr>
        <w:t>Institui o Programa Municipal de Proteção e Valorização dos Profissionais de Limpeza Urbana - PROGARI, no âmbito do Município de Belo Horizonte, e dá outras providências</w:t>
      </w:r>
    </w:p>
    <w:p w14:paraId="390C0A1E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AUTORIA: </w:t>
      </w:r>
      <w:r w:rsidRPr="00B11186">
        <w:rPr>
          <w:lang w:val="pt-BR"/>
        </w:rPr>
        <w:t xml:space="preserve">Ver.(a) Dr. Bruno </w:t>
      </w:r>
      <w:proofErr w:type="spellStart"/>
      <w:r w:rsidRPr="00B11186">
        <w:rPr>
          <w:lang w:val="pt-BR"/>
        </w:rPr>
        <w:t>Pedralva</w:t>
      </w:r>
      <w:proofErr w:type="spellEnd"/>
    </w:p>
    <w:p w14:paraId="1DECEA2E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EMENDAS: </w:t>
      </w:r>
      <w:r w:rsidRPr="00B11186">
        <w:rPr>
          <w:lang w:val="pt-BR"/>
        </w:rPr>
        <w:t>Há</w:t>
      </w:r>
    </w:p>
    <w:p w14:paraId="24E0B2EA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QUÓRUM: </w:t>
      </w:r>
      <w:r w:rsidRPr="00B11186">
        <w:rPr>
          <w:lang w:val="pt-BR"/>
        </w:rPr>
        <w:t>maioria dos membros da</w:t>
      </w:r>
      <w:r w:rsidRPr="00B11186">
        <w:rPr>
          <w:lang w:val="pt-BR"/>
        </w:rPr>
        <w:t xml:space="preserve"> Câmara (21)</w:t>
      </w:r>
    </w:p>
    <w:p w14:paraId="5B3C8A6E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PARECERES DAS COMISSÕES: </w:t>
      </w:r>
    </w:p>
    <w:p w14:paraId="3C978C7B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>Legislação e Justiça</w:t>
      </w:r>
      <w:r w:rsidRPr="00B11186">
        <w:rPr>
          <w:lang w:val="pt-BR"/>
        </w:rPr>
        <w:t xml:space="preserve">: pela constitucionalidade, pela legalidade, pela </w:t>
      </w:r>
      <w:proofErr w:type="spellStart"/>
      <w:r w:rsidRPr="00B11186">
        <w:rPr>
          <w:lang w:val="pt-BR"/>
        </w:rPr>
        <w:t>regimentalidade</w:t>
      </w:r>
      <w:proofErr w:type="spellEnd"/>
      <w:r w:rsidRPr="00B11186">
        <w:rPr>
          <w:lang w:val="pt-BR"/>
        </w:rPr>
        <w:t>, com apresentação de emenda(s)</w:t>
      </w:r>
    </w:p>
    <w:p w14:paraId="1CF52174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>Direitos Humanos, Habitação, Igualdade Racial e Defesa do Consumidor</w:t>
      </w:r>
      <w:r w:rsidRPr="00B11186">
        <w:rPr>
          <w:lang w:val="pt-BR"/>
        </w:rPr>
        <w:t>: pela aprovação</w:t>
      </w:r>
    </w:p>
    <w:p w14:paraId="03111FA8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>Saúde e Saneame</w:t>
      </w:r>
      <w:r w:rsidRPr="00B11186">
        <w:rPr>
          <w:b/>
          <w:lang w:val="pt-BR"/>
        </w:rPr>
        <w:t>nto</w:t>
      </w:r>
      <w:r w:rsidRPr="00B11186">
        <w:rPr>
          <w:lang w:val="pt-BR"/>
        </w:rPr>
        <w:t>: pela aprovação</w:t>
      </w:r>
    </w:p>
    <w:p w14:paraId="42F83291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>Administração Pública e Segurança Pública</w:t>
      </w:r>
      <w:r w:rsidRPr="00B11186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61892" w14:paraId="7746EE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B8C9E8" w14:textId="77777777" w:rsidR="00E61892" w:rsidRPr="00B11186" w:rsidRDefault="00B11186">
            <w:pPr>
              <w:pStyle w:val="textoTabelaOcorrencias"/>
              <w:rPr>
                <w:lang w:val="pt-BR"/>
              </w:rPr>
            </w:pPr>
            <w:r w:rsidRPr="00B11186">
              <w:rPr>
                <w:lang w:val="pt-BR"/>
              </w:rPr>
              <w:t>Interrompida a discussão (por requerimento)</w:t>
            </w:r>
          </w:p>
          <w:p w14:paraId="3A26A2F9" w14:textId="77777777" w:rsidR="00E61892" w:rsidRDefault="00B11186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085302E1" w14:textId="77777777" w:rsidR="00E61892" w:rsidRPr="00B11186" w:rsidRDefault="00B11186">
      <w:pPr>
        <w:pStyle w:val="numeracaoProposicaoTitulo"/>
        <w:numPr>
          <w:ilvl w:val="0"/>
          <w:numId w:val="1"/>
        </w:numPr>
        <w:rPr>
          <w:lang w:val="pt-BR"/>
        </w:rPr>
      </w:pPr>
      <w:r w:rsidRPr="00B11186">
        <w:rPr>
          <w:u w:val="single"/>
          <w:lang w:val="pt-BR"/>
        </w:rPr>
        <w:t>PROJETO DE LEI 203/2025</w:t>
      </w:r>
      <w:r w:rsidRPr="00B11186">
        <w:rPr>
          <w:lang w:val="pt-BR"/>
        </w:rPr>
        <w:t xml:space="preserve"> - SEGUNDO TURNO</w:t>
      </w:r>
    </w:p>
    <w:p w14:paraId="73A22536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EMENTA: </w:t>
      </w:r>
      <w:r w:rsidRPr="00B11186">
        <w:rPr>
          <w:lang w:val="pt-BR"/>
        </w:rPr>
        <w:t>Estabelece diretrizes para a instalação de usinas fotovoltaicas destinadas à alimentação de estações de recarga de veículos elétricos em espaços públicos no Município de Belo Horizonte.</w:t>
      </w:r>
    </w:p>
    <w:p w14:paraId="2E7A80A7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AUTORIA: </w:t>
      </w:r>
      <w:r w:rsidRPr="00B11186">
        <w:rPr>
          <w:lang w:val="pt-BR"/>
        </w:rPr>
        <w:t>Ver.(a) Leonardo Ângelo</w:t>
      </w:r>
    </w:p>
    <w:p w14:paraId="2CA66035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EMENDAS: </w:t>
      </w:r>
      <w:r w:rsidRPr="00B11186">
        <w:rPr>
          <w:lang w:val="pt-BR"/>
        </w:rPr>
        <w:t>Há</w:t>
      </w:r>
    </w:p>
    <w:p w14:paraId="05C5AD6B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QUÓRUM: </w:t>
      </w:r>
      <w:r w:rsidRPr="00B11186">
        <w:rPr>
          <w:lang w:val="pt-BR"/>
        </w:rPr>
        <w:t>maioria dos prese</w:t>
      </w:r>
      <w:r w:rsidRPr="00B11186">
        <w:rPr>
          <w:lang w:val="pt-BR"/>
        </w:rPr>
        <w:t>ntes</w:t>
      </w:r>
    </w:p>
    <w:p w14:paraId="0B9AA563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 xml:space="preserve">PARECERES DAS COMISSÕES: </w:t>
      </w:r>
    </w:p>
    <w:p w14:paraId="46C76D54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>Legislação e Justiça</w:t>
      </w:r>
      <w:r w:rsidRPr="00B11186">
        <w:rPr>
          <w:lang w:val="pt-BR"/>
        </w:rPr>
        <w:t xml:space="preserve">: Pela constitucionalidade, legalidade e </w:t>
      </w:r>
      <w:proofErr w:type="spellStart"/>
      <w:r w:rsidRPr="00B11186">
        <w:rPr>
          <w:lang w:val="pt-BR"/>
        </w:rPr>
        <w:t>regimentalidade</w:t>
      </w:r>
      <w:proofErr w:type="spellEnd"/>
      <w:r w:rsidRPr="00B11186">
        <w:rPr>
          <w:lang w:val="pt-BR"/>
        </w:rPr>
        <w:t xml:space="preserve"> da Emenda 1.</w:t>
      </w:r>
    </w:p>
    <w:p w14:paraId="6BBA095A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>Meio Ambiente, Defesa dos Animais e Política Urbana</w:t>
      </w:r>
      <w:r w:rsidRPr="00B11186">
        <w:rPr>
          <w:lang w:val="pt-BR"/>
        </w:rPr>
        <w:t>: Pela aprovação da Emenda 1.</w:t>
      </w:r>
    </w:p>
    <w:p w14:paraId="5B05B9BB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>Administração Pública e Segurança Pública</w:t>
      </w:r>
      <w:r w:rsidRPr="00B11186">
        <w:rPr>
          <w:lang w:val="pt-BR"/>
        </w:rPr>
        <w:t>: Pela aprova</w:t>
      </w:r>
      <w:r w:rsidRPr="00B11186">
        <w:rPr>
          <w:lang w:val="pt-BR"/>
        </w:rPr>
        <w:t>ção da Emenda 1.</w:t>
      </w:r>
    </w:p>
    <w:p w14:paraId="05B3147A" w14:textId="77777777" w:rsidR="00E61892" w:rsidRPr="00B11186" w:rsidRDefault="00B11186">
      <w:pPr>
        <w:pStyle w:val="numeracaoProposicao"/>
        <w:rPr>
          <w:lang w:val="pt-BR"/>
        </w:rPr>
      </w:pPr>
      <w:r w:rsidRPr="00B11186">
        <w:rPr>
          <w:b/>
          <w:lang w:val="pt-BR"/>
        </w:rPr>
        <w:t>Orçamento e Finanças Públicas</w:t>
      </w:r>
      <w:r w:rsidRPr="00B11186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61892" w:rsidRPr="00B11186" w14:paraId="2A6662C6" w14:textId="77777777" w:rsidTr="00B11186">
        <w:trPr>
          <w:trHeight w:val="37"/>
        </w:trPr>
        <w:tc>
          <w:tcPr>
            <w:tcW w:w="9071" w:type="dxa"/>
            <w:shd w:val="clear" w:color="auto" w:fill="CCCCCC"/>
          </w:tcPr>
          <w:p w14:paraId="4225421E" w14:textId="77777777" w:rsidR="00E61892" w:rsidRPr="00B11186" w:rsidRDefault="00B11186">
            <w:pPr>
              <w:pStyle w:val="textoTabelaOcorrencias"/>
              <w:rPr>
                <w:lang w:val="pt-BR"/>
              </w:rPr>
            </w:pPr>
            <w:r w:rsidRPr="00B11186">
              <w:rPr>
                <w:lang w:val="pt-BR"/>
              </w:rPr>
              <w:t>Aprovado o Substitutivo nº 1. Prejudicado o projeto.</w:t>
            </w:r>
          </w:p>
        </w:tc>
      </w:tr>
    </w:tbl>
    <w:p w14:paraId="6A628CAE" w14:textId="228B86EF" w:rsidR="00E61892" w:rsidRPr="00B11186" w:rsidRDefault="00B11186">
      <w:pPr>
        <w:pStyle w:val="elementoTitulo"/>
        <w:ind w:left="2000"/>
        <w:rPr>
          <w:sz w:val="22"/>
          <w:lang w:val="pt-BR"/>
        </w:rPr>
      </w:pPr>
      <w:r w:rsidRPr="00B11186">
        <w:rPr>
          <w:sz w:val="22"/>
          <w:lang w:val="pt-BR"/>
        </w:rPr>
        <w:t>Requerimentos vinculados ao Projeto de Lei 203/2025</w:t>
      </w:r>
    </w:p>
    <w:p w14:paraId="61BBEEF6" w14:textId="77777777" w:rsidR="00E61892" w:rsidRPr="00B11186" w:rsidRDefault="00B11186">
      <w:pPr>
        <w:pStyle w:val="numeracaoProposicaoTitulo"/>
        <w:ind w:left="2400"/>
        <w:rPr>
          <w:lang w:val="pt-BR"/>
        </w:rPr>
      </w:pPr>
      <w:r w:rsidRPr="00B11186">
        <w:rPr>
          <w:u w:val="single"/>
          <w:lang w:val="pt-BR"/>
        </w:rPr>
        <w:t>REQUERIMENTO 57/2026</w:t>
      </w:r>
      <w:r w:rsidRPr="00B11186">
        <w:rPr>
          <w:lang w:val="pt-BR"/>
        </w:rPr>
        <w:t xml:space="preserve"> - TURNO ÚNICO</w:t>
      </w:r>
    </w:p>
    <w:p w14:paraId="01CB47F6" w14:textId="77777777" w:rsidR="00E61892" w:rsidRPr="00B11186" w:rsidRDefault="00B11186">
      <w:pPr>
        <w:pStyle w:val="numeracaoProposicao"/>
        <w:ind w:left="2000"/>
        <w:rPr>
          <w:lang w:val="pt-BR"/>
        </w:rPr>
      </w:pPr>
      <w:r w:rsidRPr="00B11186">
        <w:rPr>
          <w:b/>
          <w:lang w:val="pt-BR"/>
        </w:rPr>
        <w:t xml:space="preserve">SOLICITAÇÃO: </w:t>
      </w:r>
      <w:r w:rsidRPr="00B11186">
        <w:rPr>
          <w:lang w:val="pt-BR"/>
        </w:rPr>
        <w:t>Preferência para: Emenda 1 ao Projeto de Lei 203/2025</w:t>
      </w:r>
    </w:p>
    <w:p w14:paraId="6E944DC1" w14:textId="77777777" w:rsidR="00E61892" w:rsidRPr="00B11186" w:rsidRDefault="00B11186">
      <w:pPr>
        <w:pStyle w:val="numeracaoProposicao"/>
        <w:ind w:left="2000"/>
        <w:rPr>
          <w:lang w:val="pt-BR"/>
        </w:rPr>
      </w:pPr>
      <w:r w:rsidRPr="00B11186">
        <w:rPr>
          <w:b/>
          <w:lang w:val="pt-BR"/>
        </w:rPr>
        <w:t xml:space="preserve">AUTORIA: </w:t>
      </w:r>
      <w:r w:rsidRPr="00B11186">
        <w:rPr>
          <w:lang w:val="pt-BR"/>
        </w:rP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61892" w14:paraId="72917519" w14:textId="77777777" w:rsidTr="00B11186">
        <w:trPr>
          <w:trHeight w:val="15"/>
        </w:trPr>
        <w:tc>
          <w:tcPr>
            <w:tcW w:w="7073" w:type="dxa"/>
            <w:shd w:val="clear" w:color="auto" w:fill="CCCCCC"/>
          </w:tcPr>
          <w:p w14:paraId="4A77D775" w14:textId="12C642DE" w:rsidR="00E61892" w:rsidRDefault="00B11186">
            <w:pPr>
              <w:pStyle w:val="textoTabelaOcorrencias"/>
            </w:pPr>
            <w:proofErr w:type="spellStart"/>
            <w:r>
              <w:t>Def</w:t>
            </w:r>
            <w:r>
              <w:t>rido</w:t>
            </w:r>
            <w:proofErr w:type="spellEnd"/>
          </w:p>
        </w:tc>
      </w:tr>
    </w:tbl>
    <w:p w14:paraId="41AEF804" w14:textId="77777777" w:rsidR="00E61892" w:rsidRDefault="00E61892" w:rsidP="00B11186">
      <w:pPr>
        <w:spacing w:after="0"/>
        <w:rPr>
          <w:sz w:val="8"/>
        </w:rPr>
      </w:pPr>
    </w:p>
    <w:sectPr w:rsidR="00E6189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A1B29" w14:textId="77777777" w:rsidR="00000000" w:rsidRDefault="00B11186">
      <w:pPr>
        <w:spacing w:after="0" w:line="240" w:lineRule="auto"/>
      </w:pPr>
      <w:r>
        <w:separator/>
      </w:r>
    </w:p>
  </w:endnote>
  <w:endnote w:type="continuationSeparator" w:id="0">
    <w:p w14:paraId="4D06D109" w14:textId="77777777" w:rsidR="00000000" w:rsidRDefault="00B11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6E3B4" w14:textId="77777777" w:rsidR="00E61892" w:rsidRDefault="00E61892"/>
  <w:p w14:paraId="238A22E6" w14:textId="77777777" w:rsidR="00E61892" w:rsidRDefault="00B1118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D80F3" w14:textId="77777777" w:rsidR="00000000" w:rsidRDefault="00B11186">
      <w:pPr>
        <w:spacing w:after="0" w:line="240" w:lineRule="auto"/>
      </w:pPr>
      <w:r>
        <w:separator/>
      </w:r>
    </w:p>
  </w:footnote>
  <w:footnote w:type="continuationSeparator" w:id="0">
    <w:p w14:paraId="6DAD34D9" w14:textId="77777777" w:rsidR="00000000" w:rsidRDefault="00B111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61892" w:rsidRPr="00B11186" w14:paraId="1DEC0551" w14:textId="77777777">
      <w:tc>
        <w:tcPr>
          <w:tcW w:w="1134" w:type="dxa"/>
        </w:tcPr>
        <w:p w14:paraId="7F70B156" w14:textId="77777777" w:rsidR="00E61892" w:rsidRDefault="00B11186">
          <w:r>
            <w:rPr>
              <w:noProof/>
            </w:rPr>
            <w:drawing>
              <wp:inline distT="0" distB="0" distL="0" distR="0" wp14:anchorId="7F7048BB" wp14:editId="11A32765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1503AC9" w14:textId="77777777" w:rsidR="00E61892" w:rsidRPr="00B11186" w:rsidRDefault="00B11186">
          <w:pPr>
            <w:jc w:val="center"/>
            <w:rPr>
              <w:sz w:val="32"/>
              <w:lang w:val="pt-BR"/>
            </w:rPr>
          </w:pPr>
          <w:r w:rsidRPr="00B1118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20B22"/>
    <w:multiLevelType w:val="hybridMultilevel"/>
    <w:tmpl w:val="86389EFC"/>
    <w:lvl w:ilvl="0" w:tplc="BC663892">
      <w:start w:val="1"/>
      <w:numFmt w:val="decimal"/>
      <w:lvlText w:val="%1."/>
      <w:lvlJc w:val="left"/>
    </w:lvl>
    <w:lvl w:ilvl="1" w:tplc="964664C8">
      <w:numFmt w:val="decimal"/>
      <w:lvlText w:val=""/>
      <w:lvlJc w:val="left"/>
    </w:lvl>
    <w:lvl w:ilvl="2" w:tplc="D52CA096">
      <w:numFmt w:val="decimal"/>
      <w:lvlText w:val=""/>
      <w:lvlJc w:val="left"/>
    </w:lvl>
    <w:lvl w:ilvl="3" w:tplc="3CC25B20">
      <w:numFmt w:val="decimal"/>
      <w:lvlText w:val=""/>
      <w:lvlJc w:val="left"/>
    </w:lvl>
    <w:lvl w:ilvl="4" w:tplc="704A2174">
      <w:numFmt w:val="decimal"/>
      <w:lvlText w:val=""/>
      <w:lvlJc w:val="left"/>
    </w:lvl>
    <w:lvl w:ilvl="5" w:tplc="D20CD674">
      <w:numFmt w:val="decimal"/>
      <w:lvlText w:val=""/>
      <w:lvlJc w:val="left"/>
    </w:lvl>
    <w:lvl w:ilvl="6" w:tplc="B33815BE">
      <w:numFmt w:val="decimal"/>
      <w:lvlText w:val=""/>
      <w:lvlJc w:val="left"/>
    </w:lvl>
    <w:lvl w:ilvl="7" w:tplc="8D9AD4A2">
      <w:numFmt w:val="decimal"/>
      <w:lvlText w:val=""/>
      <w:lvlJc w:val="left"/>
    </w:lvl>
    <w:lvl w:ilvl="8" w:tplc="F780760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892"/>
    <w:rsid w:val="00B11186"/>
    <w:rsid w:val="00E6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24310"/>
  <w15:docId w15:val="{F22FA45B-1CD8-4C97-9872-6CAF9803D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540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2</cp:revision>
  <dcterms:created xsi:type="dcterms:W3CDTF">2026-02-04T18:59:00Z</dcterms:created>
  <dcterms:modified xsi:type="dcterms:W3CDTF">2026-02-04T18:59:00Z</dcterms:modified>
</cp:coreProperties>
</file>