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9B509" w14:textId="77777777" w:rsidR="00D64E75" w:rsidRDefault="00200921">
      <w:pPr>
        <w:pStyle w:val="elementoTituloSuperior"/>
      </w:pPr>
      <w:r>
        <w:t>RESULTADO DA REUNIÃO</w:t>
      </w:r>
    </w:p>
    <w:p w14:paraId="1C5D33B0" w14:textId="77777777" w:rsidR="00D64E75" w:rsidRDefault="00D64E75">
      <w:pPr>
        <w:pStyle w:val="elementoTituloSuperior"/>
        <w:pBdr>
          <w:bottom w:val="single" w:sz="6" w:space="1" w:color="999999"/>
        </w:pBdr>
      </w:pPr>
    </w:p>
    <w:p w14:paraId="3E94A9EC" w14:textId="77777777" w:rsidR="00D64E75" w:rsidRDefault="00D64E75">
      <w:pPr>
        <w:spacing w:after="0"/>
        <w:rPr>
          <w:sz w:val="8"/>
        </w:rPr>
      </w:pPr>
    </w:p>
    <w:p w14:paraId="6847AB68" w14:textId="77777777" w:rsidR="00D64E75" w:rsidRDefault="00200921">
      <w:pPr>
        <w:pStyle w:val="elementoTituloSuperior"/>
      </w:pPr>
      <w:r>
        <w:t>PLENÁRIO</w:t>
      </w:r>
    </w:p>
    <w:p w14:paraId="2087AB78" w14:textId="77777777" w:rsidR="00D64E75" w:rsidRDefault="00D64E7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64E75" w:rsidRPr="00404E87" w14:paraId="5710DAC5" w14:textId="77777777">
        <w:tc>
          <w:tcPr>
            <w:tcW w:w="4819" w:type="dxa"/>
          </w:tcPr>
          <w:p w14:paraId="0FC9E9A5" w14:textId="77777777" w:rsidR="00D64E75" w:rsidRDefault="00200921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0152A9E" w14:textId="77777777" w:rsidR="00D64E75" w:rsidRPr="00200921" w:rsidRDefault="00200921">
            <w:pPr>
              <w:jc w:val="right"/>
              <w:rPr>
                <w:lang w:val="pt-BR"/>
              </w:rPr>
            </w:pPr>
            <w:r w:rsidRPr="00200921">
              <w:rPr>
                <w:lang w:val="pt-BR"/>
              </w:rPr>
              <w:t>2ª Sessão Legislativa - 20ª Legislatura</w:t>
            </w:r>
          </w:p>
        </w:tc>
      </w:tr>
      <w:tr w:rsidR="00D64E75" w:rsidRPr="00404E87" w14:paraId="63C1213D" w14:textId="77777777">
        <w:tc>
          <w:tcPr>
            <w:tcW w:w="4819" w:type="dxa"/>
          </w:tcPr>
          <w:p w14:paraId="3CA59C92" w14:textId="77777777" w:rsidR="00D64E75" w:rsidRDefault="00200921">
            <w:r>
              <w:t>16/04/2026 - 14h30min</w:t>
            </w:r>
          </w:p>
        </w:tc>
        <w:tc>
          <w:tcPr>
            <w:tcW w:w="4819" w:type="dxa"/>
          </w:tcPr>
          <w:p w14:paraId="3874612F" w14:textId="77777777" w:rsidR="00D64E75" w:rsidRPr="00200921" w:rsidRDefault="00200921">
            <w:pPr>
              <w:jc w:val="right"/>
              <w:rPr>
                <w:lang w:val="pt-BR"/>
              </w:rPr>
            </w:pPr>
            <w:r w:rsidRPr="00200921">
              <w:rPr>
                <w:lang w:val="pt-BR"/>
              </w:rPr>
              <w:t>Plenário Prefeito Amintas de Barros</w:t>
            </w:r>
          </w:p>
        </w:tc>
      </w:tr>
    </w:tbl>
    <w:p w14:paraId="032500D9" w14:textId="77777777" w:rsidR="00D64E75" w:rsidRPr="00200921" w:rsidRDefault="00D64E75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64E75" w14:paraId="79A0E358" w14:textId="77777777">
        <w:tc>
          <w:tcPr>
            <w:tcW w:w="9639" w:type="dxa"/>
          </w:tcPr>
          <w:p w14:paraId="3D9E3696" w14:textId="77777777" w:rsidR="00D64E75" w:rsidRDefault="00200921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C3EA96C" w14:textId="77777777" w:rsidR="00D64E75" w:rsidRDefault="00D64E75">
      <w:pPr>
        <w:spacing w:after="0"/>
        <w:rPr>
          <w:sz w:val="8"/>
        </w:rPr>
      </w:pPr>
    </w:p>
    <w:p w14:paraId="7AF650D9" w14:textId="77777777" w:rsidR="00D64E75" w:rsidRDefault="00200921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6889303" w14:textId="77777777" w:rsidR="00D64E75" w:rsidRDefault="00200921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A630AE4" w14:textId="77777777" w:rsidR="00D64E75" w:rsidRDefault="00D64E75">
      <w:pPr>
        <w:spacing w:after="0"/>
        <w:rPr>
          <w:sz w:val="8"/>
        </w:rPr>
      </w:pPr>
    </w:p>
    <w:p w14:paraId="24A5B74E" w14:textId="77777777" w:rsidR="00D64E75" w:rsidRPr="00200921" w:rsidRDefault="00200921">
      <w:pPr>
        <w:pStyle w:val="elementoTitulo"/>
        <w:ind w:left="2000"/>
        <w:rPr>
          <w:sz w:val="22"/>
          <w:lang w:val="pt-BR"/>
        </w:rPr>
      </w:pPr>
      <w:r w:rsidRPr="00200921">
        <w:rPr>
          <w:sz w:val="22"/>
          <w:lang w:val="pt-BR"/>
        </w:rPr>
        <w:t>Requerimentos que alteram a ordem dos itens da Primeira Parte</w:t>
      </w:r>
    </w:p>
    <w:p w14:paraId="0475E316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292/2026</w:t>
      </w:r>
      <w:r w:rsidRPr="00200921">
        <w:rPr>
          <w:lang w:val="pt-BR"/>
        </w:rPr>
        <w:t xml:space="preserve"> - TURNO ÚNICO</w:t>
      </w:r>
    </w:p>
    <w:p w14:paraId="39957BDD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 a(s) seguinte(s) proposição(</w:t>
      </w:r>
      <w:proofErr w:type="spellStart"/>
      <w:r w:rsidRPr="00200921">
        <w:rPr>
          <w:lang w:val="pt-BR"/>
        </w:rPr>
        <w:t>ões</w:t>
      </w:r>
      <w:proofErr w:type="spellEnd"/>
      <w:r w:rsidRPr="00200921">
        <w:rPr>
          <w:lang w:val="pt-BR"/>
        </w:rPr>
        <w:t>) em relação aos demais itens da pauta: Projeto de Lei 418/2025</w:t>
      </w:r>
    </w:p>
    <w:p w14:paraId="36BDA1F4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:rsidRPr="00404E87" w14:paraId="4A0D937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3FAF139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Deferido</w:t>
            </w:r>
          </w:p>
          <w:p w14:paraId="6D04DA8A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Recurso contra decisão</w:t>
            </w:r>
          </w:p>
          <w:p w14:paraId="6E40E13B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Provido recurso contra deferimento</w:t>
            </w:r>
          </w:p>
        </w:tc>
      </w:tr>
    </w:tbl>
    <w:p w14:paraId="3173D97A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293/2026</w:t>
      </w:r>
      <w:r w:rsidRPr="00200921">
        <w:rPr>
          <w:lang w:val="pt-BR"/>
        </w:rPr>
        <w:t xml:space="preserve"> - TURNO ÚNICO</w:t>
      </w:r>
    </w:p>
    <w:p w14:paraId="446AE16E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 a(s) seguinte(s) proposição(</w:t>
      </w:r>
      <w:proofErr w:type="spellStart"/>
      <w:r w:rsidRPr="00200921">
        <w:rPr>
          <w:lang w:val="pt-BR"/>
        </w:rPr>
        <w:t>ões</w:t>
      </w:r>
      <w:proofErr w:type="spellEnd"/>
      <w:r w:rsidRPr="00200921">
        <w:rPr>
          <w:lang w:val="pt-BR"/>
        </w:rPr>
        <w:t>) em relação aos demais itens da pauta: Projeto de Lei 265/2025</w:t>
      </w:r>
    </w:p>
    <w:p w14:paraId="53571712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14:paraId="23B43C9A" w14:textId="77777777" w:rsidTr="00200921">
        <w:trPr>
          <w:trHeight w:val="147"/>
        </w:trPr>
        <w:tc>
          <w:tcPr>
            <w:tcW w:w="7073" w:type="dxa"/>
            <w:shd w:val="clear" w:color="auto" w:fill="CCCCCC"/>
          </w:tcPr>
          <w:p w14:paraId="4F1CECC6" w14:textId="77777777" w:rsidR="00D64E75" w:rsidRDefault="00200921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4EB1719" w14:textId="77777777" w:rsidR="00D64E75" w:rsidRDefault="00200921">
      <w:pPr>
        <w:pStyle w:val="numeracaoProposicaoTitulo"/>
        <w:ind w:left="2400"/>
      </w:pPr>
      <w:r>
        <w:rPr>
          <w:u w:val="single"/>
        </w:rPr>
        <w:t>REQUERIMENTO 294/2026</w:t>
      </w:r>
      <w:r>
        <w:t xml:space="preserve"> - TURNO ÚNICO</w:t>
      </w:r>
    </w:p>
    <w:p w14:paraId="69E1CE74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 a(s) seguinte(s) proposição(</w:t>
      </w:r>
      <w:proofErr w:type="spellStart"/>
      <w:r w:rsidRPr="00200921">
        <w:rPr>
          <w:lang w:val="pt-BR"/>
        </w:rPr>
        <w:t>ões</w:t>
      </w:r>
      <w:proofErr w:type="spellEnd"/>
      <w:r w:rsidRPr="00200921">
        <w:rPr>
          <w:lang w:val="pt-BR"/>
        </w:rPr>
        <w:t>) em relação aos demais itens da pauta: Projeto de Lei 257/2025</w:t>
      </w:r>
    </w:p>
    <w:p w14:paraId="16BA3712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14:paraId="189EB9D4" w14:textId="77777777" w:rsidTr="00200921">
        <w:trPr>
          <w:trHeight w:val="173"/>
        </w:trPr>
        <w:tc>
          <w:tcPr>
            <w:tcW w:w="7073" w:type="dxa"/>
            <w:shd w:val="clear" w:color="auto" w:fill="CCCCCC"/>
          </w:tcPr>
          <w:p w14:paraId="00DF7BD8" w14:textId="77777777" w:rsidR="00D64E75" w:rsidRDefault="00200921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1C633C6" w14:textId="77777777" w:rsidR="00404E87" w:rsidRPr="00200921" w:rsidRDefault="00404E87" w:rsidP="00404E87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295/2026</w:t>
      </w:r>
      <w:r w:rsidRPr="00200921">
        <w:rPr>
          <w:lang w:val="pt-BR"/>
        </w:rPr>
        <w:t xml:space="preserve"> - TURNO ÚNICO</w:t>
      </w:r>
    </w:p>
    <w:p w14:paraId="2BBCE163" w14:textId="77777777" w:rsidR="00404E87" w:rsidRPr="00200921" w:rsidRDefault="00404E87" w:rsidP="00404E87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 a(s) seguinte(s) proposição(</w:t>
      </w:r>
      <w:proofErr w:type="spellStart"/>
      <w:r w:rsidRPr="00200921">
        <w:rPr>
          <w:lang w:val="pt-BR"/>
        </w:rPr>
        <w:t>ões</w:t>
      </w:r>
      <w:proofErr w:type="spellEnd"/>
      <w:r w:rsidRPr="00200921">
        <w:rPr>
          <w:lang w:val="pt-BR"/>
        </w:rPr>
        <w:t>) em relação aos demais itens da pauta: Projeto de Lei 264/2025</w:t>
      </w:r>
    </w:p>
    <w:p w14:paraId="081F5E20" w14:textId="77777777" w:rsidR="00404E87" w:rsidRDefault="00404E87" w:rsidP="00404E87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04E87" w14:paraId="33107658" w14:textId="77777777" w:rsidTr="00637F4A">
        <w:trPr>
          <w:trHeight w:val="141"/>
        </w:trPr>
        <w:tc>
          <w:tcPr>
            <w:tcW w:w="7073" w:type="dxa"/>
            <w:shd w:val="clear" w:color="auto" w:fill="CCCCCC"/>
          </w:tcPr>
          <w:p w14:paraId="366A9CDC" w14:textId="77777777" w:rsidR="00404E87" w:rsidRDefault="00404E87" w:rsidP="00637F4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B150DFB" w14:textId="77777777" w:rsidR="00404E87" w:rsidRDefault="00404E87">
      <w:pPr>
        <w:pStyle w:val="numeracaoProposicaoTitulo"/>
        <w:ind w:left="2400"/>
        <w:rPr>
          <w:u w:val="single"/>
        </w:rPr>
      </w:pPr>
    </w:p>
    <w:p w14:paraId="215974C6" w14:textId="638D9EE1" w:rsidR="00D64E75" w:rsidRDefault="00200921">
      <w:pPr>
        <w:pStyle w:val="numeracaoProposicaoTitulo"/>
        <w:ind w:left="2400"/>
      </w:pPr>
      <w:r>
        <w:rPr>
          <w:u w:val="single"/>
        </w:rPr>
        <w:lastRenderedPageBreak/>
        <w:t>REQUERIMENTO 299/2026</w:t>
      </w:r>
      <w:r>
        <w:t xml:space="preserve"> - TURNO ÚNICO</w:t>
      </w:r>
    </w:p>
    <w:p w14:paraId="7FE18935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 a(s) seguinte(s) proposição(</w:t>
      </w:r>
      <w:proofErr w:type="spellStart"/>
      <w:r w:rsidRPr="00200921">
        <w:rPr>
          <w:lang w:val="pt-BR"/>
        </w:rPr>
        <w:t>ões</w:t>
      </w:r>
      <w:proofErr w:type="spellEnd"/>
      <w:r w:rsidRPr="00200921">
        <w:rPr>
          <w:lang w:val="pt-BR"/>
        </w:rPr>
        <w:t>) em relação aos demais itens da pauta: Projeto de Lei 188/2025</w:t>
      </w:r>
    </w:p>
    <w:p w14:paraId="0A59C46F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14:paraId="7291C447" w14:textId="77777777" w:rsidTr="00200921">
        <w:trPr>
          <w:trHeight w:val="57"/>
        </w:trPr>
        <w:tc>
          <w:tcPr>
            <w:tcW w:w="7073" w:type="dxa"/>
            <w:shd w:val="clear" w:color="auto" w:fill="CCCCCC"/>
          </w:tcPr>
          <w:p w14:paraId="30D19018" w14:textId="77777777" w:rsidR="00D64E75" w:rsidRDefault="00200921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EC0D4ED" w14:textId="49848275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589/2025</w:t>
      </w:r>
      <w:r w:rsidRPr="00200921">
        <w:rPr>
          <w:lang w:val="pt-BR"/>
        </w:rPr>
        <w:t xml:space="preserve"> - SEGUNDO TURNO</w:t>
      </w:r>
    </w:p>
    <w:p w14:paraId="56B571D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Altera a Lei n° 11.841/25, que "Autoriza a desafetação da área que menciona".</w:t>
      </w:r>
    </w:p>
    <w:p w14:paraId="09DC6A7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>Ver.(a) Professor Juliano Lopes</w:t>
      </w:r>
    </w:p>
    <w:p w14:paraId="67EC5321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Não há</w:t>
      </w:r>
    </w:p>
    <w:p w14:paraId="703E1046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2/3 dos membros da Câmara (28)</w:t>
      </w:r>
    </w:p>
    <w:p w14:paraId="18032DD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4D03486F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constitucionalidade, pela legalidade, pela </w:t>
      </w:r>
      <w:proofErr w:type="spellStart"/>
      <w:r w:rsidRPr="00200921">
        <w:rPr>
          <w:lang w:val="pt-BR"/>
        </w:rPr>
        <w:t>regimentalidade</w:t>
      </w:r>
      <w:proofErr w:type="spellEnd"/>
    </w:p>
    <w:p w14:paraId="11FE994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Meio Ambiente, Defesa dos Animais e Política Urbana</w:t>
      </w:r>
      <w:r w:rsidRPr="00200921">
        <w:rPr>
          <w:lang w:val="pt-BR"/>
        </w:rPr>
        <w:t>: pela aprovação</w:t>
      </w:r>
    </w:p>
    <w:p w14:paraId="6F4BE3A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Administração Pública e Segurança Pública</w:t>
      </w:r>
      <w:r w:rsidRPr="00200921">
        <w:rPr>
          <w:lang w:val="pt-BR"/>
        </w:rPr>
        <w:t>: Não há.</w:t>
      </w:r>
    </w:p>
    <w:p w14:paraId="4D6A79B4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Orçamento e Finanças Públicas</w:t>
      </w:r>
      <w:r w:rsidRPr="00200921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14:paraId="0E6B3E7C" w14:textId="77777777" w:rsidTr="00200921">
        <w:trPr>
          <w:trHeight w:val="203"/>
        </w:trPr>
        <w:tc>
          <w:tcPr>
            <w:tcW w:w="9071" w:type="dxa"/>
            <w:shd w:val="clear" w:color="auto" w:fill="CCCCCC"/>
          </w:tcPr>
          <w:p w14:paraId="08CBD306" w14:textId="77777777" w:rsidR="00D64E75" w:rsidRDefault="0020092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E2459F3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188/2025</w:t>
      </w:r>
      <w:r w:rsidRPr="00200921">
        <w:rPr>
          <w:lang w:val="pt-BR"/>
        </w:rPr>
        <w:t xml:space="preserve"> - SEGUNDO TURNO</w:t>
      </w:r>
    </w:p>
    <w:p w14:paraId="339BA901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Altera a Lei nº 8.616/03, que contém o Código de Posturas do Município de Belo Horizonte</w:t>
      </w:r>
    </w:p>
    <w:p w14:paraId="75AF4A26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</w:t>
      </w:r>
      <w:proofErr w:type="spellStart"/>
      <w:r w:rsidRPr="00200921">
        <w:rPr>
          <w:lang w:val="pt-BR"/>
        </w:rPr>
        <w:t>Trópia</w:t>
      </w:r>
      <w:proofErr w:type="spellEnd"/>
    </w:p>
    <w:p w14:paraId="60BC9C3F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Há</w:t>
      </w:r>
    </w:p>
    <w:p w14:paraId="3EC3143F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membros da Câmara (21)</w:t>
      </w:r>
    </w:p>
    <w:p w14:paraId="5CEC9C49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7C348FD5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constitucionalidade, legalidade e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 xml:space="preserve"> da Emenda 1.</w:t>
      </w:r>
    </w:p>
    <w:p w14:paraId="077ECD20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Meio Ambiente, Defesa dos Animais e Política Urbana</w:t>
      </w:r>
      <w:r w:rsidRPr="00200921">
        <w:rPr>
          <w:lang w:val="pt-BR"/>
        </w:rPr>
        <w:t>: Pela aprovação da Emenda 1.</w:t>
      </w:r>
    </w:p>
    <w:p w14:paraId="26900A16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Mobilidade Urbana, Indústria, Comércio e Serviços</w:t>
      </w:r>
      <w:r w:rsidRPr="00200921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:rsidRPr="00404E87" w14:paraId="6672D10C" w14:textId="77777777" w:rsidTr="00200921">
        <w:trPr>
          <w:trHeight w:val="183"/>
        </w:trPr>
        <w:tc>
          <w:tcPr>
            <w:tcW w:w="9071" w:type="dxa"/>
            <w:shd w:val="clear" w:color="auto" w:fill="CCCCCC"/>
          </w:tcPr>
          <w:p w14:paraId="7EDFB013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Aprovado o projeto. Prejudicado o Substitutivo nº 1.</w:t>
            </w:r>
          </w:p>
        </w:tc>
      </w:tr>
    </w:tbl>
    <w:p w14:paraId="3FBD1A5B" w14:textId="183E0053" w:rsidR="00D64E75" w:rsidRDefault="00D64E75">
      <w:pPr>
        <w:spacing w:after="0"/>
        <w:rPr>
          <w:sz w:val="8"/>
          <w:lang w:val="pt-BR"/>
        </w:rPr>
      </w:pPr>
    </w:p>
    <w:p w14:paraId="1D9F2D5F" w14:textId="77777777" w:rsidR="00200921" w:rsidRPr="00200921" w:rsidRDefault="00200921">
      <w:pPr>
        <w:spacing w:after="0"/>
        <w:rPr>
          <w:sz w:val="8"/>
          <w:lang w:val="pt-BR"/>
        </w:rPr>
      </w:pPr>
    </w:p>
    <w:p w14:paraId="54A8E083" w14:textId="77777777" w:rsidR="00D64E75" w:rsidRPr="00200921" w:rsidRDefault="00200921">
      <w:pPr>
        <w:pStyle w:val="elementoTitulo"/>
        <w:ind w:left="2000"/>
        <w:rPr>
          <w:sz w:val="22"/>
          <w:lang w:val="pt-BR"/>
        </w:rPr>
      </w:pPr>
      <w:r w:rsidRPr="00200921">
        <w:rPr>
          <w:sz w:val="22"/>
          <w:lang w:val="pt-BR"/>
        </w:rPr>
        <w:t>Requerimentos vinculados ao Projeto de Lei 188/2025</w:t>
      </w:r>
    </w:p>
    <w:p w14:paraId="6DB9D80E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297/2026</w:t>
      </w:r>
      <w:r w:rsidRPr="00200921">
        <w:rPr>
          <w:lang w:val="pt-BR"/>
        </w:rPr>
        <w:t xml:space="preserve"> - TURNO ÚNICO</w:t>
      </w:r>
    </w:p>
    <w:p w14:paraId="0DA28275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para: Projeto de Lei 188/2025 em relação às emendas</w:t>
      </w:r>
    </w:p>
    <w:p w14:paraId="2E736F3D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14:paraId="351A43CA" w14:textId="77777777" w:rsidTr="00200921">
        <w:trPr>
          <w:trHeight w:val="22"/>
        </w:trPr>
        <w:tc>
          <w:tcPr>
            <w:tcW w:w="7073" w:type="dxa"/>
            <w:shd w:val="clear" w:color="auto" w:fill="CCCCCC"/>
          </w:tcPr>
          <w:p w14:paraId="1D7F3B7F" w14:textId="77777777" w:rsidR="00D64E75" w:rsidRDefault="00200921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163E667" w14:textId="77777777" w:rsidR="00D64E75" w:rsidRDefault="00D64E75">
      <w:pPr>
        <w:spacing w:after="0"/>
        <w:rPr>
          <w:sz w:val="8"/>
        </w:rPr>
      </w:pPr>
    </w:p>
    <w:p w14:paraId="208AFCCC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418/2025</w:t>
      </w:r>
      <w:r w:rsidRPr="00200921">
        <w:rPr>
          <w:lang w:val="pt-BR"/>
        </w:rPr>
        <w:t xml:space="preserve"> - SEGUNDO TURNO</w:t>
      </w:r>
    </w:p>
    <w:p w14:paraId="0F10EFD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Dá nova redação ao artigo 4º da Lei nº 11.318/2021, que "Institui a Política Municipal de Promoção da Arte Urbana do Grafite e de Combate à Pichação no Espaço Público Urbano".</w:t>
      </w:r>
    </w:p>
    <w:p w14:paraId="17CE84EB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</w:t>
      </w:r>
      <w:proofErr w:type="spellStart"/>
      <w:r w:rsidRPr="00200921">
        <w:rPr>
          <w:lang w:val="pt-BR"/>
        </w:rPr>
        <w:t>Vile</w:t>
      </w:r>
      <w:proofErr w:type="spellEnd"/>
      <w:r w:rsidRPr="00200921">
        <w:rPr>
          <w:lang w:val="pt-BR"/>
        </w:rPr>
        <w:t xml:space="preserve"> Santos; </w:t>
      </w:r>
      <w:proofErr w:type="spellStart"/>
      <w:r w:rsidRPr="00200921">
        <w:rPr>
          <w:lang w:val="pt-BR"/>
        </w:rPr>
        <w:t>Braulio</w:t>
      </w:r>
      <w:proofErr w:type="spellEnd"/>
      <w:r w:rsidRPr="00200921">
        <w:rPr>
          <w:lang w:val="pt-BR"/>
        </w:rPr>
        <w:t xml:space="preserve"> Lara; Cleiton Xavier; </w:t>
      </w:r>
      <w:proofErr w:type="spellStart"/>
      <w:r w:rsidRPr="00200921">
        <w:rPr>
          <w:lang w:val="pt-BR"/>
        </w:rPr>
        <w:t>Irlan</w:t>
      </w:r>
      <w:proofErr w:type="spellEnd"/>
      <w:r w:rsidRPr="00200921">
        <w:rPr>
          <w:lang w:val="pt-BR"/>
        </w:rPr>
        <w:t xml:space="preserve"> Melo; Neném da Farmácia; Sargento </w:t>
      </w:r>
      <w:proofErr w:type="spellStart"/>
      <w:r w:rsidRPr="00200921">
        <w:rPr>
          <w:lang w:val="pt-BR"/>
        </w:rPr>
        <w:t>Jalyson</w:t>
      </w:r>
      <w:proofErr w:type="spellEnd"/>
      <w:r w:rsidRPr="00200921">
        <w:rPr>
          <w:lang w:val="pt-BR"/>
        </w:rPr>
        <w:t>; Wanderley Porto</w:t>
      </w:r>
    </w:p>
    <w:p w14:paraId="68CDF579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lastRenderedPageBreak/>
        <w:t xml:space="preserve">EMENDAS: </w:t>
      </w:r>
      <w:r w:rsidRPr="00200921">
        <w:rPr>
          <w:lang w:val="pt-BR"/>
        </w:rPr>
        <w:t>Há</w:t>
      </w:r>
    </w:p>
    <w:p w14:paraId="404F1573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membros da Câmara (21)</w:t>
      </w:r>
    </w:p>
    <w:p w14:paraId="34F6A53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752DBB1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inconstitucionalidade, ilegalidade e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 xml:space="preserve"> da Emenda 1.</w:t>
      </w:r>
    </w:p>
    <w:p w14:paraId="766E9E4B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Educação, Ciência, Tecnologia, Cultura, Desporto, Lazer e Turismo</w:t>
      </w:r>
      <w:r w:rsidRPr="00200921">
        <w:rPr>
          <w:lang w:val="pt-BR"/>
        </w:rPr>
        <w:t>: Pela rejeição da Emenda 1.</w:t>
      </w:r>
    </w:p>
    <w:p w14:paraId="0CBB8DB9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Meio Ambiente, Defesa dos Animais e Política Urbana</w:t>
      </w:r>
      <w:r w:rsidRPr="00200921">
        <w:rPr>
          <w:lang w:val="pt-BR"/>
        </w:rPr>
        <w:t>: Não há.</w:t>
      </w:r>
    </w:p>
    <w:p w14:paraId="1238AA08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Administração Pública e Segurança Pública</w:t>
      </w:r>
      <w:r w:rsidRPr="00200921">
        <w:rPr>
          <w:lang w:val="pt-BR"/>
        </w:rPr>
        <w:t>: Pela rejeição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:rsidRPr="00404E87" w14:paraId="7B25D3EE" w14:textId="77777777" w:rsidTr="00200921">
        <w:trPr>
          <w:trHeight w:val="118"/>
        </w:trPr>
        <w:tc>
          <w:tcPr>
            <w:tcW w:w="9071" w:type="dxa"/>
            <w:shd w:val="clear" w:color="auto" w:fill="CCCCCC"/>
          </w:tcPr>
          <w:p w14:paraId="22DFB4BF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Rejeitada a Emenda nº 1. Aprovado projeto.</w:t>
            </w:r>
          </w:p>
        </w:tc>
      </w:tr>
    </w:tbl>
    <w:p w14:paraId="75405BC7" w14:textId="77777777" w:rsidR="00D64E75" w:rsidRPr="00200921" w:rsidRDefault="00D64E75">
      <w:pPr>
        <w:spacing w:after="0"/>
        <w:rPr>
          <w:lang w:val="pt-BR"/>
        </w:rPr>
      </w:pPr>
    </w:p>
    <w:p w14:paraId="410DC71F" w14:textId="77777777" w:rsidR="00D64E75" w:rsidRPr="00200921" w:rsidRDefault="00D64E75">
      <w:pPr>
        <w:spacing w:after="0"/>
        <w:rPr>
          <w:sz w:val="8"/>
          <w:lang w:val="pt-BR"/>
        </w:rPr>
      </w:pPr>
    </w:p>
    <w:p w14:paraId="489CC468" w14:textId="77777777" w:rsidR="00D64E75" w:rsidRPr="00200921" w:rsidRDefault="00200921">
      <w:pPr>
        <w:pStyle w:val="elementoTitulo"/>
        <w:ind w:left="2000"/>
        <w:rPr>
          <w:sz w:val="22"/>
          <w:lang w:val="pt-BR"/>
        </w:rPr>
      </w:pPr>
      <w:r w:rsidRPr="00200921">
        <w:rPr>
          <w:sz w:val="22"/>
          <w:lang w:val="pt-BR"/>
        </w:rPr>
        <w:t>Requerimentos vinculados ao Projeto de Lei 418/2025</w:t>
      </w:r>
    </w:p>
    <w:p w14:paraId="4127A2F2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296/2026</w:t>
      </w:r>
      <w:r w:rsidRPr="00200921">
        <w:rPr>
          <w:lang w:val="pt-BR"/>
        </w:rPr>
        <w:t xml:space="preserve"> - TURNO ÚNICO</w:t>
      </w:r>
    </w:p>
    <w:p w14:paraId="28A2FD99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para: Emenda 1 ao Projeto de Lei 418/2025</w:t>
      </w:r>
    </w:p>
    <w:p w14:paraId="0FE7AEB3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:rsidRPr="00404E87" w14:paraId="1F83716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625D3E1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Deferido</w:t>
            </w:r>
          </w:p>
          <w:p w14:paraId="343E4A30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Recurso contra decisão</w:t>
            </w:r>
          </w:p>
          <w:p w14:paraId="54B0D90C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Provido recurso contra deferimento</w:t>
            </w:r>
          </w:p>
        </w:tc>
      </w:tr>
    </w:tbl>
    <w:p w14:paraId="2209BF3E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298/2026</w:t>
      </w:r>
      <w:r w:rsidRPr="00200921">
        <w:rPr>
          <w:lang w:val="pt-BR"/>
        </w:rPr>
        <w:t xml:space="preserve"> - TURNO ÚNICO</w:t>
      </w:r>
    </w:p>
    <w:p w14:paraId="6AFA7108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para: Projeto de Lei 418/2025 em relação às emendas</w:t>
      </w:r>
    </w:p>
    <w:p w14:paraId="24CF3300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:rsidRPr="00404E87" w14:paraId="39DFAFF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BE43A7A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Deferido</w:t>
            </w:r>
          </w:p>
          <w:p w14:paraId="3DA42BFE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Recurso contra decisão</w:t>
            </w:r>
          </w:p>
          <w:p w14:paraId="5E3888A9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Provido recurso contra deferimento</w:t>
            </w:r>
          </w:p>
        </w:tc>
      </w:tr>
    </w:tbl>
    <w:p w14:paraId="0E01DE2A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591/2023</w:t>
      </w:r>
      <w:r w:rsidRPr="00200921">
        <w:rPr>
          <w:lang w:val="pt-BR"/>
        </w:rPr>
        <w:t xml:space="preserve"> - SEGUNDO TURNO</w:t>
      </w:r>
    </w:p>
    <w:p w14:paraId="78B49F69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Estabelece a garantia às entidades desportivas, organizadoras de competições e afins em estabelecer o sexo biológico como critério definidor para participação em seus eventos.</w:t>
      </w:r>
    </w:p>
    <w:p w14:paraId="44547B27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>Ver.(a) Flávia Borja</w:t>
      </w:r>
    </w:p>
    <w:p w14:paraId="78055251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Há</w:t>
      </w:r>
    </w:p>
    <w:p w14:paraId="7F33F4B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presentes</w:t>
      </w:r>
    </w:p>
    <w:p w14:paraId="07411F07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685008B6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constitucionalidade, legalidade e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 xml:space="preserve"> das emendas 1, 2, 4, 5 e 6, com apresentação de Subemenda à Emenda 1. Pela inconstitucionalidade, ilegalidade e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 xml:space="preserve"> da Emenda 3.</w:t>
      </w:r>
    </w:p>
    <w:p w14:paraId="616B1EA8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Direitos Humanos, Habitação, Igualdade Racial e Defesa do Consumidor</w:t>
      </w:r>
      <w:r w:rsidRPr="00200921">
        <w:rPr>
          <w:lang w:val="pt-BR"/>
        </w:rPr>
        <w:t>: Pela rejeição da Emenda 1 e da Subemenda 1 à Emenda 1, e pela aprovação das emendas 2 a 6.</w:t>
      </w:r>
    </w:p>
    <w:p w14:paraId="65840C7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Mulheres</w:t>
      </w:r>
      <w:r w:rsidRPr="00200921">
        <w:rPr>
          <w:lang w:val="pt-BR"/>
        </w:rPr>
        <w:t>: Não há.</w:t>
      </w:r>
    </w:p>
    <w:p w14:paraId="15E0021C" w14:textId="77777777" w:rsidR="00D64E75" w:rsidRDefault="00200921">
      <w:pPr>
        <w:pStyle w:val="numeracaoProposicao"/>
      </w:pPr>
      <w:r w:rsidRPr="00200921">
        <w:rPr>
          <w:b/>
          <w:lang w:val="pt-BR"/>
        </w:rPr>
        <w:t>Educação, Ciência, Tecnologia, Cultura, Desporto, Lazer e Turismo</w:t>
      </w:r>
      <w:r w:rsidRPr="00200921">
        <w:rPr>
          <w:lang w:val="pt-BR"/>
        </w:rPr>
        <w:t xml:space="preserve">: Pela aprovação da Emenda 1 e da Subemenda 1 à Emenda 1. </w:t>
      </w:r>
      <w:r>
        <w:t xml:space="preserve">Pela </w:t>
      </w:r>
      <w:proofErr w:type="spellStart"/>
      <w:r>
        <w:t>rejeição</w:t>
      </w:r>
      <w:proofErr w:type="spellEnd"/>
      <w:r>
        <w:t xml:space="preserve"> das </w:t>
      </w:r>
      <w:proofErr w:type="spellStart"/>
      <w:r>
        <w:t>emendas</w:t>
      </w:r>
      <w:proofErr w:type="spellEnd"/>
      <w:r>
        <w:t xml:space="preserve"> 2 a 6.</w:t>
      </w:r>
    </w:p>
    <w:p w14:paraId="02684987" w14:textId="77777777" w:rsidR="00D64E75" w:rsidRDefault="00200921">
      <w:pPr>
        <w:pStyle w:val="numeracaoProposicao"/>
      </w:pPr>
      <w:proofErr w:type="spellStart"/>
      <w:r>
        <w:t>Discussão</w:t>
      </w:r>
      <w:proofErr w:type="spellEnd"/>
      <w:r>
        <w:t xml:space="preserve"> </w:t>
      </w:r>
      <w:proofErr w:type="spellStart"/>
      <w:r>
        <w:t>encerrada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:rsidRPr="00404E87" w14:paraId="31964DFA" w14:textId="77777777" w:rsidTr="00200921">
        <w:trPr>
          <w:trHeight w:val="182"/>
        </w:trPr>
        <w:tc>
          <w:tcPr>
            <w:tcW w:w="9071" w:type="dxa"/>
            <w:shd w:val="clear" w:color="auto" w:fill="CCCCCC"/>
          </w:tcPr>
          <w:p w14:paraId="75D96F78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lastRenderedPageBreak/>
              <w:t>Transferida para a reunião seguinte</w:t>
            </w:r>
          </w:p>
        </w:tc>
      </w:tr>
    </w:tbl>
    <w:p w14:paraId="49A7D26A" w14:textId="77777777" w:rsidR="00D64E75" w:rsidRPr="00200921" w:rsidRDefault="00D64E75">
      <w:pPr>
        <w:spacing w:after="0"/>
        <w:rPr>
          <w:sz w:val="8"/>
          <w:lang w:val="pt-BR"/>
        </w:rPr>
      </w:pPr>
    </w:p>
    <w:p w14:paraId="464019D4" w14:textId="77777777" w:rsidR="00D64E75" w:rsidRPr="00200921" w:rsidRDefault="00200921">
      <w:pPr>
        <w:pStyle w:val="elementoTitulo"/>
        <w:ind w:left="2000"/>
        <w:rPr>
          <w:sz w:val="22"/>
          <w:lang w:val="pt-BR"/>
        </w:rPr>
      </w:pPr>
      <w:r w:rsidRPr="00200921">
        <w:rPr>
          <w:sz w:val="22"/>
          <w:lang w:val="pt-BR"/>
        </w:rPr>
        <w:t>Requerimentos vinculados ao Projeto de Lei 591/2023</w:t>
      </w:r>
    </w:p>
    <w:p w14:paraId="242BB462" w14:textId="77777777" w:rsidR="00D64E75" w:rsidRPr="00200921" w:rsidRDefault="00200921">
      <w:pPr>
        <w:pStyle w:val="numeracaoProposicaoTitulo"/>
        <w:ind w:left="2400"/>
        <w:rPr>
          <w:lang w:val="pt-BR"/>
        </w:rPr>
      </w:pPr>
      <w:r w:rsidRPr="00200921">
        <w:rPr>
          <w:u w:val="single"/>
          <w:lang w:val="pt-BR"/>
        </w:rPr>
        <w:t>REQUERIMENTO 300/2026</w:t>
      </w:r>
      <w:r w:rsidRPr="00200921">
        <w:rPr>
          <w:lang w:val="pt-BR"/>
        </w:rPr>
        <w:t xml:space="preserve"> - TURNO ÚNICO</w:t>
      </w:r>
    </w:p>
    <w:p w14:paraId="3BB3C953" w14:textId="77777777" w:rsidR="00D64E75" w:rsidRPr="00200921" w:rsidRDefault="00200921">
      <w:pPr>
        <w:pStyle w:val="numeracaoProposicao"/>
        <w:ind w:left="2000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Preferência para: Projeto de Lei 591/2023 em relação às emendas</w:t>
      </w:r>
    </w:p>
    <w:p w14:paraId="7B3F580E" w14:textId="77777777" w:rsidR="00D64E75" w:rsidRDefault="00200921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64E75" w:rsidRPr="00404E87" w14:paraId="76D8339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822084C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Deferido</w:t>
            </w:r>
          </w:p>
          <w:p w14:paraId="5CA52526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Recurso contra decisão</w:t>
            </w:r>
          </w:p>
          <w:p w14:paraId="468EFEF7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Improvido o recurso</w:t>
            </w:r>
          </w:p>
        </w:tc>
      </w:tr>
    </w:tbl>
    <w:p w14:paraId="4A95C91C" w14:textId="77777777" w:rsidR="00D64E75" w:rsidRPr="00200921" w:rsidRDefault="00D64E75">
      <w:pPr>
        <w:spacing w:after="0"/>
        <w:rPr>
          <w:sz w:val="8"/>
          <w:lang w:val="pt-BR"/>
        </w:rPr>
      </w:pPr>
    </w:p>
    <w:p w14:paraId="6F5108D7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257/2025</w:t>
      </w:r>
      <w:r w:rsidRPr="00200921">
        <w:rPr>
          <w:lang w:val="pt-BR"/>
        </w:rPr>
        <w:t xml:space="preserve"> - TURNO ÚNICO</w:t>
      </w:r>
    </w:p>
    <w:p w14:paraId="12CD1FD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Altera a Lei nº 11.397/22, que consolida legislação que institui datas comemorativas no Município.</w:t>
      </w:r>
    </w:p>
    <w:p w14:paraId="1A0AA26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Iza </w:t>
      </w:r>
      <w:proofErr w:type="spellStart"/>
      <w:r w:rsidRPr="00200921">
        <w:rPr>
          <w:lang w:val="pt-BR"/>
        </w:rPr>
        <w:t>Lourença</w:t>
      </w:r>
      <w:proofErr w:type="spellEnd"/>
      <w:r w:rsidRPr="00200921">
        <w:rPr>
          <w:lang w:val="pt-BR"/>
        </w:rPr>
        <w:t xml:space="preserve">; Cida Falabella; </w:t>
      </w:r>
      <w:proofErr w:type="spellStart"/>
      <w:r w:rsidRPr="00200921">
        <w:rPr>
          <w:lang w:val="pt-BR"/>
        </w:rPr>
        <w:t>Juhlia</w:t>
      </w:r>
      <w:proofErr w:type="spellEnd"/>
      <w:r w:rsidRPr="00200921">
        <w:rPr>
          <w:lang w:val="pt-BR"/>
        </w:rPr>
        <w:t xml:space="preserve"> Santos; Luiza Dulci</w:t>
      </w:r>
    </w:p>
    <w:p w14:paraId="25061DD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Não há</w:t>
      </w:r>
    </w:p>
    <w:p w14:paraId="76B2BC2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presentes</w:t>
      </w:r>
    </w:p>
    <w:p w14:paraId="41EA281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4F102204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constitucionalidade, pela legalidade, pela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>, pela rejeição</w:t>
      </w:r>
    </w:p>
    <w:p w14:paraId="47EE7222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lang w:val="pt-BR"/>
        </w:rPr>
        <w:t>Projeto com recurso contra parecer de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14:paraId="2FA1160C" w14:textId="77777777" w:rsidTr="00200921">
        <w:trPr>
          <w:trHeight w:val="243"/>
        </w:trPr>
        <w:tc>
          <w:tcPr>
            <w:tcW w:w="9071" w:type="dxa"/>
            <w:shd w:val="clear" w:color="auto" w:fill="CCCCCC"/>
          </w:tcPr>
          <w:p w14:paraId="219D6E66" w14:textId="77777777" w:rsidR="00D64E75" w:rsidRDefault="00200921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81971D4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264/2025</w:t>
      </w:r>
      <w:r w:rsidRPr="00200921">
        <w:rPr>
          <w:lang w:val="pt-BR"/>
        </w:rPr>
        <w:t xml:space="preserve"> - TURNO ÚNICO</w:t>
      </w:r>
    </w:p>
    <w:p w14:paraId="6330B85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Altera a Lei nº 11.397/22, que consolida legislação que institui datas comemorativas no Município.</w:t>
      </w:r>
    </w:p>
    <w:p w14:paraId="15403E91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Iza </w:t>
      </w:r>
      <w:proofErr w:type="spellStart"/>
      <w:r w:rsidRPr="00200921">
        <w:rPr>
          <w:lang w:val="pt-BR"/>
        </w:rPr>
        <w:t>Lourença</w:t>
      </w:r>
      <w:proofErr w:type="spellEnd"/>
      <w:r w:rsidRPr="00200921">
        <w:rPr>
          <w:lang w:val="pt-BR"/>
        </w:rPr>
        <w:t xml:space="preserve">; Cida Falabella; </w:t>
      </w:r>
      <w:proofErr w:type="spellStart"/>
      <w:r w:rsidRPr="00200921">
        <w:rPr>
          <w:lang w:val="pt-BR"/>
        </w:rPr>
        <w:t>Juhlia</w:t>
      </w:r>
      <w:proofErr w:type="spellEnd"/>
      <w:r w:rsidRPr="00200921">
        <w:rPr>
          <w:lang w:val="pt-BR"/>
        </w:rPr>
        <w:t xml:space="preserve"> Santos; Luiza Dulci</w:t>
      </w:r>
    </w:p>
    <w:p w14:paraId="5CAD00B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Não há</w:t>
      </w:r>
    </w:p>
    <w:p w14:paraId="7402381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presentes</w:t>
      </w:r>
    </w:p>
    <w:p w14:paraId="142F8821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7E861A80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>Legislação e Justiça</w:t>
      </w:r>
      <w:r w:rsidRPr="00200921">
        <w:rPr>
          <w:lang w:val="pt-BR"/>
        </w:rPr>
        <w:t xml:space="preserve">: pela constitucionalidade, pela legalidade, pela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>, pela rejeição</w:t>
      </w:r>
    </w:p>
    <w:p w14:paraId="77AAF348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lang w:val="pt-BR"/>
        </w:rPr>
        <w:t>Projeto com recurso contra parecer de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14:paraId="6EE57000" w14:textId="77777777" w:rsidTr="00200921">
        <w:trPr>
          <w:trHeight w:val="81"/>
        </w:trPr>
        <w:tc>
          <w:tcPr>
            <w:tcW w:w="9071" w:type="dxa"/>
            <w:shd w:val="clear" w:color="auto" w:fill="CCCCCC"/>
          </w:tcPr>
          <w:p w14:paraId="7443FA47" w14:textId="77777777" w:rsidR="00D64E75" w:rsidRDefault="00200921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E5E3DC8" w14:textId="77777777" w:rsidR="00D64E75" w:rsidRDefault="00D64E75">
      <w:pPr>
        <w:spacing w:after="0"/>
        <w:rPr>
          <w:sz w:val="8"/>
        </w:rPr>
      </w:pPr>
    </w:p>
    <w:p w14:paraId="3BED5A40" w14:textId="77777777" w:rsidR="00D64E75" w:rsidRDefault="00D64E75">
      <w:pPr>
        <w:spacing w:after="0"/>
        <w:rPr>
          <w:sz w:val="8"/>
        </w:rPr>
      </w:pPr>
    </w:p>
    <w:p w14:paraId="1BAC3047" w14:textId="77777777" w:rsidR="00D64E75" w:rsidRPr="00200921" w:rsidRDefault="00200921">
      <w:pPr>
        <w:pStyle w:val="numeracaoProposicaoTitulo"/>
        <w:numPr>
          <w:ilvl w:val="0"/>
          <w:numId w:val="1"/>
        </w:numPr>
        <w:rPr>
          <w:lang w:val="pt-BR"/>
        </w:rPr>
      </w:pPr>
      <w:r w:rsidRPr="00200921">
        <w:rPr>
          <w:u w:val="single"/>
          <w:lang w:val="pt-BR"/>
        </w:rPr>
        <w:t>PROJETO DE LEI 265/2025</w:t>
      </w:r>
      <w:r w:rsidRPr="00200921">
        <w:rPr>
          <w:lang w:val="pt-BR"/>
        </w:rPr>
        <w:t xml:space="preserve"> - TURNO ÚNICO</w:t>
      </w:r>
    </w:p>
    <w:p w14:paraId="37C4E444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EMENTA: </w:t>
      </w:r>
      <w:r w:rsidRPr="00200921">
        <w:rPr>
          <w:lang w:val="pt-BR"/>
        </w:rPr>
        <w:t>Altera a Lei nº 11.397/22, que consolida legislação que institui datas comemorativas no Município.</w:t>
      </w:r>
    </w:p>
    <w:p w14:paraId="206006B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Iza </w:t>
      </w:r>
      <w:proofErr w:type="spellStart"/>
      <w:r w:rsidRPr="00200921">
        <w:rPr>
          <w:lang w:val="pt-BR"/>
        </w:rPr>
        <w:t>Lourença</w:t>
      </w:r>
      <w:proofErr w:type="spellEnd"/>
      <w:r w:rsidRPr="00200921">
        <w:rPr>
          <w:lang w:val="pt-BR"/>
        </w:rPr>
        <w:t xml:space="preserve">; Cida Falabella; </w:t>
      </w:r>
      <w:proofErr w:type="spellStart"/>
      <w:r w:rsidRPr="00200921">
        <w:rPr>
          <w:lang w:val="pt-BR"/>
        </w:rPr>
        <w:t>Juhlia</w:t>
      </w:r>
      <w:proofErr w:type="spellEnd"/>
      <w:r w:rsidRPr="00200921">
        <w:rPr>
          <w:lang w:val="pt-BR"/>
        </w:rPr>
        <w:t xml:space="preserve"> Santos; Luiza Dulci</w:t>
      </w:r>
    </w:p>
    <w:p w14:paraId="1EEF466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EMENDAS: </w:t>
      </w:r>
      <w:r w:rsidRPr="00200921">
        <w:rPr>
          <w:lang w:val="pt-BR"/>
        </w:rPr>
        <w:t>Não há</w:t>
      </w:r>
    </w:p>
    <w:p w14:paraId="5C6D54D4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QUÓRUM: </w:t>
      </w:r>
      <w:r w:rsidRPr="00200921">
        <w:rPr>
          <w:lang w:val="pt-BR"/>
        </w:rPr>
        <w:t>maioria dos presentes</w:t>
      </w:r>
    </w:p>
    <w:p w14:paraId="695C40AD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PARECERES DAS COMISSÕES: </w:t>
      </w:r>
    </w:p>
    <w:p w14:paraId="132A09C3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lastRenderedPageBreak/>
        <w:t>Legislação e Justiça</w:t>
      </w:r>
      <w:r w:rsidRPr="00200921">
        <w:rPr>
          <w:lang w:val="pt-BR"/>
        </w:rPr>
        <w:t xml:space="preserve">: pela constitucionalidade, pela legalidade, pela </w:t>
      </w:r>
      <w:proofErr w:type="spellStart"/>
      <w:r w:rsidRPr="00200921">
        <w:rPr>
          <w:lang w:val="pt-BR"/>
        </w:rPr>
        <w:t>regimentalidade</w:t>
      </w:r>
      <w:proofErr w:type="spellEnd"/>
      <w:r w:rsidRPr="00200921">
        <w:rPr>
          <w:lang w:val="pt-BR"/>
        </w:rPr>
        <w:t>, pela rejeição</w:t>
      </w:r>
    </w:p>
    <w:p w14:paraId="7F5AB293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lang w:val="pt-BR"/>
        </w:rPr>
        <w:t>Projeto com recurso contra parecer de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14:paraId="6C171296" w14:textId="77777777" w:rsidTr="00200921">
        <w:trPr>
          <w:trHeight w:val="250"/>
        </w:trPr>
        <w:tc>
          <w:tcPr>
            <w:tcW w:w="9071" w:type="dxa"/>
            <w:shd w:val="clear" w:color="auto" w:fill="CCCCCC"/>
          </w:tcPr>
          <w:p w14:paraId="5581B55A" w14:textId="77777777" w:rsidR="00D64E75" w:rsidRDefault="00200921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5420BE4" w14:textId="77777777" w:rsidR="00D64E75" w:rsidRDefault="00200921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01CF1E32" w14:textId="77777777" w:rsidR="00D64E75" w:rsidRDefault="00200921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01C61B17" w14:textId="77777777" w:rsidR="00D64E75" w:rsidRDefault="002009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286/2026</w:t>
      </w:r>
      <w:r>
        <w:t xml:space="preserve"> - TURNO ÚNICO</w:t>
      </w:r>
    </w:p>
    <w:p w14:paraId="2809FA4E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SOLICITAÇÃO: </w:t>
      </w:r>
      <w:r w:rsidRPr="00200921">
        <w:rPr>
          <w:lang w:val="pt-BR"/>
        </w:rPr>
        <w:t>Constituição de Comissão Especial de Estudo</w:t>
      </w:r>
    </w:p>
    <w:p w14:paraId="21D44E9C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ASSUNTO DA COMISSÃO: </w:t>
      </w:r>
      <w:r w:rsidRPr="00200921">
        <w:rPr>
          <w:lang w:val="pt-BR"/>
        </w:rPr>
        <w:t>Analisar a execução, pelo Poder Executivo, das emendas impositivas apontadas na legislação orçamentária pelos vereadores desta Casa Legislativa.</w:t>
      </w:r>
    </w:p>
    <w:p w14:paraId="68D8856B" w14:textId="77777777" w:rsidR="00D64E75" w:rsidRPr="00200921" w:rsidRDefault="00200921">
      <w:pPr>
        <w:pStyle w:val="numeracaoProposicao"/>
        <w:rPr>
          <w:lang w:val="pt-BR"/>
        </w:rPr>
      </w:pPr>
      <w:r w:rsidRPr="00200921">
        <w:rPr>
          <w:b/>
          <w:lang w:val="pt-BR"/>
        </w:rPr>
        <w:t xml:space="preserve">AUTORIA: </w:t>
      </w:r>
      <w:r w:rsidRPr="00200921">
        <w:rPr>
          <w:lang w:val="pt-BR"/>
        </w:rPr>
        <w:t xml:space="preserve">Ver.(a) </w:t>
      </w:r>
      <w:proofErr w:type="spellStart"/>
      <w:r w:rsidRPr="00200921">
        <w:rPr>
          <w:lang w:val="pt-BR"/>
        </w:rPr>
        <w:t>Braulio</w:t>
      </w:r>
      <w:proofErr w:type="spellEnd"/>
      <w:r w:rsidRPr="00200921">
        <w:rPr>
          <w:lang w:val="pt-BR"/>
        </w:rPr>
        <w:t xml:space="preserve"> Lara; Arruda; Fernanda Pereira </w:t>
      </w:r>
      <w:proofErr w:type="spellStart"/>
      <w:r w:rsidRPr="00200921">
        <w:rPr>
          <w:lang w:val="pt-BR"/>
        </w:rPr>
        <w:t>Altoé</w:t>
      </w:r>
      <w:proofErr w:type="spellEnd"/>
      <w:r w:rsidRPr="00200921">
        <w:rPr>
          <w:lang w:val="pt-BR"/>
        </w:rPr>
        <w:t xml:space="preserve">; Flávia Borja; </w:t>
      </w:r>
      <w:proofErr w:type="spellStart"/>
      <w:r w:rsidRPr="00200921">
        <w:rPr>
          <w:lang w:val="pt-BR"/>
        </w:rPr>
        <w:t>Irlan</w:t>
      </w:r>
      <w:proofErr w:type="spellEnd"/>
      <w:r w:rsidRPr="00200921">
        <w:rPr>
          <w:lang w:val="pt-BR"/>
        </w:rPr>
        <w:t xml:space="preserve"> Melo; José Ferreira; </w:t>
      </w:r>
      <w:proofErr w:type="spellStart"/>
      <w:r w:rsidRPr="00200921">
        <w:rPr>
          <w:lang w:val="pt-BR"/>
        </w:rPr>
        <w:t>Juhlia</w:t>
      </w:r>
      <w:proofErr w:type="spellEnd"/>
      <w:r w:rsidRPr="00200921">
        <w:rPr>
          <w:lang w:val="pt-BR"/>
        </w:rPr>
        <w:t xml:space="preserve"> Santos; Luiza Dulci; Pablo Almeida; Pedro Patrus; Professora Marli; Professora Nara; Sargento </w:t>
      </w:r>
      <w:proofErr w:type="spellStart"/>
      <w:r w:rsidRPr="00200921">
        <w:rPr>
          <w:lang w:val="pt-BR"/>
        </w:rPr>
        <w:t>Jalyson</w:t>
      </w:r>
      <w:proofErr w:type="spellEnd"/>
      <w:r w:rsidRPr="00200921">
        <w:rPr>
          <w:lang w:val="pt-BR"/>
        </w:rPr>
        <w:t xml:space="preserve">; </w:t>
      </w:r>
      <w:proofErr w:type="spellStart"/>
      <w:r w:rsidRPr="00200921">
        <w:rPr>
          <w:lang w:val="pt-BR"/>
        </w:rPr>
        <w:t>Uner</w:t>
      </w:r>
      <w:proofErr w:type="spellEnd"/>
      <w:r w:rsidRPr="00200921">
        <w:rPr>
          <w:lang w:val="pt-BR"/>
        </w:rPr>
        <w:t xml:space="preserve"> Augusto; </w:t>
      </w:r>
      <w:proofErr w:type="spellStart"/>
      <w:r w:rsidRPr="00200921">
        <w:rPr>
          <w:lang w:val="pt-BR"/>
        </w:rPr>
        <w:t>Vile</w:t>
      </w:r>
      <w:proofErr w:type="spellEnd"/>
      <w:r w:rsidRPr="00200921">
        <w:rPr>
          <w:lang w:val="pt-BR"/>
        </w:rPr>
        <w:t xml:space="preserve"> Santos; Wagner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64E75" w:rsidRPr="00404E87" w14:paraId="2A9682EA" w14:textId="77777777" w:rsidTr="00200921">
        <w:trPr>
          <w:trHeight w:val="47"/>
        </w:trPr>
        <w:tc>
          <w:tcPr>
            <w:tcW w:w="9071" w:type="dxa"/>
            <w:shd w:val="clear" w:color="auto" w:fill="CCCCCC"/>
          </w:tcPr>
          <w:p w14:paraId="55835667" w14:textId="77777777" w:rsidR="00D64E75" w:rsidRPr="00200921" w:rsidRDefault="00200921">
            <w:pPr>
              <w:pStyle w:val="textoTabelaOcorrencias"/>
              <w:rPr>
                <w:lang w:val="pt-BR"/>
              </w:rPr>
            </w:pPr>
            <w:r w:rsidRPr="00200921">
              <w:rPr>
                <w:lang w:val="pt-BR"/>
              </w:rPr>
              <w:t>Transferida para a reunião seguinte</w:t>
            </w:r>
          </w:p>
        </w:tc>
      </w:tr>
    </w:tbl>
    <w:p w14:paraId="6B290826" w14:textId="77777777" w:rsidR="00D64E75" w:rsidRPr="00200921" w:rsidRDefault="00D64E75">
      <w:pPr>
        <w:spacing w:after="0"/>
        <w:rPr>
          <w:lang w:val="pt-BR"/>
        </w:rPr>
      </w:pPr>
    </w:p>
    <w:p w14:paraId="202A7C0A" w14:textId="77777777" w:rsidR="00D64E75" w:rsidRPr="00200921" w:rsidRDefault="00D64E75">
      <w:pPr>
        <w:spacing w:after="0"/>
        <w:rPr>
          <w:sz w:val="8"/>
          <w:lang w:val="pt-BR"/>
        </w:rPr>
      </w:pPr>
    </w:p>
    <w:sectPr w:rsidR="00D64E75" w:rsidRPr="0020092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A4DA7" w14:textId="77777777" w:rsidR="00B4699B" w:rsidRDefault="00200921">
      <w:pPr>
        <w:spacing w:after="0" w:line="240" w:lineRule="auto"/>
      </w:pPr>
      <w:r>
        <w:separator/>
      </w:r>
    </w:p>
  </w:endnote>
  <w:endnote w:type="continuationSeparator" w:id="0">
    <w:p w14:paraId="288BFC7C" w14:textId="77777777" w:rsidR="00B4699B" w:rsidRDefault="00200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AABC1" w14:textId="77777777" w:rsidR="00D64E75" w:rsidRDefault="00D64E75"/>
  <w:p w14:paraId="1F5BCAE1" w14:textId="77777777" w:rsidR="00D64E75" w:rsidRDefault="0020092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54435" w14:textId="77777777" w:rsidR="00B4699B" w:rsidRDefault="00200921">
      <w:pPr>
        <w:spacing w:after="0" w:line="240" w:lineRule="auto"/>
      </w:pPr>
      <w:r>
        <w:separator/>
      </w:r>
    </w:p>
  </w:footnote>
  <w:footnote w:type="continuationSeparator" w:id="0">
    <w:p w14:paraId="0E02E66D" w14:textId="77777777" w:rsidR="00B4699B" w:rsidRDefault="00200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64E75" w:rsidRPr="00404E87" w14:paraId="48A4D0BF" w14:textId="77777777">
      <w:tc>
        <w:tcPr>
          <w:tcW w:w="1134" w:type="dxa"/>
        </w:tcPr>
        <w:p w14:paraId="50E02DAC" w14:textId="77777777" w:rsidR="00D64E75" w:rsidRDefault="00200921">
          <w:r>
            <w:rPr>
              <w:noProof/>
            </w:rPr>
            <w:drawing>
              <wp:inline distT="0" distB="0" distL="0" distR="0" wp14:anchorId="67364DCD" wp14:editId="2953A17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344FCD8" w14:textId="77777777" w:rsidR="00D64E75" w:rsidRPr="00200921" w:rsidRDefault="00200921">
          <w:pPr>
            <w:jc w:val="center"/>
            <w:rPr>
              <w:sz w:val="32"/>
              <w:lang w:val="pt-BR"/>
            </w:rPr>
          </w:pPr>
          <w:r w:rsidRPr="0020092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A7F26"/>
    <w:multiLevelType w:val="hybridMultilevel"/>
    <w:tmpl w:val="545E21FE"/>
    <w:lvl w:ilvl="0" w:tplc="8D30F5F2">
      <w:start w:val="1"/>
      <w:numFmt w:val="decimal"/>
      <w:lvlText w:val="%1."/>
      <w:lvlJc w:val="left"/>
    </w:lvl>
    <w:lvl w:ilvl="1" w:tplc="E38E7598">
      <w:numFmt w:val="decimal"/>
      <w:lvlText w:val=""/>
      <w:lvlJc w:val="left"/>
    </w:lvl>
    <w:lvl w:ilvl="2" w:tplc="BB54FA5C">
      <w:numFmt w:val="decimal"/>
      <w:lvlText w:val=""/>
      <w:lvlJc w:val="left"/>
    </w:lvl>
    <w:lvl w:ilvl="3" w:tplc="6396CCB2">
      <w:numFmt w:val="decimal"/>
      <w:lvlText w:val=""/>
      <w:lvlJc w:val="left"/>
    </w:lvl>
    <w:lvl w:ilvl="4" w:tplc="6408FCE8">
      <w:numFmt w:val="decimal"/>
      <w:lvlText w:val=""/>
      <w:lvlJc w:val="left"/>
    </w:lvl>
    <w:lvl w:ilvl="5" w:tplc="08BA385C">
      <w:numFmt w:val="decimal"/>
      <w:lvlText w:val=""/>
      <w:lvlJc w:val="left"/>
    </w:lvl>
    <w:lvl w:ilvl="6" w:tplc="7728A734">
      <w:numFmt w:val="decimal"/>
      <w:lvlText w:val=""/>
      <w:lvlJc w:val="left"/>
    </w:lvl>
    <w:lvl w:ilvl="7" w:tplc="F38A8B06">
      <w:numFmt w:val="decimal"/>
      <w:lvlText w:val=""/>
      <w:lvlJc w:val="left"/>
    </w:lvl>
    <w:lvl w:ilvl="8" w:tplc="CE84233A">
      <w:numFmt w:val="decimal"/>
      <w:lvlText w:val=""/>
      <w:lvlJc w:val="left"/>
    </w:lvl>
  </w:abstractNum>
  <w:abstractNum w:abstractNumId="1" w15:restartNumberingAfterBreak="0">
    <w:nsid w:val="58D9409F"/>
    <w:multiLevelType w:val="hybridMultilevel"/>
    <w:tmpl w:val="98847032"/>
    <w:lvl w:ilvl="0" w:tplc="9DF8BC3E">
      <w:start w:val="1"/>
      <w:numFmt w:val="decimal"/>
      <w:lvlText w:val="%1."/>
      <w:lvlJc w:val="left"/>
    </w:lvl>
    <w:lvl w:ilvl="1" w:tplc="2FD67B82">
      <w:numFmt w:val="decimal"/>
      <w:lvlText w:val=""/>
      <w:lvlJc w:val="left"/>
    </w:lvl>
    <w:lvl w:ilvl="2" w:tplc="AA3E7774">
      <w:numFmt w:val="decimal"/>
      <w:lvlText w:val=""/>
      <w:lvlJc w:val="left"/>
    </w:lvl>
    <w:lvl w:ilvl="3" w:tplc="2278B3FC">
      <w:numFmt w:val="decimal"/>
      <w:lvlText w:val=""/>
      <w:lvlJc w:val="left"/>
    </w:lvl>
    <w:lvl w:ilvl="4" w:tplc="6B20249A">
      <w:numFmt w:val="decimal"/>
      <w:lvlText w:val=""/>
      <w:lvlJc w:val="left"/>
    </w:lvl>
    <w:lvl w:ilvl="5" w:tplc="70E6B34C">
      <w:numFmt w:val="decimal"/>
      <w:lvlText w:val=""/>
      <w:lvlJc w:val="left"/>
    </w:lvl>
    <w:lvl w:ilvl="6" w:tplc="090216EA">
      <w:numFmt w:val="decimal"/>
      <w:lvlText w:val=""/>
      <w:lvlJc w:val="left"/>
    </w:lvl>
    <w:lvl w:ilvl="7" w:tplc="955EDB16">
      <w:numFmt w:val="decimal"/>
      <w:lvlText w:val=""/>
      <w:lvlJc w:val="left"/>
    </w:lvl>
    <w:lvl w:ilvl="8" w:tplc="5D34041C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E75"/>
    <w:rsid w:val="00200921"/>
    <w:rsid w:val="0025340F"/>
    <w:rsid w:val="00404E87"/>
    <w:rsid w:val="00B4699B"/>
    <w:rsid w:val="00D6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6E52"/>
  <w15:docId w15:val="{94A86EFF-EF28-4EB8-B07B-FCF1E82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1098</Words>
  <Characters>5935</Characters>
  <Application>Microsoft Office Word</Application>
  <DocSecurity>0</DocSecurity>
  <Lines>49</Lines>
  <Paragraphs>14</Paragraphs>
  <ScaleCrop>false</ScaleCrop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4</cp:revision>
  <dcterms:created xsi:type="dcterms:W3CDTF">2026-04-16T22:15:00Z</dcterms:created>
  <dcterms:modified xsi:type="dcterms:W3CDTF">2026-04-16T22:42:00Z</dcterms:modified>
</cp:coreProperties>
</file>