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556DF" w14:textId="77777777" w:rsidR="000C4AB6" w:rsidRDefault="007939BD">
      <w:pPr>
        <w:pStyle w:val="elementoTituloSuperior"/>
      </w:pPr>
      <w:r>
        <w:t>RESULTADO DA REUNIÃO</w:t>
      </w:r>
    </w:p>
    <w:p w14:paraId="67C27B48" w14:textId="77777777" w:rsidR="000C4AB6" w:rsidRDefault="000C4AB6">
      <w:pPr>
        <w:pStyle w:val="elementoTituloSuperior"/>
      </w:pPr>
    </w:p>
    <w:p w14:paraId="2B0063EE" w14:textId="77777777" w:rsidR="000C4AB6" w:rsidRDefault="000C4AB6">
      <w:pPr>
        <w:pStyle w:val="elementoTituloSuperior"/>
        <w:pBdr>
          <w:bottom w:val="single" w:sz="6" w:space="1" w:color="999999"/>
        </w:pBdr>
      </w:pPr>
    </w:p>
    <w:p w14:paraId="49067515" w14:textId="77777777" w:rsidR="000C4AB6" w:rsidRDefault="000C4AB6">
      <w:pPr>
        <w:spacing w:after="0"/>
        <w:rPr>
          <w:sz w:val="8"/>
        </w:rPr>
      </w:pPr>
    </w:p>
    <w:p w14:paraId="17C67562" w14:textId="77777777" w:rsidR="000C4AB6" w:rsidRDefault="007939BD">
      <w:pPr>
        <w:pStyle w:val="elementoTituloSuperior"/>
      </w:pPr>
      <w:r>
        <w:t>PLENÁRIO</w:t>
      </w:r>
    </w:p>
    <w:p w14:paraId="3391E068" w14:textId="77777777" w:rsidR="000C4AB6" w:rsidRDefault="000C4AB6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C4AB6" w:rsidRPr="00906D7A" w14:paraId="1D16F60F" w14:textId="77777777">
        <w:tc>
          <w:tcPr>
            <w:tcW w:w="4819" w:type="dxa"/>
          </w:tcPr>
          <w:p w14:paraId="7E5ACB45" w14:textId="77777777" w:rsidR="000C4AB6" w:rsidRDefault="007939BD">
            <w:r>
              <w:t xml:space="preserve">33ª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C351FEE" w14:textId="77777777" w:rsidR="000C4AB6" w:rsidRPr="00906D7A" w:rsidRDefault="007939BD">
            <w:pPr>
              <w:jc w:val="right"/>
              <w:rPr>
                <w:lang w:val="pt-BR"/>
              </w:rPr>
            </w:pPr>
            <w:r w:rsidRPr="00906D7A">
              <w:rPr>
                <w:lang w:val="pt-BR"/>
              </w:rPr>
              <w:t>2ª Sessão Legislativa - 20ª Legislatura</w:t>
            </w:r>
          </w:p>
        </w:tc>
      </w:tr>
      <w:tr w:rsidR="000C4AB6" w:rsidRPr="00906D7A" w14:paraId="0C143086" w14:textId="77777777">
        <w:tc>
          <w:tcPr>
            <w:tcW w:w="4819" w:type="dxa"/>
          </w:tcPr>
          <w:p w14:paraId="14EA5606" w14:textId="77777777" w:rsidR="000C4AB6" w:rsidRDefault="007939BD">
            <w:r>
              <w:t>06/05/2026 - 14h30min</w:t>
            </w:r>
          </w:p>
        </w:tc>
        <w:tc>
          <w:tcPr>
            <w:tcW w:w="4819" w:type="dxa"/>
          </w:tcPr>
          <w:p w14:paraId="7CF2DCF9" w14:textId="77777777" w:rsidR="000C4AB6" w:rsidRPr="00906D7A" w:rsidRDefault="007939BD">
            <w:pPr>
              <w:jc w:val="right"/>
              <w:rPr>
                <w:lang w:val="pt-BR"/>
              </w:rPr>
            </w:pPr>
            <w:r w:rsidRPr="00906D7A">
              <w:rPr>
                <w:lang w:val="pt-BR"/>
              </w:rPr>
              <w:t>Plenário Prefeito Amintas de Barros</w:t>
            </w:r>
          </w:p>
        </w:tc>
      </w:tr>
    </w:tbl>
    <w:p w14:paraId="7D964617" w14:textId="77777777" w:rsidR="000C4AB6" w:rsidRPr="00906D7A" w:rsidRDefault="000C4AB6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C4AB6" w:rsidRPr="00906D7A" w14:paraId="253D1BF2" w14:textId="77777777">
        <w:tc>
          <w:tcPr>
            <w:tcW w:w="9639" w:type="dxa"/>
          </w:tcPr>
          <w:p w14:paraId="090BD027" w14:textId="77777777" w:rsidR="000C4AB6" w:rsidRPr="00906D7A" w:rsidRDefault="007939BD">
            <w:pPr>
              <w:rPr>
                <w:lang w:val="pt-BR"/>
              </w:rPr>
            </w:pPr>
            <w:r w:rsidRPr="00906D7A">
              <w:rPr>
                <w:lang w:val="pt-BR"/>
              </w:rPr>
              <w:t xml:space="preserve">ANÚNCIOS: foram anunciados para a Ordem do Dia da 35ª Reunião Ordinária, do dia </w:t>
            </w:r>
            <w:r w:rsidRPr="00906D7A">
              <w:rPr>
                <w:lang w:val="pt-BR"/>
              </w:rPr>
              <w:t>08/05/2026, os Projetos de Lei nº 69/2025, 200/2025, 323/2025, 387/2025 e 713/2026.</w:t>
            </w:r>
          </w:p>
        </w:tc>
      </w:tr>
    </w:tbl>
    <w:p w14:paraId="3465DA19" w14:textId="77777777" w:rsidR="000C4AB6" w:rsidRPr="00906D7A" w:rsidRDefault="000C4AB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C4AB6" w14:paraId="6027EEA2" w14:textId="77777777">
        <w:tc>
          <w:tcPr>
            <w:tcW w:w="9639" w:type="dxa"/>
          </w:tcPr>
          <w:p w14:paraId="426CB9FD" w14:textId="77777777" w:rsidR="000C4AB6" w:rsidRDefault="007939BD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31ª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76FAA0E1" w14:textId="77777777" w:rsidR="000C4AB6" w:rsidRDefault="000C4AB6">
      <w:pPr>
        <w:spacing w:after="0"/>
        <w:rPr>
          <w:sz w:val="8"/>
        </w:rPr>
      </w:pPr>
    </w:p>
    <w:p w14:paraId="07FAC463" w14:textId="77777777" w:rsidR="000C4AB6" w:rsidRDefault="007939BD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643D9E8C" w14:textId="65D7BEAD" w:rsidR="000C4AB6" w:rsidRPr="00906D7A" w:rsidRDefault="007939BD" w:rsidP="00906D7A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</w:t>
      </w:r>
      <w:r w:rsidR="00906D7A">
        <w:rPr>
          <w:u w:val="single"/>
        </w:rPr>
        <w:t>E</w:t>
      </w:r>
    </w:p>
    <w:p w14:paraId="2AF85347" w14:textId="77777777" w:rsidR="000C4AB6" w:rsidRDefault="000C4AB6">
      <w:pPr>
        <w:spacing w:after="0"/>
        <w:rPr>
          <w:sz w:val="8"/>
        </w:rPr>
      </w:pPr>
    </w:p>
    <w:p w14:paraId="139F8C49" w14:textId="77777777" w:rsidR="000C4AB6" w:rsidRDefault="007939B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238/2025</w:t>
      </w:r>
      <w:r>
        <w:t xml:space="preserve"> - SEGUNDO TURNO</w:t>
      </w:r>
    </w:p>
    <w:p w14:paraId="6AD5768D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EMENTA: </w:t>
      </w:r>
      <w:r w:rsidRPr="00906D7A">
        <w:rPr>
          <w:lang w:val="pt-BR"/>
        </w:rPr>
        <w:t>Altera a Lei n° 8.616/03, que "Contém o Código de Posturas do Município de Belo Horizonte".</w:t>
      </w:r>
    </w:p>
    <w:p w14:paraId="1A31FB9B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AUTORIA: </w:t>
      </w:r>
      <w:r w:rsidRPr="00906D7A">
        <w:rPr>
          <w:lang w:val="pt-BR"/>
        </w:rPr>
        <w:t xml:space="preserve">Ver.(a) </w:t>
      </w:r>
      <w:proofErr w:type="spellStart"/>
      <w:r w:rsidRPr="00906D7A">
        <w:rPr>
          <w:lang w:val="pt-BR"/>
        </w:rPr>
        <w:t>Loíde</w:t>
      </w:r>
      <w:proofErr w:type="spellEnd"/>
      <w:r w:rsidRPr="00906D7A">
        <w:rPr>
          <w:lang w:val="pt-BR"/>
        </w:rPr>
        <w:t xml:space="preserve"> Gonçalves</w:t>
      </w:r>
    </w:p>
    <w:p w14:paraId="0A8E30DE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EMENDAS: </w:t>
      </w:r>
      <w:r w:rsidRPr="00906D7A">
        <w:rPr>
          <w:lang w:val="pt-BR"/>
        </w:rPr>
        <w:t>Há</w:t>
      </w:r>
    </w:p>
    <w:p w14:paraId="0BF57A09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QUÓRUM: </w:t>
      </w:r>
      <w:r w:rsidRPr="00906D7A">
        <w:rPr>
          <w:lang w:val="pt-BR"/>
        </w:rPr>
        <w:t>maioria dos membros da Câmara (21)</w:t>
      </w:r>
    </w:p>
    <w:p w14:paraId="63576663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PARECERES DAS COMISSÕES: </w:t>
      </w:r>
    </w:p>
    <w:p w14:paraId="2AFFC9DE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Legislação e Justiça</w:t>
      </w:r>
      <w:r w:rsidRPr="00906D7A">
        <w:rPr>
          <w:lang w:val="pt-BR"/>
        </w:rPr>
        <w:t>: Pela constitucionalidade, le</w:t>
      </w:r>
      <w:r w:rsidRPr="00906D7A">
        <w:rPr>
          <w:lang w:val="pt-BR"/>
        </w:rPr>
        <w:t xml:space="preserve">galidade e </w:t>
      </w:r>
      <w:proofErr w:type="spellStart"/>
      <w:r w:rsidRPr="00906D7A">
        <w:rPr>
          <w:lang w:val="pt-BR"/>
        </w:rPr>
        <w:t>regimentalidade</w:t>
      </w:r>
      <w:proofErr w:type="spellEnd"/>
      <w:r w:rsidRPr="00906D7A">
        <w:rPr>
          <w:lang w:val="pt-BR"/>
        </w:rPr>
        <w:t xml:space="preserve"> das Emendas 1 e 2.</w:t>
      </w:r>
    </w:p>
    <w:p w14:paraId="31F024B0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Meio Ambiente, Defesa dos Animais e Política Urbana</w:t>
      </w:r>
      <w:r w:rsidRPr="00906D7A">
        <w:rPr>
          <w:lang w:val="pt-BR"/>
        </w:rPr>
        <w:t>: Pela rejeição da Emenda 1 e pela aprovação da Emenda 2.</w:t>
      </w:r>
    </w:p>
    <w:p w14:paraId="64BC4203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Administração Pública e Segurança Pública</w:t>
      </w:r>
      <w:r w:rsidRPr="00906D7A">
        <w:rPr>
          <w:lang w:val="pt-BR"/>
        </w:rPr>
        <w:t>: Pela aprovação das Emendas 1 e 2.</w:t>
      </w:r>
    </w:p>
    <w:p w14:paraId="253D5145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Mobilidade Urbana, Indústria, Comércio e Serviços</w:t>
      </w:r>
      <w:r w:rsidRPr="00906D7A">
        <w:rPr>
          <w:lang w:val="pt-BR"/>
        </w:rPr>
        <w:t>: Pela aprovação das Emendas 1 e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C4AB6" w:rsidRPr="00906D7A" w14:paraId="53D608A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639849" w14:textId="77777777" w:rsidR="000C4AB6" w:rsidRPr="00906D7A" w:rsidRDefault="007939BD">
            <w:pPr>
              <w:pStyle w:val="textoTabelaOcorrencias"/>
              <w:rPr>
                <w:lang w:val="pt-BR"/>
              </w:rPr>
            </w:pPr>
            <w:r w:rsidRPr="00906D7A">
              <w:rPr>
                <w:lang w:val="pt-BR"/>
              </w:rPr>
              <w:t>Aprovado o substitutivo nº 2. Prejudicados o projeto e a emenda nº 1.</w:t>
            </w:r>
          </w:p>
        </w:tc>
      </w:tr>
    </w:tbl>
    <w:p w14:paraId="5516CA3B" w14:textId="77777777" w:rsidR="000C4AB6" w:rsidRPr="00906D7A" w:rsidRDefault="000C4AB6">
      <w:pPr>
        <w:spacing w:after="0"/>
        <w:rPr>
          <w:lang w:val="pt-BR"/>
        </w:rPr>
      </w:pPr>
    </w:p>
    <w:p w14:paraId="665911EC" w14:textId="77777777" w:rsidR="000C4AB6" w:rsidRPr="00906D7A" w:rsidRDefault="000C4AB6">
      <w:pPr>
        <w:spacing w:after="0"/>
        <w:rPr>
          <w:sz w:val="8"/>
          <w:lang w:val="pt-BR"/>
        </w:rPr>
      </w:pPr>
    </w:p>
    <w:p w14:paraId="0211786F" w14:textId="77777777" w:rsidR="000C4AB6" w:rsidRPr="00906D7A" w:rsidRDefault="007939BD">
      <w:pPr>
        <w:pStyle w:val="elementoTitulo"/>
        <w:ind w:left="2000"/>
        <w:rPr>
          <w:sz w:val="22"/>
          <w:lang w:val="pt-BR"/>
        </w:rPr>
      </w:pPr>
      <w:r w:rsidRPr="00906D7A">
        <w:rPr>
          <w:sz w:val="22"/>
          <w:lang w:val="pt-BR"/>
        </w:rPr>
        <w:t>Requerimentos vinculados ao Projeto de Lei 238/2025</w:t>
      </w:r>
    </w:p>
    <w:p w14:paraId="7345EACD" w14:textId="77777777" w:rsidR="000C4AB6" w:rsidRPr="00906D7A" w:rsidRDefault="007939BD">
      <w:pPr>
        <w:pStyle w:val="numeracaoProposicaoTitulo"/>
        <w:ind w:left="2400"/>
        <w:rPr>
          <w:lang w:val="pt-BR"/>
        </w:rPr>
      </w:pPr>
      <w:r w:rsidRPr="00906D7A">
        <w:rPr>
          <w:u w:val="single"/>
          <w:lang w:val="pt-BR"/>
        </w:rPr>
        <w:t>REQUERIMEN</w:t>
      </w:r>
      <w:r w:rsidRPr="00906D7A">
        <w:rPr>
          <w:u w:val="single"/>
          <w:lang w:val="pt-BR"/>
        </w:rPr>
        <w:t>TO 313/2026</w:t>
      </w:r>
      <w:r w:rsidRPr="00906D7A">
        <w:rPr>
          <w:lang w:val="pt-BR"/>
        </w:rPr>
        <w:t xml:space="preserve"> - TURNO ÚNICO</w:t>
      </w:r>
    </w:p>
    <w:p w14:paraId="5C4DA852" w14:textId="77777777" w:rsidR="000C4AB6" w:rsidRPr="00906D7A" w:rsidRDefault="007939BD">
      <w:pPr>
        <w:pStyle w:val="numeracaoProposicao"/>
        <w:ind w:left="2000"/>
        <w:rPr>
          <w:lang w:val="pt-BR"/>
        </w:rPr>
      </w:pPr>
      <w:r w:rsidRPr="00906D7A">
        <w:rPr>
          <w:b/>
          <w:lang w:val="pt-BR"/>
        </w:rPr>
        <w:t xml:space="preserve">SOLICITAÇÃO: </w:t>
      </w:r>
      <w:r w:rsidRPr="00906D7A">
        <w:rPr>
          <w:lang w:val="pt-BR"/>
        </w:rPr>
        <w:t>Preferência para: Emenda 2 ao Projeto de Lei 238/2025</w:t>
      </w:r>
    </w:p>
    <w:p w14:paraId="2A3F2749" w14:textId="77777777" w:rsidR="000C4AB6" w:rsidRDefault="007939BD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C4AB6" w14:paraId="5ACEADA0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3D2D8A9" w14:textId="77777777" w:rsidR="000C4AB6" w:rsidRDefault="007939BD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5E7B1FC" w14:textId="77777777" w:rsidR="000C4AB6" w:rsidRDefault="000C4AB6">
      <w:pPr>
        <w:spacing w:after="0"/>
      </w:pPr>
    </w:p>
    <w:p w14:paraId="64A3E8BC" w14:textId="20BADB60" w:rsidR="000C4AB6" w:rsidRDefault="000C4AB6">
      <w:pPr>
        <w:spacing w:after="0"/>
        <w:rPr>
          <w:sz w:val="8"/>
        </w:rPr>
      </w:pPr>
    </w:p>
    <w:p w14:paraId="3B7EB443" w14:textId="77777777" w:rsidR="00906D7A" w:rsidRDefault="00906D7A">
      <w:pPr>
        <w:spacing w:after="0"/>
        <w:rPr>
          <w:sz w:val="8"/>
        </w:rPr>
      </w:pPr>
    </w:p>
    <w:p w14:paraId="7F246C7A" w14:textId="77777777" w:rsidR="000C4AB6" w:rsidRDefault="007939BD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255/2025</w:t>
      </w:r>
      <w:r>
        <w:t xml:space="preserve"> - SEGUNDO TURNO</w:t>
      </w:r>
    </w:p>
    <w:p w14:paraId="33629203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EMENTA: </w:t>
      </w:r>
      <w:r w:rsidRPr="00906D7A">
        <w:rPr>
          <w:lang w:val="pt-BR"/>
        </w:rPr>
        <w:t>Determina a identificação de forma clara e acessível de atendimento preferencial para pessoas com mais de oitenta anos nos locais que especifica e dá outras providências.</w:t>
      </w:r>
    </w:p>
    <w:p w14:paraId="67884325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AUTORIA: </w:t>
      </w:r>
      <w:r w:rsidRPr="00906D7A">
        <w:rPr>
          <w:lang w:val="pt-BR"/>
        </w:rPr>
        <w:t xml:space="preserve">Ver.(a) </w:t>
      </w:r>
      <w:proofErr w:type="spellStart"/>
      <w:r w:rsidRPr="00906D7A">
        <w:rPr>
          <w:lang w:val="pt-BR"/>
        </w:rPr>
        <w:t>Loíde</w:t>
      </w:r>
      <w:proofErr w:type="spellEnd"/>
      <w:r w:rsidRPr="00906D7A">
        <w:rPr>
          <w:lang w:val="pt-BR"/>
        </w:rPr>
        <w:t xml:space="preserve"> Gonçalves</w:t>
      </w:r>
    </w:p>
    <w:p w14:paraId="7184DC46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EMENDAS: </w:t>
      </w:r>
      <w:r w:rsidRPr="00906D7A">
        <w:rPr>
          <w:lang w:val="pt-BR"/>
        </w:rPr>
        <w:t>Há</w:t>
      </w:r>
    </w:p>
    <w:p w14:paraId="1103509C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QUÓRUM: </w:t>
      </w:r>
      <w:r w:rsidRPr="00906D7A">
        <w:rPr>
          <w:lang w:val="pt-BR"/>
        </w:rPr>
        <w:t>maioria dos membros da Câmara (21)</w:t>
      </w:r>
    </w:p>
    <w:p w14:paraId="473828CB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PARECERES DAS COMISSÕES: </w:t>
      </w:r>
    </w:p>
    <w:p w14:paraId="5081CF75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Legislação e Justiça</w:t>
      </w:r>
      <w:r w:rsidRPr="00906D7A">
        <w:rPr>
          <w:lang w:val="pt-BR"/>
        </w:rPr>
        <w:t xml:space="preserve">: Pela constitucionalidade, legalidade e </w:t>
      </w:r>
      <w:proofErr w:type="spellStart"/>
      <w:r w:rsidRPr="00906D7A">
        <w:rPr>
          <w:lang w:val="pt-BR"/>
        </w:rPr>
        <w:t>regimentalidade</w:t>
      </w:r>
      <w:proofErr w:type="spellEnd"/>
      <w:r w:rsidRPr="00906D7A">
        <w:rPr>
          <w:lang w:val="pt-BR"/>
        </w:rPr>
        <w:t xml:space="preserve"> das emendas 1 e 2.</w:t>
      </w:r>
    </w:p>
    <w:p w14:paraId="1F00A1EF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Direitos Humanos, Habitação, Igualdade Racial e Defesa do Consumidor</w:t>
      </w:r>
      <w:r w:rsidRPr="00906D7A">
        <w:rPr>
          <w:lang w:val="pt-BR"/>
        </w:rPr>
        <w:t>: Não há.</w:t>
      </w:r>
    </w:p>
    <w:p w14:paraId="76510CE9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Meio Ambiente, Defesa</w:t>
      </w:r>
      <w:r w:rsidRPr="00906D7A">
        <w:rPr>
          <w:b/>
          <w:lang w:val="pt-BR"/>
        </w:rPr>
        <w:t xml:space="preserve"> dos Animais e Política Urbana</w:t>
      </w:r>
      <w:r w:rsidRPr="00906D7A">
        <w:rPr>
          <w:lang w:val="pt-BR"/>
        </w:rPr>
        <w:t>: Pela aprovação da Emenda 1 e rejeição da Emenda 2.</w:t>
      </w:r>
    </w:p>
    <w:p w14:paraId="1E69449A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Orçamento e Finanças Públicas</w:t>
      </w:r>
      <w:r w:rsidRPr="00906D7A">
        <w:rPr>
          <w:lang w:val="pt-BR"/>
        </w:rPr>
        <w:t>: Pela aprovação das emendas 1 e 2.</w:t>
      </w:r>
    </w:p>
    <w:p w14:paraId="47798875" w14:textId="77777777" w:rsidR="000C4AB6" w:rsidRPr="00906D7A" w:rsidRDefault="000C4AB6">
      <w:pPr>
        <w:pStyle w:val="numeracaoProposicao"/>
        <w:rPr>
          <w:lang w:val="pt-BR"/>
        </w:rPr>
      </w:pPr>
    </w:p>
    <w:p w14:paraId="1C74D968" w14:textId="77777777" w:rsidR="000C4AB6" w:rsidRDefault="007939BD">
      <w:pPr>
        <w:pStyle w:val="numeracaoProposicao"/>
      </w:pPr>
      <w:proofErr w:type="spellStart"/>
      <w:r>
        <w:t>Há</w:t>
      </w:r>
      <w:proofErr w:type="spellEnd"/>
      <w:r>
        <w:t xml:space="preserve"> </w:t>
      </w:r>
      <w:proofErr w:type="spellStart"/>
      <w:r>
        <w:t>requerimento</w:t>
      </w:r>
      <w:proofErr w:type="spellEnd"/>
      <w:r>
        <w:t xml:space="preserve"> </w:t>
      </w:r>
      <w:proofErr w:type="spellStart"/>
      <w:r>
        <w:t>deferido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C4AB6" w:rsidRPr="00906D7A" w14:paraId="2BDB87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C529A5" w14:textId="77777777" w:rsidR="000C4AB6" w:rsidRPr="00906D7A" w:rsidRDefault="007939BD">
            <w:pPr>
              <w:pStyle w:val="textoTabelaOcorrencias"/>
              <w:rPr>
                <w:lang w:val="pt-BR"/>
              </w:rPr>
            </w:pPr>
            <w:r w:rsidRPr="00906D7A">
              <w:rPr>
                <w:lang w:val="pt-BR"/>
              </w:rPr>
              <w:t>Aprovado o substitutivo nº 2. Prejudicados o projeto e o substitutivo nº 1.</w:t>
            </w:r>
          </w:p>
        </w:tc>
      </w:tr>
    </w:tbl>
    <w:p w14:paraId="1FFCE814" w14:textId="77777777" w:rsidR="000C4AB6" w:rsidRPr="00906D7A" w:rsidRDefault="000C4AB6">
      <w:pPr>
        <w:spacing w:after="0"/>
        <w:rPr>
          <w:lang w:val="pt-BR"/>
        </w:rPr>
      </w:pPr>
    </w:p>
    <w:p w14:paraId="446001B6" w14:textId="77777777" w:rsidR="000C4AB6" w:rsidRDefault="007939BD">
      <w:pPr>
        <w:pStyle w:val="numeracaoProposicaoTitulo"/>
        <w:numPr>
          <w:ilvl w:val="0"/>
          <w:numId w:val="1"/>
        </w:numPr>
      </w:pPr>
      <w:r>
        <w:rPr>
          <w:u w:val="single"/>
        </w:rPr>
        <w:t>PROJ</w:t>
      </w:r>
      <w:r>
        <w:rPr>
          <w:u w:val="single"/>
        </w:rPr>
        <w:t>ETO DE LEI 378/2025</w:t>
      </w:r>
      <w:r>
        <w:t xml:space="preserve"> - SEGUNDO TURNO</w:t>
      </w:r>
    </w:p>
    <w:p w14:paraId="322E70AB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EMENTA: </w:t>
      </w:r>
      <w:r w:rsidRPr="00906D7A">
        <w:rPr>
          <w:lang w:val="pt-BR"/>
        </w:rPr>
        <w:t>Reconhece as festas juninas e os grupos juninos belo-horizontinos como de relevante interesse cultural do Município e dá outras providências.</w:t>
      </w:r>
    </w:p>
    <w:p w14:paraId="3AA529E3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AUTORIA: </w:t>
      </w:r>
      <w:r w:rsidRPr="00906D7A">
        <w:rPr>
          <w:lang w:val="pt-BR"/>
        </w:rPr>
        <w:t>Ver.(a) Leonardo Ângelo</w:t>
      </w:r>
    </w:p>
    <w:p w14:paraId="6D44B42A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EMENDAS: </w:t>
      </w:r>
      <w:r w:rsidRPr="00906D7A">
        <w:rPr>
          <w:lang w:val="pt-BR"/>
        </w:rPr>
        <w:t>Há</w:t>
      </w:r>
    </w:p>
    <w:p w14:paraId="7FC0B321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QUÓRUM: </w:t>
      </w:r>
      <w:r w:rsidRPr="00906D7A">
        <w:rPr>
          <w:lang w:val="pt-BR"/>
        </w:rPr>
        <w:t>maioria dos membr</w:t>
      </w:r>
      <w:r w:rsidRPr="00906D7A">
        <w:rPr>
          <w:lang w:val="pt-BR"/>
        </w:rPr>
        <w:t>os da Câmara (21)</w:t>
      </w:r>
    </w:p>
    <w:p w14:paraId="1EA4ED34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PARECERES DAS COMISSÕES: </w:t>
      </w:r>
    </w:p>
    <w:p w14:paraId="382CB33E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Legislação e Justiça</w:t>
      </w:r>
      <w:r w:rsidRPr="00906D7A">
        <w:rPr>
          <w:lang w:val="pt-BR"/>
        </w:rPr>
        <w:t xml:space="preserve">: Pela constitucionalidade, legalidade e </w:t>
      </w:r>
      <w:proofErr w:type="spellStart"/>
      <w:r w:rsidRPr="00906D7A">
        <w:rPr>
          <w:lang w:val="pt-BR"/>
        </w:rPr>
        <w:t>regimentalidade</w:t>
      </w:r>
      <w:proofErr w:type="spellEnd"/>
      <w:r w:rsidRPr="00906D7A">
        <w:rPr>
          <w:lang w:val="pt-BR"/>
        </w:rPr>
        <w:t xml:space="preserve"> da Emenda 1.</w:t>
      </w:r>
    </w:p>
    <w:p w14:paraId="25E512B7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Educação, Ciência, Tecnologia, Cultura, Desporto, Lazer e Turismo</w:t>
      </w:r>
      <w:r w:rsidRPr="00906D7A">
        <w:rPr>
          <w:lang w:val="pt-BR"/>
        </w:rPr>
        <w:t>: Pela aprovação da Emenda 1.</w:t>
      </w:r>
    </w:p>
    <w:p w14:paraId="600BAB01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Meio Ambiente, Defesa dos Animais e Política Urbana</w:t>
      </w:r>
      <w:r w:rsidRPr="00906D7A">
        <w:rPr>
          <w:lang w:val="pt-BR"/>
        </w:rPr>
        <w:t>: Pela aprovação da Emenda 1.</w:t>
      </w:r>
    </w:p>
    <w:p w14:paraId="3AAC2BDE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Administração Pública e Segurança Pública</w:t>
      </w:r>
      <w:r w:rsidRPr="00906D7A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C4AB6" w:rsidRPr="00906D7A" w14:paraId="124A583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1BA9B4" w14:textId="77777777" w:rsidR="000C4AB6" w:rsidRPr="00906D7A" w:rsidRDefault="007939BD">
            <w:pPr>
              <w:pStyle w:val="textoTabelaOcorrencias"/>
              <w:rPr>
                <w:lang w:val="pt-BR"/>
              </w:rPr>
            </w:pPr>
            <w:r w:rsidRPr="00906D7A">
              <w:rPr>
                <w:lang w:val="pt-BR"/>
              </w:rPr>
              <w:t xml:space="preserve">Aprovado </w:t>
            </w:r>
            <w:r w:rsidRPr="00906D7A">
              <w:rPr>
                <w:lang w:val="pt-BR"/>
              </w:rPr>
              <w:t>o substitutivo nº 1. Prejudicado o projeto.</w:t>
            </w:r>
          </w:p>
        </w:tc>
      </w:tr>
    </w:tbl>
    <w:p w14:paraId="49276A08" w14:textId="77777777" w:rsidR="000C4AB6" w:rsidRPr="00906D7A" w:rsidRDefault="000C4AB6">
      <w:pPr>
        <w:spacing w:after="0"/>
        <w:rPr>
          <w:lang w:val="pt-BR"/>
        </w:rPr>
      </w:pPr>
    </w:p>
    <w:p w14:paraId="081BA142" w14:textId="77777777" w:rsidR="000C4AB6" w:rsidRPr="00906D7A" w:rsidRDefault="000C4AB6">
      <w:pPr>
        <w:spacing w:after="0"/>
        <w:rPr>
          <w:sz w:val="8"/>
          <w:lang w:val="pt-BR"/>
        </w:rPr>
      </w:pPr>
    </w:p>
    <w:p w14:paraId="2706071E" w14:textId="77777777" w:rsidR="000C4AB6" w:rsidRPr="00906D7A" w:rsidRDefault="007939BD">
      <w:pPr>
        <w:pStyle w:val="elementoTitulo"/>
        <w:ind w:left="2000"/>
        <w:rPr>
          <w:sz w:val="22"/>
          <w:lang w:val="pt-BR"/>
        </w:rPr>
      </w:pPr>
      <w:r w:rsidRPr="00906D7A">
        <w:rPr>
          <w:sz w:val="22"/>
          <w:lang w:val="pt-BR"/>
        </w:rPr>
        <w:t>Requerimentos vinculados ao Projeto de Lei 378/2025</w:t>
      </w:r>
    </w:p>
    <w:p w14:paraId="2D4BCED5" w14:textId="77777777" w:rsidR="000C4AB6" w:rsidRPr="00906D7A" w:rsidRDefault="007939BD">
      <w:pPr>
        <w:pStyle w:val="numeracaoProposicaoTitulo"/>
        <w:ind w:left="2400"/>
        <w:rPr>
          <w:lang w:val="pt-BR"/>
        </w:rPr>
      </w:pPr>
      <w:r w:rsidRPr="00906D7A">
        <w:rPr>
          <w:u w:val="single"/>
          <w:lang w:val="pt-BR"/>
        </w:rPr>
        <w:t>REQUERIMENTO 314/2026</w:t>
      </w:r>
      <w:r w:rsidRPr="00906D7A">
        <w:rPr>
          <w:lang w:val="pt-BR"/>
        </w:rPr>
        <w:t xml:space="preserve"> - TURNO ÚNICO</w:t>
      </w:r>
    </w:p>
    <w:p w14:paraId="504A9F6A" w14:textId="77777777" w:rsidR="000C4AB6" w:rsidRPr="00906D7A" w:rsidRDefault="007939BD">
      <w:pPr>
        <w:pStyle w:val="numeracaoProposicao"/>
        <w:ind w:left="2000"/>
        <w:rPr>
          <w:lang w:val="pt-BR"/>
        </w:rPr>
      </w:pPr>
      <w:r w:rsidRPr="00906D7A">
        <w:rPr>
          <w:b/>
          <w:lang w:val="pt-BR"/>
        </w:rPr>
        <w:t xml:space="preserve">SOLICITAÇÃO: </w:t>
      </w:r>
      <w:r w:rsidRPr="00906D7A">
        <w:rPr>
          <w:lang w:val="pt-BR"/>
        </w:rPr>
        <w:t>Preferência para: Emenda 1 ao Projeto de Lei 378/2025</w:t>
      </w:r>
    </w:p>
    <w:p w14:paraId="59D27DC6" w14:textId="77777777" w:rsidR="000C4AB6" w:rsidRDefault="007939BD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C4AB6" w14:paraId="78BF8F0C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B2FEDB7" w14:textId="77777777" w:rsidR="000C4AB6" w:rsidRDefault="007939BD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7DFAC14" w14:textId="06D645A3" w:rsidR="000C4AB6" w:rsidRDefault="000C4AB6">
      <w:pPr>
        <w:spacing w:after="0"/>
      </w:pPr>
    </w:p>
    <w:p w14:paraId="653A22C7" w14:textId="77777777" w:rsidR="00906D7A" w:rsidRDefault="00906D7A">
      <w:pPr>
        <w:spacing w:after="0"/>
      </w:pPr>
    </w:p>
    <w:p w14:paraId="0AD96AB0" w14:textId="77777777" w:rsidR="000C4AB6" w:rsidRDefault="000C4AB6">
      <w:pPr>
        <w:spacing w:after="0"/>
        <w:rPr>
          <w:sz w:val="8"/>
        </w:rPr>
      </w:pPr>
    </w:p>
    <w:p w14:paraId="51DE993C" w14:textId="77777777" w:rsidR="000C4AB6" w:rsidRDefault="007939BD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452/2025</w:t>
      </w:r>
      <w:r>
        <w:t xml:space="preserve"> - PRIMEIRO TURNO</w:t>
      </w:r>
    </w:p>
    <w:p w14:paraId="63A96E95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EMENTA: </w:t>
      </w:r>
      <w:r w:rsidRPr="00906D7A">
        <w:rPr>
          <w:lang w:val="pt-BR"/>
        </w:rPr>
        <w:t>Institui, no âmbito do Município de Belo Horizonte, o Programa Municipal de Apoio às Pessoas com Doença de Alzheimer e outras Demências e a seus Familiares, e dá outras providências.</w:t>
      </w:r>
    </w:p>
    <w:p w14:paraId="76043785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AUTORIA: </w:t>
      </w:r>
      <w:r w:rsidRPr="00906D7A">
        <w:rPr>
          <w:lang w:val="pt-BR"/>
        </w:rPr>
        <w:t xml:space="preserve">Ver.(a) Dra. </w:t>
      </w:r>
      <w:proofErr w:type="spellStart"/>
      <w:r w:rsidRPr="00906D7A">
        <w:rPr>
          <w:lang w:val="pt-BR"/>
        </w:rPr>
        <w:t>Mi</w:t>
      </w:r>
      <w:r w:rsidRPr="00906D7A">
        <w:rPr>
          <w:lang w:val="pt-BR"/>
        </w:rPr>
        <w:t>chelly</w:t>
      </w:r>
      <w:proofErr w:type="spellEnd"/>
      <w:r w:rsidRPr="00906D7A">
        <w:rPr>
          <w:lang w:val="pt-BR"/>
        </w:rPr>
        <w:t xml:space="preserve"> Siqueira</w:t>
      </w:r>
    </w:p>
    <w:p w14:paraId="1AD2F104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EMENDAS: </w:t>
      </w:r>
      <w:r w:rsidRPr="00906D7A">
        <w:rPr>
          <w:lang w:val="pt-BR"/>
        </w:rPr>
        <w:t>Há</w:t>
      </w:r>
    </w:p>
    <w:p w14:paraId="2974D822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QUÓRUM: </w:t>
      </w:r>
      <w:r w:rsidRPr="00906D7A">
        <w:rPr>
          <w:lang w:val="pt-BR"/>
        </w:rPr>
        <w:t>maioria dos membros da Câmara (21)</w:t>
      </w:r>
    </w:p>
    <w:p w14:paraId="0294543E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PARECERES DAS COMISSÕES: </w:t>
      </w:r>
    </w:p>
    <w:p w14:paraId="0F70715E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Legislação e Justiça</w:t>
      </w:r>
      <w:r w:rsidRPr="00906D7A">
        <w:rPr>
          <w:lang w:val="pt-BR"/>
        </w:rPr>
        <w:t xml:space="preserve">: pela constitucionalidade, pela legalidade, pela </w:t>
      </w:r>
      <w:proofErr w:type="spellStart"/>
      <w:r w:rsidRPr="00906D7A">
        <w:rPr>
          <w:lang w:val="pt-BR"/>
        </w:rPr>
        <w:t>regimentalidade</w:t>
      </w:r>
      <w:proofErr w:type="spellEnd"/>
    </w:p>
    <w:p w14:paraId="67B9E862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Saúde e Saneamento</w:t>
      </w:r>
      <w:r w:rsidRPr="00906D7A">
        <w:rPr>
          <w:lang w:val="pt-BR"/>
        </w:rPr>
        <w:t>: pela aprovação</w:t>
      </w:r>
    </w:p>
    <w:p w14:paraId="6214E226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Direitos Humanos, Habitação, Igualdade Racial e Defesa do Consumidor</w:t>
      </w:r>
      <w:r w:rsidRPr="00906D7A">
        <w:rPr>
          <w:lang w:val="pt-BR"/>
        </w:rPr>
        <w:t>: pela aprovação</w:t>
      </w:r>
    </w:p>
    <w:p w14:paraId="5634B0E2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Orçamento e Finanças Públicas</w:t>
      </w:r>
      <w:r w:rsidRPr="00906D7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C4AB6" w14:paraId="58535E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72A937" w14:textId="77777777" w:rsidR="000C4AB6" w:rsidRPr="00906D7A" w:rsidRDefault="007939BD">
            <w:pPr>
              <w:pStyle w:val="textoTabelaOcorrencias"/>
              <w:rPr>
                <w:lang w:val="pt-BR"/>
              </w:rPr>
            </w:pPr>
            <w:r w:rsidRPr="00906D7A">
              <w:rPr>
                <w:lang w:val="pt-BR"/>
              </w:rPr>
              <w:t>Interrompida a discussão (por requerimento)</w:t>
            </w:r>
          </w:p>
          <w:p w14:paraId="4FD27806" w14:textId="77777777" w:rsidR="000C4AB6" w:rsidRDefault="007939BD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11531EC2" w14:textId="77777777" w:rsidR="000C4AB6" w:rsidRDefault="000C4AB6">
      <w:pPr>
        <w:spacing w:after="0"/>
      </w:pPr>
    </w:p>
    <w:p w14:paraId="3CCFAEBA" w14:textId="77777777" w:rsidR="000C4AB6" w:rsidRDefault="007939B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69/2025</w:t>
      </w:r>
      <w:r>
        <w:t xml:space="preserve"> - PRIMEIRO TURNO</w:t>
      </w:r>
    </w:p>
    <w:p w14:paraId="066EDC88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EMENTA: </w:t>
      </w:r>
      <w:r w:rsidRPr="00906D7A">
        <w:rPr>
          <w:lang w:val="pt-BR"/>
        </w:rPr>
        <w:t xml:space="preserve">Dispõe sobre </w:t>
      </w:r>
      <w:r w:rsidRPr="00906D7A">
        <w:rPr>
          <w:lang w:val="pt-BR"/>
        </w:rPr>
        <w:t>a obrigatoriedade de implantação do ensino e execução do Hino Nacional aos Estudantes das Escolas e Instituições de Ensino, públicas e privadas, no Município de Belo Horizonte.</w:t>
      </w:r>
    </w:p>
    <w:p w14:paraId="660F0168" w14:textId="77777777" w:rsidR="000C4AB6" w:rsidRPr="00906D7A" w:rsidRDefault="000C4AB6">
      <w:pPr>
        <w:pStyle w:val="numeracaoProposicao"/>
        <w:rPr>
          <w:lang w:val="pt-BR"/>
        </w:rPr>
      </w:pPr>
    </w:p>
    <w:p w14:paraId="68B5CEDE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AUTORIA: </w:t>
      </w:r>
      <w:r w:rsidRPr="00906D7A">
        <w:rPr>
          <w:lang w:val="pt-BR"/>
        </w:rPr>
        <w:t>Ver.(a) Flávia Borja</w:t>
      </w:r>
    </w:p>
    <w:p w14:paraId="21CDFD8E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EMENDAS: </w:t>
      </w:r>
      <w:r w:rsidRPr="00906D7A">
        <w:rPr>
          <w:lang w:val="pt-BR"/>
        </w:rPr>
        <w:t>Há</w:t>
      </w:r>
    </w:p>
    <w:p w14:paraId="7685016E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QUÓRUM: </w:t>
      </w:r>
      <w:r w:rsidRPr="00906D7A">
        <w:rPr>
          <w:lang w:val="pt-BR"/>
        </w:rPr>
        <w:t>maioria dos presentes</w:t>
      </w:r>
    </w:p>
    <w:p w14:paraId="6794D8C9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PARECERES DAS COMISSÕES: </w:t>
      </w:r>
    </w:p>
    <w:p w14:paraId="544D92BA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Legislação e Justiça</w:t>
      </w:r>
      <w:r w:rsidRPr="00906D7A">
        <w:rPr>
          <w:lang w:val="pt-BR"/>
        </w:rPr>
        <w:t xml:space="preserve">: pela constitucionalidade, pela legalidade, pela </w:t>
      </w:r>
      <w:proofErr w:type="spellStart"/>
      <w:r w:rsidRPr="00906D7A">
        <w:rPr>
          <w:lang w:val="pt-BR"/>
        </w:rPr>
        <w:t>regimentalidade</w:t>
      </w:r>
      <w:proofErr w:type="spellEnd"/>
      <w:r w:rsidRPr="00906D7A">
        <w:rPr>
          <w:lang w:val="pt-BR"/>
        </w:rPr>
        <w:t>, com apresentação de emenda(s)</w:t>
      </w:r>
    </w:p>
    <w:p w14:paraId="3F02BF24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Educação, Ciência, Tecnologia, Cultura, Desporto, Lazer e Turismo</w:t>
      </w:r>
      <w:r w:rsidRPr="00906D7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C4AB6" w14:paraId="7972391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76B8C30" w14:textId="77777777" w:rsidR="000C4AB6" w:rsidRPr="00906D7A" w:rsidRDefault="007939BD">
            <w:pPr>
              <w:pStyle w:val="textoTabelaOcorrencias"/>
              <w:rPr>
                <w:lang w:val="pt-BR"/>
              </w:rPr>
            </w:pPr>
            <w:r w:rsidRPr="00906D7A">
              <w:rPr>
                <w:lang w:val="pt-BR"/>
              </w:rPr>
              <w:t>Interromp</w:t>
            </w:r>
            <w:r w:rsidRPr="00906D7A">
              <w:rPr>
                <w:lang w:val="pt-BR"/>
              </w:rPr>
              <w:t>ida a discussão (por requerimento)</w:t>
            </w:r>
          </w:p>
          <w:p w14:paraId="23EDEB8D" w14:textId="77777777" w:rsidR="000C4AB6" w:rsidRDefault="007939BD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2E052264" w14:textId="77777777" w:rsidR="000C4AB6" w:rsidRDefault="000C4AB6">
      <w:pPr>
        <w:spacing w:after="0"/>
      </w:pPr>
    </w:p>
    <w:p w14:paraId="160513B3" w14:textId="77777777" w:rsidR="000C4AB6" w:rsidRDefault="000C4AB6">
      <w:pPr>
        <w:spacing w:after="0"/>
        <w:rPr>
          <w:sz w:val="8"/>
        </w:rPr>
      </w:pPr>
    </w:p>
    <w:p w14:paraId="5BD1646F" w14:textId="77777777" w:rsidR="000C4AB6" w:rsidRPr="00906D7A" w:rsidRDefault="007939BD">
      <w:pPr>
        <w:pStyle w:val="elementoTitulo"/>
        <w:ind w:left="2000"/>
        <w:rPr>
          <w:sz w:val="22"/>
          <w:lang w:val="pt-BR"/>
        </w:rPr>
      </w:pPr>
      <w:r w:rsidRPr="00906D7A">
        <w:rPr>
          <w:sz w:val="22"/>
          <w:lang w:val="pt-BR"/>
        </w:rPr>
        <w:t>Requerimentos vinculados ao Projeto de Lei 69/2025</w:t>
      </w:r>
    </w:p>
    <w:p w14:paraId="0B06EF30" w14:textId="77777777" w:rsidR="000C4AB6" w:rsidRPr="00906D7A" w:rsidRDefault="007939BD">
      <w:pPr>
        <w:pStyle w:val="numeracaoProposicaoTitulo"/>
        <w:ind w:left="2400"/>
        <w:rPr>
          <w:lang w:val="pt-BR"/>
        </w:rPr>
      </w:pPr>
      <w:r w:rsidRPr="00906D7A">
        <w:rPr>
          <w:u w:val="single"/>
          <w:lang w:val="pt-BR"/>
        </w:rPr>
        <w:t>REQUERIMENTO 324/2026</w:t>
      </w:r>
      <w:r w:rsidRPr="00906D7A">
        <w:rPr>
          <w:lang w:val="pt-BR"/>
        </w:rPr>
        <w:t xml:space="preserve"> - TURNO ÚNICO</w:t>
      </w:r>
    </w:p>
    <w:p w14:paraId="2412B764" w14:textId="77777777" w:rsidR="000C4AB6" w:rsidRPr="00906D7A" w:rsidRDefault="007939BD">
      <w:pPr>
        <w:pStyle w:val="numeracaoProposicao"/>
        <w:ind w:left="2000"/>
        <w:rPr>
          <w:lang w:val="pt-BR"/>
        </w:rPr>
      </w:pPr>
      <w:r w:rsidRPr="00906D7A">
        <w:rPr>
          <w:b/>
          <w:lang w:val="pt-BR"/>
        </w:rPr>
        <w:t xml:space="preserve">SOLICITAÇÃO: </w:t>
      </w:r>
      <w:r w:rsidRPr="00906D7A">
        <w:rPr>
          <w:lang w:val="pt-BR"/>
        </w:rPr>
        <w:t xml:space="preserve">Votação destacada, com preferência, do(s) seguinte(s) dispositivo(s): Destaque - Art. 2º do Projeto </w:t>
      </w:r>
      <w:r w:rsidRPr="00906D7A">
        <w:rPr>
          <w:lang w:val="pt-BR"/>
        </w:rPr>
        <w:t>de Lei 69/2025</w:t>
      </w:r>
    </w:p>
    <w:p w14:paraId="7D123E95" w14:textId="77777777" w:rsidR="000C4AB6" w:rsidRDefault="007939BD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C4AB6" w14:paraId="210171E7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FF7D05E" w14:textId="77777777" w:rsidR="000C4AB6" w:rsidRDefault="007939BD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F7B76E5" w14:textId="02551EB6" w:rsidR="000C4AB6" w:rsidRDefault="000C4AB6">
      <w:pPr>
        <w:spacing w:after="0"/>
      </w:pPr>
    </w:p>
    <w:p w14:paraId="1687ED9B" w14:textId="416B23FF" w:rsidR="00906D7A" w:rsidRDefault="00906D7A">
      <w:pPr>
        <w:spacing w:after="0"/>
      </w:pPr>
    </w:p>
    <w:p w14:paraId="4650B232" w14:textId="77777777" w:rsidR="007939BD" w:rsidRDefault="007939BD">
      <w:pPr>
        <w:spacing w:after="0"/>
      </w:pPr>
    </w:p>
    <w:p w14:paraId="2E6DC3C7" w14:textId="77777777" w:rsidR="00906D7A" w:rsidRDefault="00906D7A">
      <w:pPr>
        <w:spacing w:after="0"/>
      </w:pPr>
    </w:p>
    <w:p w14:paraId="4E8D1013" w14:textId="77777777" w:rsidR="000C4AB6" w:rsidRDefault="000C4AB6">
      <w:pPr>
        <w:spacing w:after="0"/>
        <w:rPr>
          <w:sz w:val="8"/>
        </w:rPr>
      </w:pPr>
    </w:p>
    <w:p w14:paraId="14AE7D6D" w14:textId="77777777" w:rsidR="000C4AB6" w:rsidRDefault="007939BD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198/2025</w:t>
      </w:r>
      <w:r>
        <w:t xml:space="preserve"> - SEGUNDO TURNO</w:t>
      </w:r>
    </w:p>
    <w:p w14:paraId="050E6DE2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EMENTA: </w:t>
      </w:r>
      <w:r w:rsidRPr="00906D7A">
        <w:rPr>
          <w:lang w:val="pt-BR"/>
        </w:rPr>
        <w:t>Dispõe sobre a promoção e a introdução da música erudita ou clássica no ensino fundamental da rede pública municipal de Belo Horizonte.</w:t>
      </w:r>
    </w:p>
    <w:p w14:paraId="159A1BD2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AUTORIA: </w:t>
      </w:r>
      <w:r w:rsidRPr="00906D7A">
        <w:rPr>
          <w:lang w:val="pt-BR"/>
        </w:rPr>
        <w:t>Ver.(a) Neném da Farmácia</w:t>
      </w:r>
    </w:p>
    <w:p w14:paraId="5429FAEA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EMENDAS: </w:t>
      </w:r>
      <w:r w:rsidRPr="00906D7A">
        <w:rPr>
          <w:lang w:val="pt-BR"/>
        </w:rPr>
        <w:t>Há</w:t>
      </w:r>
    </w:p>
    <w:p w14:paraId="698BC29D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QUÓRUM: </w:t>
      </w:r>
      <w:r w:rsidRPr="00906D7A">
        <w:rPr>
          <w:lang w:val="pt-BR"/>
        </w:rPr>
        <w:t>maioria dos presentes</w:t>
      </w:r>
    </w:p>
    <w:p w14:paraId="31B5F88C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PARECERES DAS COMISSÕES: </w:t>
      </w:r>
    </w:p>
    <w:p w14:paraId="2D0CE1D6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Legislação e Just</w:t>
      </w:r>
      <w:r w:rsidRPr="00906D7A">
        <w:rPr>
          <w:b/>
          <w:lang w:val="pt-BR"/>
        </w:rPr>
        <w:t>iça</w:t>
      </w:r>
      <w:r w:rsidRPr="00906D7A">
        <w:rPr>
          <w:lang w:val="pt-BR"/>
        </w:rPr>
        <w:t>: Pela aprovação das Emendas 1, 2 e 3</w:t>
      </w:r>
    </w:p>
    <w:p w14:paraId="62409373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Educação, Ciência, Tecnologia, Cultura, Desporto, Lazer e Turismo</w:t>
      </w:r>
      <w:r w:rsidRPr="00906D7A">
        <w:rPr>
          <w:lang w:val="pt-BR"/>
        </w:rPr>
        <w:t>: Pela aprovação das emendas 1 a 3.</w:t>
      </w:r>
    </w:p>
    <w:p w14:paraId="62659245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Administração Pública e Segurança Pública</w:t>
      </w:r>
      <w:r w:rsidRPr="00906D7A">
        <w:rPr>
          <w:lang w:val="pt-BR"/>
        </w:rPr>
        <w:t>: Pela aprovação das emendas 1 a 3.</w:t>
      </w:r>
    </w:p>
    <w:p w14:paraId="6DA945B1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Orçamento e Finanças Públicas</w:t>
      </w:r>
      <w:r w:rsidRPr="00906D7A">
        <w:rPr>
          <w:lang w:val="pt-BR"/>
        </w:rPr>
        <w:t>: Pela a</w:t>
      </w:r>
      <w:r w:rsidRPr="00906D7A">
        <w:rPr>
          <w:lang w:val="pt-BR"/>
        </w:rPr>
        <w:t>provação das Emendas 1, 2 e 3.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C4AB6" w:rsidRPr="00906D7A" w14:paraId="62E4A5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E39555" w14:textId="77777777" w:rsidR="000C4AB6" w:rsidRPr="00906D7A" w:rsidRDefault="007939BD">
            <w:pPr>
              <w:pStyle w:val="textoTabelaOcorrencias"/>
              <w:rPr>
                <w:lang w:val="pt-BR"/>
              </w:rPr>
            </w:pPr>
            <w:r w:rsidRPr="00906D7A">
              <w:rPr>
                <w:lang w:val="pt-BR"/>
              </w:rPr>
              <w:t xml:space="preserve">Aprovado o substitutivo nº 3. Prejudicados o projeto e os </w:t>
            </w:r>
            <w:proofErr w:type="gramStart"/>
            <w:r w:rsidRPr="00906D7A">
              <w:rPr>
                <w:lang w:val="pt-BR"/>
              </w:rPr>
              <w:t>substitutivos  nº</w:t>
            </w:r>
            <w:proofErr w:type="gramEnd"/>
            <w:r w:rsidRPr="00906D7A">
              <w:rPr>
                <w:lang w:val="pt-BR"/>
              </w:rPr>
              <w:t xml:space="preserve"> 1 e 2.</w:t>
            </w:r>
          </w:p>
        </w:tc>
      </w:tr>
    </w:tbl>
    <w:p w14:paraId="78AB7F11" w14:textId="77777777" w:rsidR="000C4AB6" w:rsidRPr="00906D7A" w:rsidRDefault="000C4AB6">
      <w:pPr>
        <w:spacing w:after="0"/>
        <w:rPr>
          <w:lang w:val="pt-BR"/>
        </w:rPr>
      </w:pPr>
    </w:p>
    <w:p w14:paraId="6636B705" w14:textId="77777777" w:rsidR="000C4AB6" w:rsidRPr="00906D7A" w:rsidRDefault="000C4AB6">
      <w:pPr>
        <w:spacing w:after="0"/>
        <w:rPr>
          <w:sz w:val="8"/>
          <w:lang w:val="pt-BR"/>
        </w:rPr>
      </w:pPr>
    </w:p>
    <w:p w14:paraId="5C1820CB" w14:textId="77777777" w:rsidR="000C4AB6" w:rsidRPr="00906D7A" w:rsidRDefault="007939BD">
      <w:pPr>
        <w:pStyle w:val="elementoTitulo"/>
        <w:ind w:left="2000"/>
        <w:rPr>
          <w:sz w:val="22"/>
          <w:lang w:val="pt-BR"/>
        </w:rPr>
      </w:pPr>
      <w:r w:rsidRPr="00906D7A">
        <w:rPr>
          <w:sz w:val="22"/>
          <w:lang w:val="pt-BR"/>
        </w:rPr>
        <w:t>Requerimentos vinculados ao Projeto de Lei 198/2025</w:t>
      </w:r>
    </w:p>
    <w:p w14:paraId="24AEEDC1" w14:textId="77777777" w:rsidR="000C4AB6" w:rsidRPr="00906D7A" w:rsidRDefault="007939BD">
      <w:pPr>
        <w:pStyle w:val="numeracaoProposicaoTitulo"/>
        <w:ind w:left="2400"/>
        <w:rPr>
          <w:lang w:val="pt-BR"/>
        </w:rPr>
      </w:pPr>
      <w:r w:rsidRPr="00906D7A">
        <w:rPr>
          <w:u w:val="single"/>
          <w:lang w:val="pt-BR"/>
        </w:rPr>
        <w:t>REQUERIMENTO 315/2026</w:t>
      </w:r>
      <w:r w:rsidRPr="00906D7A">
        <w:rPr>
          <w:lang w:val="pt-BR"/>
        </w:rPr>
        <w:t xml:space="preserve"> - TURNO ÚNICO</w:t>
      </w:r>
    </w:p>
    <w:p w14:paraId="65E3CF11" w14:textId="77777777" w:rsidR="000C4AB6" w:rsidRPr="00906D7A" w:rsidRDefault="007939BD">
      <w:pPr>
        <w:pStyle w:val="numeracaoProposicao"/>
        <w:ind w:left="2000"/>
        <w:rPr>
          <w:lang w:val="pt-BR"/>
        </w:rPr>
      </w:pPr>
      <w:r w:rsidRPr="00906D7A">
        <w:rPr>
          <w:b/>
          <w:lang w:val="pt-BR"/>
        </w:rPr>
        <w:t xml:space="preserve">SOLICITAÇÃO: </w:t>
      </w:r>
      <w:r w:rsidRPr="00906D7A">
        <w:rPr>
          <w:lang w:val="pt-BR"/>
        </w:rPr>
        <w:t>Preferência para: Emenda 3 ao Projeto de Lei 198/2025</w:t>
      </w:r>
    </w:p>
    <w:p w14:paraId="6F8BA3BA" w14:textId="77777777" w:rsidR="000C4AB6" w:rsidRDefault="007939BD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C4AB6" w14:paraId="51B8CB74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B150DA1" w14:textId="77777777" w:rsidR="000C4AB6" w:rsidRDefault="007939BD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3962058C" w14:textId="77777777" w:rsidR="000C4AB6" w:rsidRDefault="000C4AB6">
      <w:pPr>
        <w:spacing w:after="0"/>
      </w:pPr>
    </w:p>
    <w:p w14:paraId="007B8EA0" w14:textId="77777777" w:rsidR="000C4AB6" w:rsidRDefault="000C4AB6">
      <w:pPr>
        <w:spacing w:after="0"/>
        <w:rPr>
          <w:sz w:val="8"/>
        </w:rPr>
      </w:pPr>
    </w:p>
    <w:p w14:paraId="1F1B3D89" w14:textId="77777777" w:rsidR="000C4AB6" w:rsidRDefault="007939B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242/2025</w:t>
      </w:r>
      <w:r>
        <w:t xml:space="preserve"> - SEGUNDO TURNO</w:t>
      </w:r>
    </w:p>
    <w:p w14:paraId="73146717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EMENTA: </w:t>
      </w:r>
      <w:r w:rsidRPr="00906D7A">
        <w:rPr>
          <w:lang w:val="pt-BR"/>
        </w:rPr>
        <w:t>Proíbe a outorga de títulos, honrarias, condecorações, medalhas, homenagens ou qualquer outra forma de reconhec</w:t>
      </w:r>
      <w:r w:rsidRPr="00906D7A">
        <w:rPr>
          <w:lang w:val="pt-BR"/>
        </w:rPr>
        <w:t>imento oficial no âmbito do Município de Belo Horizonte para pessoas condenadas por crimes hediondos ou equiparados.</w:t>
      </w:r>
    </w:p>
    <w:p w14:paraId="70C3DD25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AUTORIA: </w:t>
      </w:r>
      <w:r w:rsidRPr="00906D7A">
        <w:rPr>
          <w:lang w:val="pt-BR"/>
        </w:rPr>
        <w:t xml:space="preserve">Ver.(a) </w:t>
      </w:r>
      <w:proofErr w:type="spellStart"/>
      <w:r w:rsidRPr="00906D7A">
        <w:rPr>
          <w:lang w:val="pt-BR"/>
        </w:rPr>
        <w:t>Irlan</w:t>
      </w:r>
      <w:proofErr w:type="spellEnd"/>
      <w:r w:rsidRPr="00906D7A">
        <w:rPr>
          <w:lang w:val="pt-BR"/>
        </w:rPr>
        <w:t xml:space="preserve"> Melo</w:t>
      </w:r>
    </w:p>
    <w:p w14:paraId="2507B95F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EMENDAS: </w:t>
      </w:r>
      <w:r w:rsidRPr="00906D7A">
        <w:rPr>
          <w:lang w:val="pt-BR"/>
        </w:rPr>
        <w:t>Há</w:t>
      </w:r>
    </w:p>
    <w:p w14:paraId="345F3EC4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QUÓRUM: </w:t>
      </w:r>
      <w:r w:rsidRPr="00906D7A">
        <w:rPr>
          <w:lang w:val="pt-BR"/>
        </w:rPr>
        <w:t>maioria dos presentes</w:t>
      </w:r>
    </w:p>
    <w:p w14:paraId="44F7A318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PARECERES DAS COMISSÕES: </w:t>
      </w:r>
    </w:p>
    <w:p w14:paraId="6B38AAE7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Legislação e Justiça</w:t>
      </w:r>
      <w:r w:rsidRPr="00906D7A">
        <w:rPr>
          <w:lang w:val="pt-BR"/>
        </w:rPr>
        <w:t>: Pela constitucionalid</w:t>
      </w:r>
      <w:r w:rsidRPr="00906D7A">
        <w:rPr>
          <w:lang w:val="pt-BR"/>
        </w:rPr>
        <w:t xml:space="preserve">ade, legalidade e </w:t>
      </w:r>
      <w:proofErr w:type="spellStart"/>
      <w:r w:rsidRPr="00906D7A">
        <w:rPr>
          <w:lang w:val="pt-BR"/>
        </w:rPr>
        <w:t>regimentalidade</w:t>
      </w:r>
      <w:proofErr w:type="spellEnd"/>
      <w:r w:rsidRPr="00906D7A">
        <w:rPr>
          <w:lang w:val="pt-BR"/>
        </w:rPr>
        <w:t xml:space="preserve"> da Emenda 1.</w:t>
      </w:r>
    </w:p>
    <w:p w14:paraId="7801624A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Administração Pública e Segurança Pública</w:t>
      </w:r>
      <w:r w:rsidRPr="00906D7A">
        <w:rPr>
          <w:lang w:val="pt-BR"/>
        </w:rPr>
        <w:t>: Pela aprovação da Emenda 1.</w:t>
      </w:r>
    </w:p>
    <w:p w14:paraId="6824B32E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Direitos Humanos, Habitação, Igualdade Racial e Defesa do Consumidor</w:t>
      </w:r>
      <w:r w:rsidRPr="00906D7A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C4AB6" w14:paraId="50FF10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FAE71E" w14:textId="77777777" w:rsidR="000C4AB6" w:rsidRPr="00906D7A" w:rsidRDefault="007939BD">
            <w:pPr>
              <w:pStyle w:val="textoTabelaOcorrencias"/>
              <w:rPr>
                <w:lang w:val="pt-BR"/>
              </w:rPr>
            </w:pPr>
            <w:r w:rsidRPr="00906D7A">
              <w:rPr>
                <w:lang w:val="pt-BR"/>
              </w:rPr>
              <w:t>Interrompida a discussão (por requerimen</w:t>
            </w:r>
            <w:r w:rsidRPr="00906D7A">
              <w:rPr>
                <w:lang w:val="pt-BR"/>
              </w:rPr>
              <w:t>to)</w:t>
            </w:r>
          </w:p>
          <w:p w14:paraId="4E8149F5" w14:textId="77777777" w:rsidR="000C4AB6" w:rsidRDefault="007939BD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45293019" w14:textId="4F1A1D71" w:rsidR="00906D7A" w:rsidRDefault="00906D7A">
      <w:pPr>
        <w:spacing w:after="0"/>
      </w:pPr>
    </w:p>
    <w:p w14:paraId="37E8478D" w14:textId="77777777" w:rsidR="00CA1023" w:rsidRDefault="00CA1023">
      <w:pPr>
        <w:spacing w:after="0"/>
      </w:pPr>
    </w:p>
    <w:p w14:paraId="1E243720" w14:textId="77777777" w:rsidR="000C4AB6" w:rsidRDefault="000C4AB6">
      <w:pPr>
        <w:spacing w:after="0"/>
        <w:rPr>
          <w:sz w:val="8"/>
        </w:rPr>
      </w:pPr>
    </w:p>
    <w:p w14:paraId="6E637A9F" w14:textId="77777777" w:rsidR="000C4AB6" w:rsidRPr="00906D7A" w:rsidRDefault="007939BD">
      <w:pPr>
        <w:pStyle w:val="elementoTitulo"/>
        <w:ind w:left="2000"/>
        <w:rPr>
          <w:sz w:val="22"/>
          <w:lang w:val="pt-BR"/>
        </w:rPr>
      </w:pPr>
      <w:r w:rsidRPr="00906D7A">
        <w:rPr>
          <w:sz w:val="22"/>
          <w:lang w:val="pt-BR"/>
        </w:rPr>
        <w:t>Requerimentos vinculados ao Projeto de Lei 242/2025</w:t>
      </w:r>
    </w:p>
    <w:p w14:paraId="79642835" w14:textId="77777777" w:rsidR="000C4AB6" w:rsidRPr="00906D7A" w:rsidRDefault="007939BD">
      <w:pPr>
        <w:pStyle w:val="numeracaoProposicaoTitulo"/>
        <w:ind w:left="2400"/>
        <w:rPr>
          <w:lang w:val="pt-BR"/>
        </w:rPr>
      </w:pPr>
      <w:r w:rsidRPr="00906D7A">
        <w:rPr>
          <w:u w:val="single"/>
          <w:lang w:val="pt-BR"/>
        </w:rPr>
        <w:t>REQUERIMENTO 316/2026</w:t>
      </w:r>
      <w:r w:rsidRPr="00906D7A">
        <w:rPr>
          <w:lang w:val="pt-BR"/>
        </w:rPr>
        <w:t xml:space="preserve"> - TURNO ÚNICO</w:t>
      </w:r>
    </w:p>
    <w:p w14:paraId="1267829A" w14:textId="77777777" w:rsidR="000C4AB6" w:rsidRPr="00906D7A" w:rsidRDefault="007939BD">
      <w:pPr>
        <w:pStyle w:val="numeracaoProposicao"/>
        <w:ind w:left="2000"/>
        <w:rPr>
          <w:lang w:val="pt-BR"/>
        </w:rPr>
      </w:pPr>
      <w:r w:rsidRPr="00906D7A">
        <w:rPr>
          <w:b/>
          <w:lang w:val="pt-BR"/>
        </w:rPr>
        <w:t xml:space="preserve">SOLICITAÇÃO: </w:t>
      </w:r>
      <w:r w:rsidRPr="00906D7A">
        <w:rPr>
          <w:lang w:val="pt-BR"/>
        </w:rPr>
        <w:t>Preferência para: Emenda 1 ao Projeto de Lei 242/2025</w:t>
      </w:r>
    </w:p>
    <w:p w14:paraId="2809FF7A" w14:textId="77777777" w:rsidR="000C4AB6" w:rsidRDefault="007939BD">
      <w:pPr>
        <w:pStyle w:val="numeracaoProposicao"/>
        <w:ind w:left="2000"/>
      </w:pPr>
      <w:r>
        <w:rPr>
          <w:b/>
        </w:rPr>
        <w:lastRenderedPageBreak/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C4AB6" w14:paraId="2129A584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229AA145" w14:textId="77777777" w:rsidR="000C4AB6" w:rsidRDefault="007939BD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55BF7D70" w14:textId="77777777" w:rsidR="000C4AB6" w:rsidRDefault="000C4AB6">
      <w:pPr>
        <w:spacing w:after="0"/>
      </w:pPr>
    </w:p>
    <w:p w14:paraId="2E3C0C47" w14:textId="77777777" w:rsidR="000C4AB6" w:rsidRDefault="000C4AB6">
      <w:pPr>
        <w:spacing w:after="0"/>
        <w:rPr>
          <w:sz w:val="8"/>
        </w:rPr>
      </w:pPr>
    </w:p>
    <w:p w14:paraId="50AFCA6C" w14:textId="77777777" w:rsidR="000C4AB6" w:rsidRDefault="007939B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430/2025</w:t>
      </w:r>
      <w:r>
        <w:t xml:space="preserve"> - PRIMEIRO TURNO</w:t>
      </w:r>
    </w:p>
    <w:p w14:paraId="02F567C8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EMENTA: </w:t>
      </w:r>
      <w:r w:rsidRPr="00906D7A">
        <w:rPr>
          <w:lang w:val="pt-BR"/>
        </w:rPr>
        <w:t>Institui o Programa Municipal de Reconhecimento e Valorização das Entidades de Tiro Desportivo no Município de Belo Horizonte e dá outras providências.</w:t>
      </w:r>
    </w:p>
    <w:p w14:paraId="1B9B0F44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AUTORIA: </w:t>
      </w:r>
      <w:r w:rsidRPr="00906D7A">
        <w:rPr>
          <w:lang w:val="pt-BR"/>
        </w:rPr>
        <w:t>Ver.(a) Pablo Almeida</w:t>
      </w:r>
    </w:p>
    <w:p w14:paraId="26A5729B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EMENDAS: </w:t>
      </w:r>
      <w:r w:rsidRPr="00906D7A">
        <w:rPr>
          <w:lang w:val="pt-BR"/>
        </w:rPr>
        <w:t>Há</w:t>
      </w:r>
    </w:p>
    <w:p w14:paraId="342A790E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QUÓRUM: </w:t>
      </w:r>
      <w:r w:rsidRPr="00906D7A">
        <w:rPr>
          <w:lang w:val="pt-BR"/>
        </w:rPr>
        <w:t>maioria dos presentes</w:t>
      </w:r>
    </w:p>
    <w:p w14:paraId="5C72D245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PARECERES DAS COMISSÕES: </w:t>
      </w:r>
    </w:p>
    <w:p w14:paraId="3BF98625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Legislação e Justiça</w:t>
      </w:r>
      <w:r w:rsidRPr="00906D7A">
        <w:rPr>
          <w:lang w:val="pt-BR"/>
        </w:rPr>
        <w:t xml:space="preserve">: pela constitucionalidade, pela legalidade, pela </w:t>
      </w:r>
      <w:proofErr w:type="spellStart"/>
      <w:r w:rsidRPr="00906D7A">
        <w:rPr>
          <w:lang w:val="pt-BR"/>
        </w:rPr>
        <w:t>regimentalidade</w:t>
      </w:r>
      <w:proofErr w:type="spellEnd"/>
    </w:p>
    <w:p w14:paraId="6E9C148D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Educação, Ciência, Tecnologia, Cultura, Desporto, Lazer e Turismo</w:t>
      </w:r>
      <w:r w:rsidRPr="00906D7A">
        <w:rPr>
          <w:lang w:val="pt-BR"/>
        </w:rPr>
        <w:t>: pela aprovação</w:t>
      </w:r>
    </w:p>
    <w:p w14:paraId="74CD60A0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Administração Pública e Seguranç</w:t>
      </w:r>
      <w:r w:rsidRPr="00906D7A">
        <w:rPr>
          <w:b/>
          <w:lang w:val="pt-BR"/>
        </w:rPr>
        <w:t>a Pública</w:t>
      </w:r>
      <w:r w:rsidRPr="00906D7A">
        <w:rPr>
          <w:lang w:val="pt-BR"/>
        </w:rPr>
        <w:t>: pela aprovação</w:t>
      </w:r>
    </w:p>
    <w:p w14:paraId="0600E0A0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Direitos Humanos, Habitação, Igualdade Racial e Defesa do Consumidor</w:t>
      </w:r>
      <w:r w:rsidRPr="00906D7A">
        <w:rPr>
          <w:lang w:val="pt-BR"/>
        </w:rPr>
        <w:t>: pela aprovação, com apresentação de emenda(s)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C4AB6" w14:paraId="054FDA2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B60F66" w14:textId="77777777" w:rsidR="000C4AB6" w:rsidRPr="00906D7A" w:rsidRDefault="007939BD">
            <w:pPr>
              <w:pStyle w:val="textoTabelaOcorrencias"/>
              <w:rPr>
                <w:lang w:val="pt-BR"/>
              </w:rPr>
            </w:pPr>
            <w:r w:rsidRPr="00906D7A">
              <w:rPr>
                <w:lang w:val="pt-BR"/>
              </w:rPr>
              <w:t>Interrompida a discussão (por requerimento)</w:t>
            </w:r>
          </w:p>
          <w:p w14:paraId="65799B83" w14:textId="77777777" w:rsidR="000C4AB6" w:rsidRDefault="007939BD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63715479" w14:textId="77777777" w:rsidR="000C4AB6" w:rsidRDefault="000C4AB6">
      <w:pPr>
        <w:spacing w:after="0"/>
      </w:pPr>
    </w:p>
    <w:p w14:paraId="0DC29049" w14:textId="77777777" w:rsidR="000C4AB6" w:rsidRDefault="007939B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540/2025</w:t>
      </w:r>
      <w:r>
        <w:t xml:space="preserve"> - PRIMEIRO TURNO</w:t>
      </w:r>
    </w:p>
    <w:p w14:paraId="7C25EA54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EMENTA: </w:t>
      </w:r>
      <w:r w:rsidRPr="00906D7A">
        <w:rPr>
          <w:lang w:val="pt-BR"/>
        </w:rPr>
        <w:t xml:space="preserve">Extingue as cláusulas de inalienabilidade, </w:t>
      </w:r>
      <w:proofErr w:type="gramStart"/>
      <w:r w:rsidRPr="00906D7A">
        <w:rPr>
          <w:lang w:val="pt-BR"/>
        </w:rPr>
        <w:t>impenhorabilidade  e</w:t>
      </w:r>
      <w:proofErr w:type="gramEnd"/>
      <w:r w:rsidRPr="00906D7A">
        <w:rPr>
          <w:lang w:val="pt-BR"/>
        </w:rPr>
        <w:t xml:space="preserve"> reversão ao domínio do Município do imóvel correspondente à Casa dos Padres Seculares - Organização São Pedro.</w:t>
      </w:r>
    </w:p>
    <w:p w14:paraId="559B7FFE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AUTORIA: </w:t>
      </w:r>
      <w:r w:rsidRPr="00906D7A">
        <w:rPr>
          <w:lang w:val="pt-BR"/>
        </w:rPr>
        <w:t>Ver.(a) Wanderley Porto</w:t>
      </w:r>
    </w:p>
    <w:p w14:paraId="498A0745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EMENDAS: </w:t>
      </w:r>
      <w:r w:rsidRPr="00906D7A">
        <w:rPr>
          <w:lang w:val="pt-BR"/>
        </w:rPr>
        <w:t>Há</w:t>
      </w:r>
    </w:p>
    <w:p w14:paraId="4F45AD4B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QUÓRUM: </w:t>
      </w:r>
      <w:r w:rsidRPr="00906D7A">
        <w:rPr>
          <w:lang w:val="pt-BR"/>
        </w:rPr>
        <w:t>ma</w:t>
      </w:r>
      <w:r w:rsidRPr="00906D7A">
        <w:rPr>
          <w:lang w:val="pt-BR"/>
        </w:rPr>
        <w:t>ioria dos presentes</w:t>
      </w:r>
    </w:p>
    <w:p w14:paraId="3F15FE2C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 xml:space="preserve">PARECERES DAS COMISSÕES: </w:t>
      </w:r>
    </w:p>
    <w:p w14:paraId="49C4B55A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Legislação e Justiça</w:t>
      </w:r>
      <w:r w:rsidRPr="00906D7A">
        <w:rPr>
          <w:lang w:val="pt-BR"/>
        </w:rPr>
        <w:t xml:space="preserve">: pela constitucionalidade, pela legalidade, pela </w:t>
      </w:r>
      <w:proofErr w:type="spellStart"/>
      <w:r w:rsidRPr="00906D7A">
        <w:rPr>
          <w:lang w:val="pt-BR"/>
        </w:rPr>
        <w:t>regimentalidade</w:t>
      </w:r>
      <w:proofErr w:type="spellEnd"/>
    </w:p>
    <w:p w14:paraId="1A6E0F98" w14:textId="77777777" w:rsidR="000C4AB6" w:rsidRPr="00906D7A" w:rsidRDefault="007939BD">
      <w:pPr>
        <w:pStyle w:val="numeracaoProposicao"/>
        <w:rPr>
          <w:lang w:val="pt-BR"/>
        </w:rPr>
      </w:pPr>
      <w:r w:rsidRPr="00906D7A">
        <w:rPr>
          <w:b/>
          <w:lang w:val="pt-BR"/>
        </w:rPr>
        <w:t>Administração Pública e Segurança Pública</w:t>
      </w:r>
      <w:r w:rsidRPr="00906D7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C4AB6" w14:paraId="70B4540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590227" w14:textId="77777777" w:rsidR="000C4AB6" w:rsidRDefault="007939B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10883C8" w14:textId="77777777" w:rsidR="000C4AB6" w:rsidRDefault="000C4AB6">
      <w:pPr>
        <w:spacing w:after="0"/>
      </w:pPr>
    </w:p>
    <w:p w14:paraId="4EB47795" w14:textId="77777777" w:rsidR="000C4AB6" w:rsidRDefault="000C4AB6">
      <w:pPr>
        <w:spacing w:after="0"/>
        <w:rPr>
          <w:sz w:val="8"/>
        </w:rPr>
      </w:pPr>
    </w:p>
    <w:sectPr w:rsidR="000C4AB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F4FC0" w14:textId="77777777" w:rsidR="00000000" w:rsidRDefault="007939BD">
      <w:pPr>
        <w:spacing w:after="0" w:line="240" w:lineRule="auto"/>
      </w:pPr>
      <w:r>
        <w:separator/>
      </w:r>
    </w:p>
  </w:endnote>
  <w:endnote w:type="continuationSeparator" w:id="0">
    <w:p w14:paraId="3B3B2AF1" w14:textId="77777777" w:rsidR="00000000" w:rsidRDefault="00793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66A56" w14:textId="77777777" w:rsidR="000C4AB6" w:rsidRDefault="000C4AB6"/>
  <w:p w14:paraId="0D9A31E6" w14:textId="77777777" w:rsidR="000C4AB6" w:rsidRDefault="007939BD">
    <w:pPr>
      <w:jc w:val="center"/>
    </w:pPr>
    <w:r>
      <w:fldChar w:fldCharType="begin"/>
    </w:r>
    <w:r>
      <w:instrText xml:space="preserve"> PAGE   \* MERGEFORMAT </w:instrText>
    </w:r>
    <w:r w:rsidR="00906D7A">
      <w:fldChar w:fldCharType="separate"/>
    </w:r>
    <w:r w:rsidR="00906D7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C667E" w14:textId="77777777" w:rsidR="00000000" w:rsidRDefault="007939BD">
      <w:pPr>
        <w:spacing w:after="0" w:line="240" w:lineRule="auto"/>
      </w:pPr>
      <w:r>
        <w:separator/>
      </w:r>
    </w:p>
  </w:footnote>
  <w:footnote w:type="continuationSeparator" w:id="0">
    <w:p w14:paraId="25D66947" w14:textId="77777777" w:rsidR="00000000" w:rsidRDefault="007939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C4AB6" w:rsidRPr="00906D7A" w14:paraId="073BDA14" w14:textId="77777777">
      <w:tc>
        <w:tcPr>
          <w:tcW w:w="1134" w:type="dxa"/>
        </w:tcPr>
        <w:p w14:paraId="42736C20" w14:textId="77777777" w:rsidR="000C4AB6" w:rsidRDefault="007939BD">
          <w:r>
            <w:rPr>
              <w:noProof/>
            </w:rPr>
            <w:drawing>
              <wp:inline distT="0" distB="0" distL="0" distR="0" wp14:anchorId="5150BB66" wp14:editId="213210C6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107E728" w14:textId="77777777" w:rsidR="000C4AB6" w:rsidRPr="00906D7A" w:rsidRDefault="007939BD">
          <w:pPr>
            <w:jc w:val="center"/>
            <w:rPr>
              <w:sz w:val="32"/>
              <w:lang w:val="pt-BR"/>
            </w:rPr>
          </w:pPr>
          <w:r w:rsidRPr="00906D7A">
            <w:rPr>
              <w:sz w:val="32"/>
              <w:szCs w:val="32"/>
              <w:lang w:val="pt-BR"/>
            </w:rPr>
            <w:t xml:space="preserve">CÂMARA MUNICIPAL DE </w:t>
          </w:r>
          <w:r w:rsidRPr="00906D7A">
            <w:rPr>
              <w:sz w:val="32"/>
              <w:szCs w:val="32"/>
              <w:lang w:val="pt-BR"/>
            </w:rPr>
            <w:t>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F2B05"/>
    <w:multiLevelType w:val="hybridMultilevel"/>
    <w:tmpl w:val="2C5E9932"/>
    <w:lvl w:ilvl="0" w:tplc="86C80838">
      <w:start w:val="1"/>
      <w:numFmt w:val="decimal"/>
      <w:lvlText w:val="%1."/>
      <w:lvlJc w:val="left"/>
    </w:lvl>
    <w:lvl w:ilvl="1" w:tplc="B428DE40">
      <w:numFmt w:val="decimal"/>
      <w:lvlText w:val=""/>
      <w:lvlJc w:val="left"/>
    </w:lvl>
    <w:lvl w:ilvl="2" w:tplc="FC8E5AC8">
      <w:numFmt w:val="decimal"/>
      <w:lvlText w:val=""/>
      <w:lvlJc w:val="left"/>
    </w:lvl>
    <w:lvl w:ilvl="3" w:tplc="22AA472A">
      <w:numFmt w:val="decimal"/>
      <w:lvlText w:val=""/>
      <w:lvlJc w:val="left"/>
    </w:lvl>
    <w:lvl w:ilvl="4" w:tplc="84EA8DFC">
      <w:numFmt w:val="decimal"/>
      <w:lvlText w:val=""/>
      <w:lvlJc w:val="left"/>
    </w:lvl>
    <w:lvl w:ilvl="5" w:tplc="80C6A4EE">
      <w:numFmt w:val="decimal"/>
      <w:lvlText w:val=""/>
      <w:lvlJc w:val="left"/>
    </w:lvl>
    <w:lvl w:ilvl="6" w:tplc="A6CA0F4C">
      <w:numFmt w:val="decimal"/>
      <w:lvlText w:val=""/>
      <w:lvlJc w:val="left"/>
    </w:lvl>
    <w:lvl w:ilvl="7" w:tplc="4F56F24E">
      <w:numFmt w:val="decimal"/>
      <w:lvlText w:val=""/>
      <w:lvlJc w:val="left"/>
    </w:lvl>
    <w:lvl w:ilvl="8" w:tplc="4144574E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AB6"/>
    <w:rsid w:val="000C4AB6"/>
    <w:rsid w:val="007939BD"/>
    <w:rsid w:val="00906D7A"/>
    <w:rsid w:val="00CA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57651"/>
  <w15:docId w15:val="{0921DAFD-76E7-47EA-A91A-9DCCFCC3D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1164</Words>
  <Characters>6286</Characters>
  <Application>Microsoft Office Word</Application>
  <DocSecurity>0</DocSecurity>
  <Lines>52</Lines>
  <Paragraphs>14</Paragraphs>
  <ScaleCrop>false</ScaleCrop>
  <Company/>
  <LinksUpToDate>false</LinksUpToDate>
  <CharactersWithSpaces>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4</cp:revision>
  <dcterms:created xsi:type="dcterms:W3CDTF">2026-05-06T18:43:00Z</dcterms:created>
  <dcterms:modified xsi:type="dcterms:W3CDTF">2026-05-06T18:44:00Z</dcterms:modified>
</cp:coreProperties>
</file>