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47CD6" w14:textId="77777777" w:rsidR="003E2035" w:rsidRPr="006B576E" w:rsidRDefault="00D917C2">
      <w:pPr>
        <w:pStyle w:val="elementoTituloSuperior"/>
        <w:rPr>
          <w:lang w:val="pt-BR"/>
        </w:rPr>
      </w:pPr>
      <w:r w:rsidRPr="006B576E">
        <w:rPr>
          <w:lang w:val="pt-BR"/>
        </w:rPr>
        <w:t>RESULTADO DA REUNIÃO</w:t>
      </w:r>
    </w:p>
    <w:p w14:paraId="7DC5D3B0" w14:textId="77777777" w:rsidR="003E2035" w:rsidRPr="006B576E" w:rsidRDefault="00D917C2">
      <w:pPr>
        <w:pStyle w:val="elementoTituloSuperior"/>
        <w:rPr>
          <w:lang w:val="pt-BR"/>
        </w:rPr>
      </w:pPr>
      <w:r w:rsidRPr="006B576E">
        <w:rPr>
          <w:lang w:val="pt-BR"/>
        </w:rPr>
        <w:t>Reunião realizada</w:t>
      </w:r>
    </w:p>
    <w:p w14:paraId="2956FEC0" w14:textId="77777777" w:rsidR="003E2035" w:rsidRPr="006B576E" w:rsidRDefault="003E203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977D050" w14:textId="77777777" w:rsidR="003E2035" w:rsidRPr="006B576E" w:rsidRDefault="003E2035">
      <w:pPr>
        <w:spacing w:after="0"/>
        <w:rPr>
          <w:sz w:val="8"/>
          <w:lang w:val="pt-BR"/>
        </w:rPr>
      </w:pPr>
    </w:p>
    <w:p w14:paraId="547F4841" w14:textId="77777777" w:rsidR="003E2035" w:rsidRPr="006B576E" w:rsidRDefault="00D917C2">
      <w:pPr>
        <w:pStyle w:val="elementoTituloSuperior"/>
        <w:rPr>
          <w:lang w:val="pt-BR"/>
        </w:rPr>
      </w:pPr>
      <w:r w:rsidRPr="006B576E">
        <w:rPr>
          <w:lang w:val="pt-BR"/>
        </w:rPr>
        <w:t>COMISSÃO DE LEGISLAÇÃO E JUSTIÇA</w:t>
      </w:r>
    </w:p>
    <w:p w14:paraId="3203D27C" w14:textId="77777777" w:rsidR="003E2035" w:rsidRPr="006B576E" w:rsidRDefault="003E203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E2035" w:rsidRPr="001A4E86" w14:paraId="40262C5E" w14:textId="77777777">
        <w:tc>
          <w:tcPr>
            <w:tcW w:w="4819" w:type="dxa"/>
          </w:tcPr>
          <w:p w14:paraId="57AEB5F6" w14:textId="77777777" w:rsidR="003E2035" w:rsidRDefault="00D917C2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487932E" w14:textId="77777777" w:rsidR="003E2035" w:rsidRPr="006B576E" w:rsidRDefault="00D917C2">
            <w:pPr>
              <w:jc w:val="right"/>
              <w:rPr>
                <w:lang w:val="pt-BR"/>
              </w:rPr>
            </w:pPr>
            <w:r w:rsidRPr="006B576E">
              <w:rPr>
                <w:lang w:val="pt-BR"/>
              </w:rPr>
              <w:t>2ª Sessão Legislativa - 20ª Legislatura</w:t>
            </w:r>
          </w:p>
        </w:tc>
      </w:tr>
      <w:tr w:rsidR="003E2035" w14:paraId="1F99A1CF" w14:textId="77777777">
        <w:tc>
          <w:tcPr>
            <w:tcW w:w="4819" w:type="dxa"/>
          </w:tcPr>
          <w:p w14:paraId="1380F821" w14:textId="77777777" w:rsidR="003E2035" w:rsidRDefault="00D917C2">
            <w:r>
              <w:t>12/05/2026 - 13h30min</w:t>
            </w:r>
          </w:p>
        </w:tc>
        <w:tc>
          <w:tcPr>
            <w:tcW w:w="4819" w:type="dxa"/>
          </w:tcPr>
          <w:p w14:paraId="55BBC5A1" w14:textId="77777777" w:rsidR="003E2035" w:rsidRDefault="00D917C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53700D06" w14:textId="77777777" w:rsidR="003E2035" w:rsidRDefault="00D917C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CB09113" w14:textId="77777777" w:rsidR="003E2035" w:rsidRPr="006B576E" w:rsidRDefault="00D917C2">
      <w:pPr>
        <w:pStyle w:val="numeracaoNumerosRomanos"/>
        <w:numPr>
          <w:ilvl w:val="0"/>
          <w:numId w:val="1"/>
        </w:numPr>
        <w:rPr>
          <w:lang w:val="pt-BR"/>
        </w:rPr>
      </w:pPr>
      <w:r w:rsidRPr="006B576E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E2035" w14:paraId="3FC209B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CBA3CF9" w14:textId="77777777" w:rsidR="003E2035" w:rsidRDefault="00D917C2">
            <w:pPr>
              <w:pStyle w:val="textoTabelaOcorrencias"/>
            </w:pPr>
            <w:r>
              <w:t xml:space="preserve">12ª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1FB11F0" w14:textId="77777777" w:rsidR="003E2035" w:rsidRDefault="003E2035">
      <w:pPr>
        <w:spacing w:after="0"/>
        <w:rPr>
          <w:sz w:val="8"/>
        </w:rPr>
      </w:pPr>
    </w:p>
    <w:p w14:paraId="67EBEBF7" w14:textId="77777777" w:rsidR="003E2035" w:rsidRDefault="00D917C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0C86361" w14:textId="77777777" w:rsidR="003E2035" w:rsidRDefault="00D917C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2997BB9" w14:textId="77777777" w:rsidR="003E2035" w:rsidRPr="006B576E" w:rsidRDefault="00D917C2">
      <w:pPr>
        <w:pStyle w:val="elementoTitulo"/>
        <w:spacing w:before="400"/>
        <w:rPr>
          <w:lang w:val="pt-BR"/>
        </w:rPr>
      </w:pPr>
      <w:r w:rsidRPr="006B576E">
        <w:rPr>
          <w:lang w:val="pt-BR"/>
        </w:rPr>
        <w:t>Parecer sobre proposições sujeitas à apreciação do Plenário</w:t>
      </w:r>
    </w:p>
    <w:p w14:paraId="552C28DF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251/2025</w:t>
      </w:r>
      <w:r>
        <w:t xml:space="preserve"> - SEGUNDO TURNO</w:t>
      </w:r>
    </w:p>
    <w:p w14:paraId="1A28C37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Torna obrigatória para servidor público, empregado público e agente com função pública municipal a realização de exame toxicológico na avaliação médica de aptidão para o trabalho.</w:t>
      </w:r>
    </w:p>
    <w:p w14:paraId="28E0600A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 xml:space="preserve">Ver.(a) Pablo Almeida;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42D11A01" w14:textId="77777777" w:rsidR="003E2035" w:rsidRPr="006B576E" w:rsidRDefault="003E2035">
      <w:pPr>
        <w:pStyle w:val="numeracaoProposicao"/>
        <w:rPr>
          <w:lang w:val="pt-BR"/>
        </w:rPr>
      </w:pPr>
    </w:p>
    <w:p w14:paraId="6ADF5EF2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164A47C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legalidade e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 xml:space="preserve"> das emendas 1 a 3 e da Subemenda 1 à Emenda 1.</w:t>
      </w:r>
    </w:p>
    <w:p w14:paraId="3AB14DE1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4F01AB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057260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120465" w14:textId="77777777" w:rsidR="003E2035" w:rsidRDefault="003E2035">
      <w:pPr>
        <w:spacing w:after="0"/>
      </w:pPr>
    </w:p>
    <w:p w14:paraId="643F5EFF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266/2025</w:t>
      </w:r>
      <w:r>
        <w:t xml:space="preserve"> - SEGUNDO TURNO</w:t>
      </w:r>
    </w:p>
    <w:p w14:paraId="6E2C4156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Institui o Programa de Cooperação Municipal para Promoção da Equidade Salarial no âmbito do município de Belo Horizonte.</w:t>
      </w:r>
    </w:p>
    <w:p w14:paraId="32D3853E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 xml:space="preserve">Ver.(a) Iza </w:t>
      </w:r>
      <w:proofErr w:type="spellStart"/>
      <w:r w:rsidRPr="006B576E">
        <w:rPr>
          <w:lang w:val="pt-BR"/>
        </w:rPr>
        <w:t>Lourença</w:t>
      </w:r>
      <w:proofErr w:type="spellEnd"/>
      <w:r w:rsidRPr="006B576E">
        <w:rPr>
          <w:lang w:val="pt-BR"/>
        </w:rPr>
        <w:t xml:space="preserve">; Cida Falabella; </w:t>
      </w:r>
      <w:proofErr w:type="spellStart"/>
      <w:r w:rsidRPr="006B576E">
        <w:rPr>
          <w:lang w:val="pt-BR"/>
        </w:rPr>
        <w:t>Juhlia</w:t>
      </w:r>
      <w:proofErr w:type="spellEnd"/>
      <w:r w:rsidRPr="006B576E">
        <w:rPr>
          <w:lang w:val="pt-BR"/>
        </w:rPr>
        <w:t xml:space="preserve"> Santos; Luiza Dulci</w:t>
      </w:r>
    </w:p>
    <w:p w14:paraId="77AB5EE2" w14:textId="77777777" w:rsidR="003E2035" w:rsidRPr="006B576E" w:rsidRDefault="003E2035">
      <w:pPr>
        <w:pStyle w:val="numeracaoProposicao"/>
        <w:rPr>
          <w:lang w:val="pt-BR"/>
        </w:rPr>
      </w:pPr>
    </w:p>
    <w:p w14:paraId="0463E942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07F844D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legalidade e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 xml:space="preserve"> das Emendas 1 e 2 e das Subemendas 1, 2 e 3 à Emenda 2.</w:t>
      </w:r>
    </w:p>
    <w:p w14:paraId="5A75F154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224020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B7FBB4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12E8EBB" w14:textId="77777777" w:rsidR="003E2035" w:rsidRDefault="003E2035">
      <w:pPr>
        <w:spacing w:after="0"/>
      </w:pPr>
    </w:p>
    <w:p w14:paraId="422661EB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414/2025</w:t>
      </w:r>
      <w:r>
        <w:t xml:space="preserve"> - SEGUNDO TURNO</w:t>
      </w:r>
    </w:p>
    <w:p w14:paraId="558740D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Dispõe sobre a responsabilização financeira do agressor pelos custos decorrentes de atendimento médico prestado pelo Sistema Único de Saúde (SUS) às vítimas de violência doméstica no Município de Belo Horizonte.</w:t>
      </w:r>
    </w:p>
    <w:p w14:paraId="40D0964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Wanderley Porto; Pablo Almeida</w:t>
      </w:r>
    </w:p>
    <w:p w14:paraId="6A5E2E8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3A2D231A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legalidade e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 xml:space="preserve"> das emendas 1, 2 e 3.</w:t>
      </w:r>
    </w:p>
    <w:p w14:paraId="70A87FA6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2F4605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35F007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E3D24F" w14:textId="77777777" w:rsidR="003E2035" w:rsidRPr="00D917C2" w:rsidRDefault="00D917C2">
      <w:pPr>
        <w:pStyle w:val="numeracaoProposicaoTitulo"/>
        <w:numPr>
          <w:ilvl w:val="0"/>
          <w:numId w:val="2"/>
        </w:numPr>
        <w:rPr>
          <w:lang w:val="pt-BR"/>
        </w:rPr>
      </w:pPr>
      <w:r w:rsidRPr="00D917C2">
        <w:rPr>
          <w:u w:val="single"/>
          <w:lang w:val="pt-BR"/>
        </w:rPr>
        <w:t>PROJETO DE LEI 494/2025</w:t>
      </w:r>
      <w:r w:rsidRPr="00D917C2">
        <w:rPr>
          <w:lang w:val="pt-BR"/>
        </w:rPr>
        <w:t xml:space="preserve"> - PRIMEIRO TURNO</w:t>
      </w:r>
    </w:p>
    <w:p w14:paraId="2C080E1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Autoriza a desafetação e a alienação, na forma de venda ou permuta, da área que menciona.</w:t>
      </w:r>
    </w:p>
    <w:p w14:paraId="4C11900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José Ferreira; Bruno Miranda</w:t>
      </w:r>
    </w:p>
    <w:p w14:paraId="429CB538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10E0F2A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legalidade, pela </w:t>
      </w:r>
      <w:proofErr w:type="spellStart"/>
      <w:r w:rsidRPr="006B576E">
        <w:rPr>
          <w:lang w:val="pt-BR"/>
        </w:rPr>
        <w:t>regimentalidade</w:t>
      </w:r>
      <w:proofErr w:type="spellEnd"/>
    </w:p>
    <w:p w14:paraId="20CA7559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52E39D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04880A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F4B1224" w14:textId="77777777" w:rsidR="003E2035" w:rsidRPr="00D917C2" w:rsidRDefault="00D917C2">
      <w:pPr>
        <w:pStyle w:val="numeracaoProposicaoTitulo"/>
        <w:numPr>
          <w:ilvl w:val="0"/>
          <w:numId w:val="2"/>
        </w:numPr>
        <w:rPr>
          <w:lang w:val="pt-BR"/>
        </w:rPr>
      </w:pPr>
      <w:r w:rsidRPr="00D917C2">
        <w:rPr>
          <w:u w:val="single"/>
          <w:lang w:val="pt-BR"/>
        </w:rPr>
        <w:t>PROJETO DE LEI 505/2025</w:t>
      </w:r>
      <w:r w:rsidRPr="00D917C2">
        <w:rPr>
          <w:lang w:val="pt-BR"/>
        </w:rPr>
        <w:t xml:space="preserve"> - SEGUNDO TURNO</w:t>
      </w:r>
    </w:p>
    <w:p w14:paraId="5E03CA0A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Institui o incentivo à disponibilização de fraldário nos banheiros de shoppings, restaurantes e supermercados no Município e dá outras providências.</w:t>
      </w:r>
    </w:p>
    <w:p w14:paraId="526ADA91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Neném da Farmácia</w:t>
      </w:r>
    </w:p>
    <w:p w14:paraId="5876BC80" w14:textId="77777777" w:rsidR="003E2035" w:rsidRPr="00D917C2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Dra. </w:t>
      </w:r>
      <w:proofErr w:type="spellStart"/>
      <w:r w:rsidRPr="00D917C2">
        <w:rPr>
          <w:lang w:val="pt-BR"/>
        </w:rPr>
        <w:t>Michelly</w:t>
      </w:r>
      <w:proofErr w:type="spellEnd"/>
      <w:r w:rsidRPr="00D917C2">
        <w:rPr>
          <w:lang w:val="pt-BR"/>
        </w:rPr>
        <w:t xml:space="preserve"> Siqueira</w:t>
      </w:r>
    </w:p>
    <w:p w14:paraId="5E2A711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legalidade e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 xml:space="preserve"> da Emenda 1.</w:t>
      </w:r>
    </w:p>
    <w:p w14:paraId="1D422D9E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491227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DCD633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402499F" w14:textId="77777777" w:rsidR="003E2035" w:rsidRPr="00D917C2" w:rsidRDefault="00D917C2">
      <w:pPr>
        <w:pStyle w:val="numeracaoProposicaoTitulo"/>
        <w:numPr>
          <w:ilvl w:val="0"/>
          <w:numId w:val="2"/>
        </w:numPr>
        <w:rPr>
          <w:lang w:val="pt-BR"/>
        </w:rPr>
      </w:pPr>
      <w:r w:rsidRPr="00D917C2">
        <w:rPr>
          <w:u w:val="single"/>
          <w:lang w:val="pt-BR"/>
        </w:rPr>
        <w:t>PROJETO DE LEI 689/2026</w:t>
      </w:r>
      <w:r w:rsidRPr="00D917C2">
        <w:rPr>
          <w:lang w:val="pt-BR"/>
        </w:rPr>
        <w:t xml:space="preserve"> - PRIMEIRO TURNO</w:t>
      </w:r>
    </w:p>
    <w:p w14:paraId="06CF300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Dá nova redação a Lei n° 10.832, de 17 de julho de 2015, que "Autoriza a concessão de isenção do Imposto Sobre a Propriedade Predial e Territorial Urbana - IPTU - aos imóveis pertencentes a associações profissionais de magistrados não organizadas na forma de sindicato e que tenham sido declaradas de utilidade pública pelo Município", dando nova redação ao artigo 1°.</w:t>
      </w:r>
    </w:p>
    <w:p w14:paraId="55735403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Cleiton Xavier</w:t>
      </w:r>
    </w:p>
    <w:p w14:paraId="446AE981" w14:textId="77777777" w:rsidR="003E2035" w:rsidRPr="006B576E" w:rsidRDefault="003E2035">
      <w:pPr>
        <w:pStyle w:val="numeracaoProposicao"/>
        <w:rPr>
          <w:lang w:val="pt-BR"/>
        </w:rPr>
      </w:pPr>
    </w:p>
    <w:p w14:paraId="548CE1B7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Fernanda Pereira </w:t>
      </w:r>
      <w:proofErr w:type="spellStart"/>
      <w:r w:rsidRPr="006B576E">
        <w:rPr>
          <w:lang w:val="pt-BR"/>
        </w:rPr>
        <w:t>Altoé</w:t>
      </w:r>
      <w:proofErr w:type="spellEnd"/>
    </w:p>
    <w:p w14:paraId="3BBBF9E1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lastRenderedPageBreak/>
        <w:t xml:space="preserve">CONCLUSÃO DO PARECER: </w:t>
      </w:r>
      <w:r w:rsidRPr="006B576E">
        <w:rPr>
          <w:lang w:val="pt-BR"/>
        </w:rPr>
        <w:t xml:space="preserve">pela constitucionalidade, pela ilegalidade, pela </w:t>
      </w:r>
      <w:proofErr w:type="spellStart"/>
      <w:r w:rsidRPr="006B576E">
        <w:rPr>
          <w:lang w:val="pt-BR"/>
        </w:rPr>
        <w:t>regimentalidade</w:t>
      </w:r>
      <w:proofErr w:type="spellEnd"/>
    </w:p>
    <w:p w14:paraId="356E02C2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5877E2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6C9408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3F0227" w14:textId="77777777" w:rsidR="003E2035" w:rsidRDefault="003E2035">
      <w:pPr>
        <w:spacing w:after="0"/>
      </w:pPr>
    </w:p>
    <w:p w14:paraId="2E4251B5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704/2026</w:t>
      </w:r>
      <w:r>
        <w:t xml:space="preserve"> - PRIMEIRO TURNO</w:t>
      </w:r>
    </w:p>
    <w:p w14:paraId="414567CB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Dispõe sobre a autorização e os critérios sanitários, ambientais e operacionais para o sepultamento de animais domésticos em cemitérios no Município de Belo Horizonte, e dá outras providências.</w:t>
      </w:r>
    </w:p>
    <w:p w14:paraId="1EABA4D3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Osvaldo Lopes; Helinho da Farmácia</w:t>
      </w:r>
    </w:p>
    <w:p w14:paraId="38BBFFD0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Fernanda Pereira </w:t>
      </w:r>
      <w:proofErr w:type="spellStart"/>
      <w:r w:rsidRPr="006B576E">
        <w:rPr>
          <w:lang w:val="pt-BR"/>
        </w:rPr>
        <w:t>Altoé</w:t>
      </w:r>
      <w:proofErr w:type="spellEnd"/>
    </w:p>
    <w:p w14:paraId="1F51AEB3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ilegalidade, pela </w:t>
      </w:r>
      <w:proofErr w:type="spellStart"/>
      <w:r w:rsidRPr="006B576E">
        <w:rPr>
          <w:lang w:val="pt-BR"/>
        </w:rPr>
        <w:t>regimentalidade</w:t>
      </w:r>
      <w:proofErr w:type="spellEnd"/>
    </w:p>
    <w:p w14:paraId="1BA7BE3B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74454E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398F90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1E6E6C9" w14:textId="77777777" w:rsidR="003E2035" w:rsidRDefault="003E2035">
      <w:pPr>
        <w:spacing w:after="0"/>
      </w:pPr>
    </w:p>
    <w:p w14:paraId="32307494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705/2026</w:t>
      </w:r>
      <w:r>
        <w:t xml:space="preserve"> - PRIMEIRO TURNO</w:t>
      </w:r>
    </w:p>
    <w:p w14:paraId="07F51727" w14:textId="3BF784E0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Institui diretrizes para a reserva e identificação de vagas de estacionamento destinadas a doadores de sangue nas proximidades de estabelecimentos de coleta no Município de Belo Horizonte e prevê a possibilidade de gratuidade temporária no estacionamento rotativo, na forma de regulamentação</w:t>
      </w:r>
      <w:r w:rsidR="00E97F96">
        <w:rPr>
          <w:lang w:val="pt-BR"/>
        </w:rPr>
        <w:t>.</w:t>
      </w:r>
    </w:p>
    <w:p w14:paraId="6085EE4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 xml:space="preserve">Ver.(a) Dra. </w:t>
      </w:r>
      <w:proofErr w:type="spellStart"/>
      <w:r w:rsidRPr="006B576E">
        <w:rPr>
          <w:lang w:val="pt-BR"/>
        </w:rPr>
        <w:t>Michelly</w:t>
      </w:r>
      <w:proofErr w:type="spellEnd"/>
      <w:r w:rsidRPr="006B576E">
        <w:rPr>
          <w:lang w:val="pt-BR"/>
        </w:rPr>
        <w:t xml:space="preserve"> Siqueira</w:t>
      </w:r>
    </w:p>
    <w:p w14:paraId="3867A646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7B629980" w14:textId="77777777" w:rsidR="003E2035" w:rsidRDefault="00D917C2">
      <w:pPr>
        <w:pStyle w:val="numeracaoProposicao"/>
      </w:pPr>
      <w:r>
        <w:rPr>
          <w:b/>
        </w:rPr>
        <w:t xml:space="preserve">CONCLUSÃO DO PARECER: </w:t>
      </w:r>
    </w:p>
    <w:p w14:paraId="10A7CE0C" w14:textId="77777777" w:rsidR="003E2035" w:rsidRDefault="003E203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:rsidRPr="001A4E86" w14:paraId="3E4D0D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98504B" w14:textId="77777777" w:rsidR="003E2035" w:rsidRPr="006B576E" w:rsidRDefault="00D917C2">
            <w:pPr>
              <w:pStyle w:val="textoTabelaOcorrencias"/>
              <w:rPr>
                <w:lang w:val="pt-BR"/>
              </w:rPr>
            </w:pPr>
            <w:r w:rsidRPr="006B576E">
              <w:rPr>
                <w:lang w:val="pt-BR"/>
              </w:rPr>
              <w:t>Retirado de pauta devido ao deferimento do Requerimento de Comissão 1703/26 que solicita prorrogação do prazo da comissão</w:t>
            </w:r>
          </w:p>
        </w:tc>
      </w:tr>
    </w:tbl>
    <w:p w14:paraId="2D1E53FD" w14:textId="77777777" w:rsidR="003E2035" w:rsidRPr="006B576E" w:rsidRDefault="003E2035">
      <w:pPr>
        <w:spacing w:after="0"/>
        <w:rPr>
          <w:lang w:val="pt-BR"/>
        </w:rPr>
      </w:pPr>
    </w:p>
    <w:p w14:paraId="7F88E9C6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721/2026</w:t>
      </w:r>
      <w:r>
        <w:t xml:space="preserve"> - PRIMEIRO TURNO</w:t>
      </w:r>
    </w:p>
    <w:p w14:paraId="427D3B1A" w14:textId="0AEC332B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Altera a Lei n° 8.565/03, que dispõe sobre o controle da população de cães e gatos e dá outras providências</w:t>
      </w:r>
      <w:r w:rsidR="00572AAC">
        <w:rPr>
          <w:lang w:val="pt-BR"/>
        </w:rPr>
        <w:t>.</w:t>
      </w:r>
    </w:p>
    <w:p w14:paraId="59513D1E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Osvaldo Lopes</w:t>
      </w:r>
    </w:p>
    <w:p w14:paraId="1CA29E96" w14:textId="77777777" w:rsidR="003E2035" w:rsidRPr="006B576E" w:rsidRDefault="003E2035">
      <w:pPr>
        <w:pStyle w:val="numeracaoProposicao"/>
        <w:rPr>
          <w:lang w:val="pt-BR"/>
        </w:rPr>
      </w:pPr>
    </w:p>
    <w:p w14:paraId="25AAAF8B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201D332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legalidade, pela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>, com apresentação de emenda(s)</w:t>
      </w:r>
    </w:p>
    <w:p w14:paraId="1B410A5C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44557B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372A10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E813F2C" w14:textId="77777777" w:rsidR="003E2035" w:rsidRDefault="003E2035">
      <w:pPr>
        <w:spacing w:after="0"/>
      </w:pPr>
    </w:p>
    <w:p w14:paraId="5F61344E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764/2026</w:t>
      </w:r>
      <w:r>
        <w:t xml:space="preserve"> - PRIMEIRO TURNO</w:t>
      </w:r>
    </w:p>
    <w:p w14:paraId="2F206C74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Dispõe sobre a autorização para criação de grêmios estudantis nas escolas da rede municipal de Belo Horizonte, por iniciativa dos alunos a partir do 3º ano do ensino fundamental, e dá outras providências.</w:t>
      </w:r>
    </w:p>
    <w:p w14:paraId="09ED68F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Neném da Farmácia</w:t>
      </w:r>
    </w:p>
    <w:p w14:paraId="73E1C3B8" w14:textId="77777777" w:rsidR="003E2035" w:rsidRPr="006B576E" w:rsidRDefault="003E2035">
      <w:pPr>
        <w:pStyle w:val="numeracaoProposicao"/>
        <w:rPr>
          <w:lang w:val="pt-BR"/>
        </w:rPr>
      </w:pPr>
    </w:p>
    <w:p w14:paraId="371E55D1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21CF0307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legalidade, pela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>, com apresentação de emenda(s)</w:t>
      </w:r>
    </w:p>
    <w:p w14:paraId="1DB3DDB1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49FCE1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4C80FB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55338BF" w14:textId="77777777" w:rsidR="003E2035" w:rsidRDefault="003E2035">
      <w:pPr>
        <w:spacing w:after="0"/>
      </w:pPr>
    </w:p>
    <w:p w14:paraId="64B4BC9E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766/2026</w:t>
      </w:r>
      <w:r>
        <w:t xml:space="preserve"> - PRIMEIRO TURNO</w:t>
      </w:r>
    </w:p>
    <w:p w14:paraId="04B4F350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Estabelece diretrizes para a priorização de execução contínua (24H) em obras públicas de grande porte no Município de Belo Horizonte, visando à eficiência administrativa e à mobilidade urbana.</w:t>
      </w:r>
    </w:p>
    <w:p w14:paraId="2CE6E57B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30FE79F9" w14:textId="77777777" w:rsidR="003E2035" w:rsidRPr="006B576E" w:rsidRDefault="003E2035">
      <w:pPr>
        <w:pStyle w:val="numeracaoProposicao"/>
        <w:rPr>
          <w:lang w:val="pt-BR"/>
        </w:rPr>
      </w:pPr>
    </w:p>
    <w:p w14:paraId="2D9A1A94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0BFA606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legalidade, pela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>, com apresentação de emenda(s)</w:t>
      </w:r>
    </w:p>
    <w:p w14:paraId="1F522C70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6BAA6F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7F7B50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4844743" w14:textId="77777777" w:rsidR="003E2035" w:rsidRDefault="003E2035">
      <w:pPr>
        <w:spacing w:after="0"/>
      </w:pPr>
    </w:p>
    <w:p w14:paraId="61AE8D03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767/2026</w:t>
      </w:r>
      <w:r>
        <w:t xml:space="preserve"> - PRIMEIRO TURNO</w:t>
      </w:r>
    </w:p>
    <w:p w14:paraId="0064845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Proíbe a contratação de serviços realizados por veículos de tração animal no âmbito do Município de Belo Horizonte, estabelece penalidades administrativas, medidas de fiscalização e proteção aos animais, e dá outras providências.</w:t>
      </w:r>
    </w:p>
    <w:p w14:paraId="2B366FDA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Osvaldo Lopes</w:t>
      </w:r>
    </w:p>
    <w:p w14:paraId="626DBB09" w14:textId="77777777" w:rsidR="003E2035" w:rsidRPr="006B576E" w:rsidRDefault="003E2035">
      <w:pPr>
        <w:pStyle w:val="numeracaoProposicao"/>
        <w:rPr>
          <w:lang w:val="pt-BR"/>
        </w:rPr>
      </w:pPr>
    </w:p>
    <w:p w14:paraId="26AD4361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Fernanda Pereira </w:t>
      </w:r>
      <w:proofErr w:type="spellStart"/>
      <w:r w:rsidRPr="006B576E">
        <w:rPr>
          <w:lang w:val="pt-BR"/>
        </w:rPr>
        <w:t>Altoé</w:t>
      </w:r>
      <w:proofErr w:type="spellEnd"/>
    </w:p>
    <w:p w14:paraId="5FFEA46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legalidade, pela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>, com apresentação de emenda(s)</w:t>
      </w:r>
    </w:p>
    <w:p w14:paraId="46F6A850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4CDBF3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A3E02C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D152376" w14:textId="77777777" w:rsidR="003E2035" w:rsidRDefault="003E2035">
      <w:pPr>
        <w:spacing w:after="0"/>
      </w:pPr>
    </w:p>
    <w:p w14:paraId="1EFE416F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768/2026</w:t>
      </w:r>
      <w:r>
        <w:t xml:space="preserve"> - PRIMEIRO TURNO</w:t>
      </w:r>
    </w:p>
    <w:p w14:paraId="1B20F174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Acrescenta o art. 5-A à Lei nº 11.285/2021, que dispõe sobre o Programa de Substituição Gradativa dos Veículos de Tração Animal no Município de Belo Horizonte.</w:t>
      </w:r>
    </w:p>
    <w:p w14:paraId="59DBB67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lastRenderedPageBreak/>
        <w:t xml:space="preserve">AUTORIA: </w:t>
      </w:r>
      <w:r w:rsidRPr="006B576E">
        <w:rPr>
          <w:lang w:val="pt-BR"/>
        </w:rPr>
        <w:t>Ver.(a) Wanderley Porto</w:t>
      </w:r>
    </w:p>
    <w:p w14:paraId="1B1B7DF5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08BBDE6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legalidade, pela </w:t>
      </w:r>
      <w:proofErr w:type="spellStart"/>
      <w:r w:rsidRPr="006B576E">
        <w:rPr>
          <w:lang w:val="pt-BR"/>
        </w:rPr>
        <w:t>regimentalidade</w:t>
      </w:r>
      <w:proofErr w:type="spellEnd"/>
    </w:p>
    <w:p w14:paraId="2A50947A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32F732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5CCB7B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05D4723" w14:textId="77777777" w:rsidR="003E2035" w:rsidRDefault="003E2035">
      <w:pPr>
        <w:spacing w:after="0"/>
      </w:pPr>
    </w:p>
    <w:p w14:paraId="257EF9F6" w14:textId="77777777" w:rsidR="003E2035" w:rsidRDefault="00D917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769/2026</w:t>
      </w:r>
      <w:r>
        <w:t xml:space="preserve"> - PRIMEIRO TURNO</w:t>
      </w:r>
    </w:p>
    <w:p w14:paraId="13480998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Institui o Programa de Tratamento de Sobrepeso e de Obesidade em Adultos na Rede Municipal de Saúde.</w:t>
      </w:r>
    </w:p>
    <w:p w14:paraId="4DA4BAA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Janaina Cardoso</w:t>
      </w:r>
    </w:p>
    <w:p w14:paraId="1115C2F6" w14:textId="77777777" w:rsidR="003E2035" w:rsidRPr="00D917C2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Dra. </w:t>
      </w:r>
      <w:proofErr w:type="spellStart"/>
      <w:r w:rsidRPr="00D917C2">
        <w:rPr>
          <w:lang w:val="pt-BR"/>
        </w:rPr>
        <w:t>Michelly</w:t>
      </w:r>
      <w:proofErr w:type="spellEnd"/>
      <w:r w:rsidRPr="00D917C2">
        <w:rPr>
          <w:lang w:val="pt-BR"/>
        </w:rPr>
        <w:t xml:space="preserve"> Siqueira</w:t>
      </w:r>
    </w:p>
    <w:p w14:paraId="0AE50C7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PROPOSTA DE DILIGÊNCIA: </w:t>
      </w:r>
      <w:r w:rsidRPr="006B576E">
        <w:rPr>
          <w:lang w:val="pt-BR"/>
        </w:rPr>
        <w:t>pedido de informação por escrito</w:t>
      </w:r>
    </w:p>
    <w:p w14:paraId="101D0F4C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55B616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E0A210" w14:textId="77777777" w:rsidR="003E2035" w:rsidRDefault="00D917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5819329" w14:textId="77777777" w:rsidR="003E2035" w:rsidRDefault="003E2035">
      <w:pPr>
        <w:spacing w:after="0"/>
      </w:pPr>
    </w:p>
    <w:p w14:paraId="16F75EEB" w14:textId="77777777" w:rsidR="003E2035" w:rsidRPr="006B576E" w:rsidRDefault="00D917C2">
      <w:pPr>
        <w:pStyle w:val="elementoTitulo"/>
        <w:spacing w:before="400"/>
        <w:rPr>
          <w:lang w:val="pt-BR"/>
        </w:rPr>
      </w:pPr>
      <w:r w:rsidRPr="006B576E">
        <w:rPr>
          <w:lang w:val="pt-BR"/>
        </w:rPr>
        <w:t>Parecer sobre proposições que dispensam a apreciação do Plenário</w:t>
      </w:r>
    </w:p>
    <w:p w14:paraId="2B011ABD" w14:textId="77777777" w:rsidR="003E2035" w:rsidRPr="006B576E" w:rsidRDefault="00D917C2">
      <w:pPr>
        <w:pStyle w:val="numeracaoProposicaoTitulo"/>
        <w:numPr>
          <w:ilvl w:val="0"/>
          <w:numId w:val="3"/>
        </w:numPr>
        <w:rPr>
          <w:lang w:val="pt-BR"/>
        </w:rPr>
      </w:pPr>
      <w:r w:rsidRPr="006B576E">
        <w:rPr>
          <w:u w:val="single"/>
          <w:lang w:val="pt-BR"/>
        </w:rPr>
        <w:t>PROJETO DE LEI 591/2023</w:t>
      </w:r>
      <w:r w:rsidRPr="006B576E">
        <w:rPr>
          <w:lang w:val="pt-BR"/>
        </w:rPr>
        <w:t xml:space="preserve"> - EM REDAÇÃO FINAL</w:t>
      </w:r>
    </w:p>
    <w:p w14:paraId="646B956E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Estabelece a garantia às entidades desportivas, organizadoras de competições e afins em estabelecer o sexo biológico como critério definidor para participação em seus eventos.</w:t>
      </w:r>
    </w:p>
    <w:p w14:paraId="0E5095D3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Flávia Borja</w:t>
      </w:r>
    </w:p>
    <w:p w14:paraId="74896B90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56F0698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>proposta de redação final</w:t>
      </w:r>
    </w:p>
    <w:p w14:paraId="600E11F9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6ED1C5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D46FCD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0A575CC" w14:textId="77777777" w:rsidR="003E2035" w:rsidRDefault="003E2035">
      <w:pPr>
        <w:spacing w:after="0"/>
      </w:pPr>
    </w:p>
    <w:p w14:paraId="66A4C263" w14:textId="77777777" w:rsidR="003E2035" w:rsidRPr="006B576E" w:rsidRDefault="00D917C2">
      <w:pPr>
        <w:pStyle w:val="numeracaoProposicaoTitulo"/>
        <w:numPr>
          <w:ilvl w:val="0"/>
          <w:numId w:val="3"/>
        </w:numPr>
        <w:rPr>
          <w:lang w:val="pt-BR"/>
        </w:rPr>
      </w:pPr>
      <w:r w:rsidRPr="006B576E">
        <w:rPr>
          <w:u w:val="single"/>
          <w:lang w:val="pt-BR"/>
        </w:rPr>
        <w:t>PROJETO DE LEI 255/2025</w:t>
      </w:r>
      <w:r w:rsidRPr="006B576E">
        <w:rPr>
          <w:lang w:val="pt-BR"/>
        </w:rPr>
        <w:t xml:space="preserve"> - EM REDAÇÃO FINAL</w:t>
      </w:r>
    </w:p>
    <w:p w14:paraId="59C24168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Determina a identificação de forma clara e acessível de atendimento preferencial para pessoas com mais de oitenta anos nos locais que especifica e dá outras providências.</w:t>
      </w:r>
    </w:p>
    <w:p w14:paraId="0C54183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Loíde</w:t>
      </w:r>
      <w:proofErr w:type="spellEnd"/>
      <w:r w:rsidRPr="006B576E">
        <w:rPr>
          <w:lang w:val="pt-BR"/>
        </w:rPr>
        <w:t xml:space="preserve"> Gonçalves</w:t>
      </w:r>
    </w:p>
    <w:p w14:paraId="5B66F5C4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17EF4223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>proposta de redação final</w:t>
      </w:r>
    </w:p>
    <w:p w14:paraId="50C8FBB3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7274CB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6CEAB4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5B7FA89" w14:textId="77777777" w:rsidR="003E2035" w:rsidRDefault="003E2035">
      <w:pPr>
        <w:spacing w:after="0"/>
      </w:pPr>
    </w:p>
    <w:p w14:paraId="7E12FF28" w14:textId="77777777" w:rsidR="003E2035" w:rsidRPr="006B576E" w:rsidRDefault="00D917C2">
      <w:pPr>
        <w:pStyle w:val="numeracaoProposicaoTitulo"/>
        <w:numPr>
          <w:ilvl w:val="0"/>
          <w:numId w:val="3"/>
        </w:numPr>
        <w:rPr>
          <w:lang w:val="pt-BR"/>
        </w:rPr>
      </w:pPr>
      <w:r w:rsidRPr="006B576E">
        <w:rPr>
          <w:u w:val="single"/>
          <w:lang w:val="pt-BR"/>
        </w:rPr>
        <w:lastRenderedPageBreak/>
        <w:t>PROJETO DE LEI 589/2025</w:t>
      </w:r>
      <w:r w:rsidRPr="006B576E">
        <w:rPr>
          <w:lang w:val="pt-BR"/>
        </w:rPr>
        <w:t xml:space="preserve"> - EM REDAÇÃO FINAL</w:t>
      </w:r>
    </w:p>
    <w:p w14:paraId="39D393D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Altera a Lei n° 11.841/25, que "Autoriza a desafetação da área que menciona".</w:t>
      </w:r>
    </w:p>
    <w:p w14:paraId="04DCB30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Professor Juliano Lopes</w:t>
      </w:r>
    </w:p>
    <w:p w14:paraId="6605228A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6E0AFA52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>proposta de redação final</w:t>
      </w:r>
    </w:p>
    <w:p w14:paraId="36321519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190DDF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603CEB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439CECC" w14:textId="77777777" w:rsidR="003E2035" w:rsidRDefault="003E2035">
      <w:pPr>
        <w:spacing w:after="0"/>
      </w:pPr>
    </w:p>
    <w:p w14:paraId="78BF4551" w14:textId="77777777" w:rsidR="003E2035" w:rsidRDefault="00D917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607/2025</w:t>
      </w:r>
      <w:r>
        <w:t xml:space="preserve"> - TURNO ÚNICO</w:t>
      </w:r>
    </w:p>
    <w:p w14:paraId="5CD33321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Dá o nome de Jair Borracheiro à Rua dos Operários, no Bairro Cachoeirinha.</w:t>
      </w:r>
    </w:p>
    <w:p w14:paraId="2D5D58D3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Edmar Branco</w:t>
      </w:r>
    </w:p>
    <w:p w14:paraId="406E3095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5E4A8A0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 xml:space="preserve">pela constitucionalidade, pela legalidade, pela </w:t>
      </w:r>
      <w:proofErr w:type="spellStart"/>
      <w:r w:rsidRPr="006B576E">
        <w:rPr>
          <w:lang w:val="pt-BR"/>
        </w:rPr>
        <w:t>regimentalidade</w:t>
      </w:r>
      <w:proofErr w:type="spellEnd"/>
      <w:r w:rsidRPr="006B576E">
        <w:rPr>
          <w:lang w:val="pt-BR"/>
        </w:rPr>
        <w:t>, pela aprovação</w:t>
      </w:r>
    </w:p>
    <w:p w14:paraId="6C9E672A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5F28BB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E8A5AE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B125E3" w14:textId="77777777" w:rsidR="003E2035" w:rsidRDefault="003E2035">
      <w:pPr>
        <w:spacing w:after="0"/>
      </w:pPr>
    </w:p>
    <w:p w14:paraId="7F07385F" w14:textId="77777777" w:rsidR="003E2035" w:rsidRPr="006B576E" w:rsidRDefault="00D917C2">
      <w:pPr>
        <w:pStyle w:val="numeracaoProposicaoTitulo"/>
        <w:numPr>
          <w:ilvl w:val="0"/>
          <w:numId w:val="3"/>
        </w:numPr>
        <w:rPr>
          <w:lang w:val="pt-BR"/>
        </w:rPr>
      </w:pPr>
      <w:r w:rsidRPr="006B576E">
        <w:rPr>
          <w:u w:val="single"/>
          <w:lang w:val="pt-BR"/>
        </w:rPr>
        <w:t>PROJETO DE LEI 635/2025</w:t>
      </w:r>
      <w:r w:rsidRPr="006B576E">
        <w:rPr>
          <w:lang w:val="pt-BR"/>
        </w:rPr>
        <w:t xml:space="preserve"> - EM REDAÇÃO FINAL</w:t>
      </w:r>
    </w:p>
    <w:p w14:paraId="530A9C95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 xml:space="preserve">Dá o nome de Rua </w:t>
      </w:r>
      <w:proofErr w:type="spellStart"/>
      <w:r w:rsidRPr="006B576E">
        <w:rPr>
          <w:lang w:val="pt-BR"/>
        </w:rPr>
        <w:t>Heber</w:t>
      </w:r>
      <w:proofErr w:type="spellEnd"/>
      <w:r w:rsidRPr="006B576E">
        <w:rPr>
          <w:lang w:val="pt-BR"/>
        </w:rPr>
        <w:t xml:space="preserve"> Carvalho da Fonseca a Rua 12, localizada no Bairro Novo Aarão Reis.</w:t>
      </w:r>
    </w:p>
    <w:p w14:paraId="5925D492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Neném da Farmácia</w:t>
      </w:r>
    </w:p>
    <w:p w14:paraId="1B58DA14" w14:textId="77777777" w:rsidR="003E2035" w:rsidRPr="006B576E" w:rsidRDefault="003E2035">
      <w:pPr>
        <w:pStyle w:val="numeracaoProposicao"/>
        <w:rPr>
          <w:lang w:val="pt-BR"/>
        </w:rPr>
      </w:pPr>
    </w:p>
    <w:p w14:paraId="3AB30077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0025AED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>proposta de redação final</w:t>
      </w:r>
    </w:p>
    <w:p w14:paraId="40B17799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61A0D4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460E55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20DDB87" w14:textId="77777777" w:rsidR="003E2035" w:rsidRDefault="003E2035">
      <w:pPr>
        <w:spacing w:after="0"/>
      </w:pPr>
    </w:p>
    <w:p w14:paraId="18ABC2D5" w14:textId="77777777" w:rsidR="003E2035" w:rsidRPr="006B576E" w:rsidRDefault="00D917C2">
      <w:pPr>
        <w:pStyle w:val="numeracaoProposicaoTitulo"/>
        <w:numPr>
          <w:ilvl w:val="0"/>
          <w:numId w:val="3"/>
        </w:numPr>
        <w:rPr>
          <w:lang w:val="pt-BR"/>
        </w:rPr>
      </w:pPr>
      <w:r w:rsidRPr="006B576E">
        <w:rPr>
          <w:u w:val="single"/>
          <w:lang w:val="pt-BR"/>
        </w:rPr>
        <w:t>PROJETO DE LEI 658/2026</w:t>
      </w:r>
      <w:r w:rsidRPr="006B576E">
        <w:rPr>
          <w:lang w:val="pt-BR"/>
        </w:rPr>
        <w:t xml:space="preserve"> - EM REDAÇÃO FINAL</w:t>
      </w:r>
    </w:p>
    <w:p w14:paraId="105E115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Denomina "Viaduto Vítor Trajano Bastos" o Viaduto Trezentos e Quarenta e Cinco situado sobre a Avenida Presidente Juscelino Kubitschek, sob código de logradouro: 309527, Planta CP: 206-003-H, no Bairro Alto dos Pinheiros e Oeste.</w:t>
      </w:r>
    </w:p>
    <w:p w14:paraId="03CCE82B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Bruno Miranda</w:t>
      </w:r>
    </w:p>
    <w:p w14:paraId="66F362C1" w14:textId="77777777" w:rsidR="003E2035" w:rsidRPr="006B576E" w:rsidRDefault="003E2035">
      <w:pPr>
        <w:pStyle w:val="numeracaoProposicao"/>
        <w:rPr>
          <w:lang w:val="pt-BR"/>
        </w:rPr>
      </w:pPr>
    </w:p>
    <w:p w14:paraId="22207B9A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53329597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>proposta de redação final</w:t>
      </w:r>
    </w:p>
    <w:p w14:paraId="56A1A91B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69B440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E15631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0A6A5F" w14:textId="77777777" w:rsidR="003E2035" w:rsidRDefault="003E2035">
      <w:pPr>
        <w:spacing w:after="0"/>
      </w:pPr>
    </w:p>
    <w:p w14:paraId="019FA013" w14:textId="77777777" w:rsidR="003E2035" w:rsidRPr="006B576E" w:rsidRDefault="00D917C2">
      <w:pPr>
        <w:pStyle w:val="numeracaoProposicaoTitulo"/>
        <w:numPr>
          <w:ilvl w:val="0"/>
          <w:numId w:val="3"/>
        </w:numPr>
        <w:rPr>
          <w:lang w:val="pt-BR"/>
        </w:rPr>
      </w:pPr>
      <w:r w:rsidRPr="006B576E">
        <w:rPr>
          <w:u w:val="single"/>
          <w:lang w:val="pt-BR"/>
        </w:rPr>
        <w:lastRenderedPageBreak/>
        <w:t>PROJETO DE LEI 659/2026</w:t>
      </w:r>
      <w:r w:rsidRPr="006B576E">
        <w:rPr>
          <w:lang w:val="pt-BR"/>
        </w:rPr>
        <w:t xml:space="preserve"> - EM REDAÇÃO FINAL</w:t>
      </w:r>
    </w:p>
    <w:p w14:paraId="63CC990B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Denomina "Viaduto Júlio Firmino da Rocha" o Viaduto Trezentos e Quarenta e Quatro situado sobra a Avenida Presidente Juscelino Kubitschek, ao lado do Viaduto Vicente Mota, sob código de logradouro 309526, Planta CP: 206-003-H, no Bairro Santa Maria e Califórnia.</w:t>
      </w:r>
    </w:p>
    <w:p w14:paraId="3B183847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Bruno Miranda</w:t>
      </w:r>
    </w:p>
    <w:p w14:paraId="7E9A5964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02644CF7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>proposta de redação final</w:t>
      </w:r>
    </w:p>
    <w:p w14:paraId="5CE9481E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684AE1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807D11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BC05DED" w14:textId="77777777" w:rsidR="003E2035" w:rsidRDefault="003E2035">
      <w:pPr>
        <w:spacing w:after="0"/>
      </w:pPr>
    </w:p>
    <w:p w14:paraId="3DE009CA" w14:textId="77777777" w:rsidR="003E2035" w:rsidRPr="006B576E" w:rsidRDefault="00D917C2">
      <w:pPr>
        <w:pStyle w:val="numeracaoProposicaoTitulo"/>
        <w:numPr>
          <w:ilvl w:val="0"/>
          <w:numId w:val="3"/>
        </w:numPr>
        <w:rPr>
          <w:lang w:val="pt-BR"/>
        </w:rPr>
      </w:pPr>
      <w:r w:rsidRPr="006B576E">
        <w:rPr>
          <w:u w:val="single"/>
          <w:lang w:val="pt-BR"/>
        </w:rPr>
        <w:t>PROJETO DE LEI 708/2026</w:t>
      </w:r>
      <w:r w:rsidRPr="006B576E">
        <w:rPr>
          <w:lang w:val="pt-BR"/>
        </w:rPr>
        <w:t xml:space="preserve"> - EM REDAÇÃO FINAL</w:t>
      </w:r>
    </w:p>
    <w:p w14:paraId="56E4692B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Altera a Lei nº 11.397, de 30 de agosto de 2022, que consolida a legislação que institui datas comemorativas no Município.</w:t>
      </w:r>
    </w:p>
    <w:p w14:paraId="13A367D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Helton Junior</w:t>
      </w:r>
    </w:p>
    <w:p w14:paraId="1797661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Uner</w:t>
      </w:r>
      <w:proofErr w:type="spellEnd"/>
      <w:r w:rsidRPr="006B576E">
        <w:rPr>
          <w:lang w:val="pt-BR"/>
        </w:rPr>
        <w:t xml:space="preserve"> Augusto</w:t>
      </w:r>
    </w:p>
    <w:p w14:paraId="263496B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CONCLUSÃO DO PARECER: </w:t>
      </w:r>
      <w:r w:rsidRPr="006B576E">
        <w:rPr>
          <w:lang w:val="pt-BR"/>
        </w:rPr>
        <w:t>proposta de redação final</w:t>
      </w:r>
    </w:p>
    <w:p w14:paraId="4A879957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13BD32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127FC9" w14:textId="77777777" w:rsidR="003E2035" w:rsidRDefault="00D917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C43D1AA" w14:textId="77777777" w:rsidR="003E2035" w:rsidRDefault="003E2035">
      <w:pPr>
        <w:spacing w:after="0"/>
      </w:pPr>
    </w:p>
    <w:p w14:paraId="30CF59B3" w14:textId="77777777" w:rsidR="003E2035" w:rsidRDefault="00D917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749/2026</w:t>
      </w:r>
      <w:r>
        <w:t xml:space="preserve"> - TURNO ÚNICO</w:t>
      </w:r>
    </w:p>
    <w:p w14:paraId="1DB0F3E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Altera a denominação do logradouro público que menciona para Beco Ana Ferreira Gomes.</w:t>
      </w:r>
    </w:p>
    <w:p w14:paraId="6FA8FA83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Wagner Ferreira</w:t>
      </w:r>
    </w:p>
    <w:p w14:paraId="3F7AAC75" w14:textId="77777777" w:rsidR="003E2035" w:rsidRPr="006B576E" w:rsidRDefault="00D917C2" w:rsidP="001A4E86">
      <w:pPr>
        <w:pStyle w:val="numeracaoProposicao"/>
        <w:ind w:left="0" w:firstLine="568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>Ver.(a) Edmar Branco</w:t>
      </w:r>
    </w:p>
    <w:p w14:paraId="6036DAAB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PROPOSTA DE DILIGÊNCIA: </w:t>
      </w:r>
      <w:r w:rsidRPr="006B576E">
        <w:rPr>
          <w:lang w:val="pt-BR"/>
        </w:rPr>
        <w:t>pedido de informação por escrito</w:t>
      </w:r>
    </w:p>
    <w:p w14:paraId="336FCDFB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55E0F96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3DD353" w14:textId="77777777" w:rsidR="003E2035" w:rsidRDefault="00D917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2CC0376" w14:textId="77777777" w:rsidR="003E2035" w:rsidRDefault="003E2035">
      <w:pPr>
        <w:spacing w:after="0"/>
      </w:pPr>
    </w:p>
    <w:p w14:paraId="57AD9E0F" w14:textId="77777777" w:rsidR="003E2035" w:rsidRDefault="00D917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761/2026</w:t>
      </w:r>
      <w:r>
        <w:t xml:space="preserve"> - TURNO ÚNICO</w:t>
      </w:r>
    </w:p>
    <w:p w14:paraId="3A957746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Dá o nome de Moacir Gomes da Silva à Rua Novecentos e Trinta e Quatro, no Bairro Betânia.</w:t>
      </w:r>
    </w:p>
    <w:p w14:paraId="130D7965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Diego Sanches</w:t>
      </w:r>
    </w:p>
    <w:p w14:paraId="47A3025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>Ver.(a) Edmar Branco</w:t>
      </w:r>
    </w:p>
    <w:p w14:paraId="539DFBA1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PROPOSTA DE DILIGÊNCIA: </w:t>
      </w:r>
      <w:r w:rsidRPr="006B576E">
        <w:rPr>
          <w:lang w:val="pt-BR"/>
        </w:rPr>
        <w:t>pedido de informação por escrito</w:t>
      </w:r>
    </w:p>
    <w:p w14:paraId="6ECB2D85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69EE2DD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9E45F3" w14:textId="77777777" w:rsidR="003E2035" w:rsidRDefault="00D917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161F556" w14:textId="77777777" w:rsidR="003E2035" w:rsidRDefault="003E2035">
      <w:pPr>
        <w:spacing w:after="0"/>
      </w:pPr>
    </w:p>
    <w:p w14:paraId="560DC8B8" w14:textId="77777777" w:rsidR="003E2035" w:rsidRDefault="00D917C2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762/2026</w:t>
      </w:r>
      <w:r>
        <w:t xml:space="preserve"> - TURNO ÚNICO</w:t>
      </w:r>
    </w:p>
    <w:p w14:paraId="69DA2B02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 xml:space="preserve">Dá o nome de Rua Geraldo </w:t>
      </w:r>
      <w:proofErr w:type="spellStart"/>
      <w:r w:rsidRPr="006B576E">
        <w:rPr>
          <w:lang w:val="pt-BR"/>
        </w:rPr>
        <w:t>Senra</w:t>
      </w:r>
      <w:proofErr w:type="spellEnd"/>
      <w:r w:rsidRPr="006B576E">
        <w:rPr>
          <w:lang w:val="pt-BR"/>
        </w:rPr>
        <w:t xml:space="preserve"> Delgado a Rua Trinta e Nove no bairro Novo Aarão Reis.</w:t>
      </w:r>
    </w:p>
    <w:p w14:paraId="71B0E8B4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Neném da Farmácia</w:t>
      </w:r>
    </w:p>
    <w:p w14:paraId="2ADC40B2" w14:textId="77777777" w:rsidR="003E2035" w:rsidRPr="006B576E" w:rsidRDefault="003E2035">
      <w:pPr>
        <w:pStyle w:val="numeracaoProposicao"/>
        <w:rPr>
          <w:lang w:val="pt-BR"/>
        </w:rPr>
      </w:pPr>
    </w:p>
    <w:p w14:paraId="5EAAB784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>Ver.(a) Edmar Branco</w:t>
      </w:r>
    </w:p>
    <w:p w14:paraId="564F2E66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PROPOSTA DE DILIGÊNCIA: </w:t>
      </w:r>
      <w:r w:rsidRPr="006B576E">
        <w:rPr>
          <w:lang w:val="pt-BR"/>
        </w:rPr>
        <w:t>pedido de informação por escrito</w:t>
      </w:r>
    </w:p>
    <w:p w14:paraId="36B3EB07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1A9603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4C3B91" w14:textId="77777777" w:rsidR="003E2035" w:rsidRDefault="00D917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8063125" w14:textId="77777777" w:rsidR="003E2035" w:rsidRDefault="003E2035">
      <w:pPr>
        <w:spacing w:after="0"/>
      </w:pPr>
    </w:p>
    <w:p w14:paraId="70981BF3" w14:textId="77777777" w:rsidR="003E2035" w:rsidRDefault="00D917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763/2026</w:t>
      </w:r>
      <w:r>
        <w:t xml:space="preserve"> - TURNO ÚNICO</w:t>
      </w:r>
    </w:p>
    <w:p w14:paraId="16752C5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Dá o nome de Rua Henry Borel a Rua X no bairro Rio Branco.</w:t>
      </w:r>
    </w:p>
    <w:p w14:paraId="2833EBFD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Neném da Farmácia</w:t>
      </w:r>
    </w:p>
    <w:p w14:paraId="6AF11A94" w14:textId="77777777" w:rsidR="003E2035" w:rsidRPr="006B576E" w:rsidRDefault="003E2035">
      <w:pPr>
        <w:pStyle w:val="numeracaoProposicao"/>
        <w:rPr>
          <w:lang w:val="pt-BR"/>
        </w:rPr>
      </w:pPr>
    </w:p>
    <w:p w14:paraId="3E959F85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>Ver.(a) Edmar Branco</w:t>
      </w:r>
    </w:p>
    <w:p w14:paraId="0D157F9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PROPOSTA DE DILIGÊNCIA: </w:t>
      </w:r>
      <w:r w:rsidRPr="006B576E">
        <w:rPr>
          <w:lang w:val="pt-BR"/>
        </w:rPr>
        <w:t>pedido de informação por escrito</w:t>
      </w:r>
    </w:p>
    <w:p w14:paraId="0CCDA31F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025FF4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F7A41E" w14:textId="77777777" w:rsidR="003E2035" w:rsidRDefault="00D917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6267388" w14:textId="77777777" w:rsidR="003E2035" w:rsidRDefault="003E2035">
      <w:pPr>
        <w:spacing w:after="0"/>
      </w:pPr>
    </w:p>
    <w:p w14:paraId="7C2AE971" w14:textId="77777777" w:rsidR="003E2035" w:rsidRDefault="00D917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765/2026</w:t>
      </w:r>
      <w:r>
        <w:t xml:space="preserve"> - TURNO ÚNICO</w:t>
      </w:r>
    </w:p>
    <w:p w14:paraId="154A9E5F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EMENTA: </w:t>
      </w:r>
      <w:r w:rsidRPr="006B576E">
        <w:rPr>
          <w:lang w:val="pt-BR"/>
        </w:rPr>
        <w:t>Denomina Fabiano Floriano Menezes a Praça 4292, no Bairro Novo Aarão Reis.</w:t>
      </w:r>
    </w:p>
    <w:p w14:paraId="6AAA61F9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AUTORIA: </w:t>
      </w:r>
      <w:r w:rsidRPr="006B576E">
        <w:rPr>
          <w:lang w:val="pt-BR"/>
        </w:rPr>
        <w:t>Ver.(a) Marilda Portela</w:t>
      </w:r>
    </w:p>
    <w:p w14:paraId="257D87E4" w14:textId="77777777" w:rsidR="003E2035" w:rsidRPr="006B576E" w:rsidRDefault="003E2035">
      <w:pPr>
        <w:pStyle w:val="numeracaoProposicao"/>
        <w:rPr>
          <w:lang w:val="pt-BR"/>
        </w:rPr>
      </w:pPr>
    </w:p>
    <w:p w14:paraId="5BD30806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RELATOR(A): </w:t>
      </w:r>
      <w:r w:rsidRPr="006B576E">
        <w:rPr>
          <w:lang w:val="pt-BR"/>
        </w:rPr>
        <w:t xml:space="preserve">Ver.(a) </w:t>
      </w:r>
      <w:proofErr w:type="spellStart"/>
      <w:r w:rsidRPr="006B576E">
        <w:rPr>
          <w:lang w:val="pt-BR"/>
        </w:rPr>
        <w:t>Vile</w:t>
      </w:r>
      <w:proofErr w:type="spellEnd"/>
      <w:r w:rsidRPr="006B576E">
        <w:rPr>
          <w:lang w:val="pt-BR"/>
        </w:rPr>
        <w:t xml:space="preserve"> Santos</w:t>
      </w:r>
    </w:p>
    <w:p w14:paraId="49E7B1FC" w14:textId="77777777" w:rsidR="003E2035" w:rsidRPr="006B576E" w:rsidRDefault="00D917C2">
      <w:pPr>
        <w:pStyle w:val="numeracaoProposicao"/>
        <w:rPr>
          <w:lang w:val="pt-BR"/>
        </w:rPr>
      </w:pPr>
      <w:r w:rsidRPr="006B576E">
        <w:rPr>
          <w:b/>
          <w:lang w:val="pt-BR"/>
        </w:rPr>
        <w:t xml:space="preserve">PROPOSTA DE DILIGÊNCIA: </w:t>
      </w:r>
      <w:r w:rsidRPr="006B576E">
        <w:rPr>
          <w:lang w:val="pt-BR"/>
        </w:rPr>
        <w:t>pedido de informação por escrito</w:t>
      </w:r>
    </w:p>
    <w:p w14:paraId="58A3E849" w14:textId="77777777" w:rsidR="003E2035" w:rsidRPr="006B576E" w:rsidRDefault="003E20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2035" w14:paraId="31BC16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132D43" w14:textId="77777777" w:rsidR="003E2035" w:rsidRDefault="00D917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7BE61DC" w14:textId="77777777" w:rsidR="003E2035" w:rsidRDefault="003E2035">
      <w:pPr>
        <w:spacing w:after="0"/>
      </w:pPr>
    </w:p>
    <w:p w14:paraId="7DBCF030" w14:textId="77777777" w:rsidR="003E2035" w:rsidRDefault="00D917C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E203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1D21C" w14:textId="77777777" w:rsidR="00C538E8" w:rsidRDefault="00D917C2">
      <w:pPr>
        <w:spacing w:after="0" w:line="240" w:lineRule="auto"/>
      </w:pPr>
      <w:r>
        <w:separator/>
      </w:r>
    </w:p>
  </w:endnote>
  <w:endnote w:type="continuationSeparator" w:id="0">
    <w:p w14:paraId="0E517D98" w14:textId="77777777" w:rsidR="00C538E8" w:rsidRDefault="00D91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573DB" w14:textId="77777777" w:rsidR="003E2035" w:rsidRDefault="003E2035"/>
  <w:p w14:paraId="6A8A8880" w14:textId="77777777" w:rsidR="003E2035" w:rsidRDefault="00D917C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576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75547" w14:textId="77777777" w:rsidR="00C538E8" w:rsidRDefault="00D917C2">
      <w:pPr>
        <w:spacing w:after="0" w:line="240" w:lineRule="auto"/>
      </w:pPr>
      <w:r>
        <w:separator/>
      </w:r>
    </w:p>
  </w:footnote>
  <w:footnote w:type="continuationSeparator" w:id="0">
    <w:p w14:paraId="0B85CA6D" w14:textId="77777777" w:rsidR="00C538E8" w:rsidRDefault="00D91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E2035" w:rsidRPr="001A4E86" w14:paraId="5D993A79" w14:textId="77777777">
      <w:tc>
        <w:tcPr>
          <w:tcW w:w="1134" w:type="dxa"/>
        </w:tcPr>
        <w:p w14:paraId="63A4E0C5" w14:textId="77777777" w:rsidR="003E2035" w:rsidRDefault="00D917C2">
          <w:r>
            <w:rPr>
              <w:noProof/>
            </w:rPr>
            <w:drawing>
              <wp:inline distT="0" distB="0" distL="0" distR="0" wp14:anchorId="4FD06730" wp14:editId="09138C3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74FDB34" w14:textId="77777777" w:rsidR="003E2035" w:rsidRPr="006B576E" w:rsidRDefault="00D917C2">
          <w:pPr>
            <w:jc w:val="center"/>
            <w:rPr>
              <w:sz w:val="32"/>
              <w:lang w:val="pt-BR"/>
            </w:rPr>
          </w:pPr>
          <w:r w:rsidRPr="006B576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84069"/>
    <w:multiLevelType w:val="hybridMultilevel"/>
    <w:tmpl w:val="8BB4E6EC"/>
    <w:lvl w:ilvl="0" w:tplc="69347DB0">
      <w:start w:val="1"/>
      <w:numFmt w:val="decimal"/>
      <w:lvlText w:val="%1."/>
      <w:lvlJc w:val="left"/>
    </w:lvl>
    <w:lvl w:ilvl="1" w:tplc="62A6DC7C">
      <w:numFmt w:val="decimal"/>
      <w:lvlText w:val=""/>
      <w:lvlJc w:val="left"/>
    </w:lvl>
    <w:lvl w:ilvl="2" w:tplc="1B56120A">
      <w:numFmt w:val="decimal"/>
      <w:lvlText w:val=""/>
      <w:lvlJc w:val="left"/>
    </w:lvl>
    <w:lvl w:ilvl="3" w:tplc="5D5646D4">
      <w:numFmt w:val="decimal"/>
      <w:lvlText w:val=""/>
      <w:lvlJc w:val="left"/>
    </w:lvl>
    <w:lvl w:ilvl="4" w:tplc="C3B8189C">
      <w:numFmt w:val="decimal"/>
      <w:lvlText w:val=""/>
      <w:lvlJc w:val="left"/>
    </w:lvl>
    <w:lvl w:ilvl="5" w:tplc="9440086E">
      <w:numFmt w:val="decimal"/>
      <w:lvlText w:val=""/>
      <w:lvlJc w:val="left"/>
    </w:lvl>
    <w:lvl w:ilvl="6" w:tplc="D61C6AA8">
      <w:numFmt w:val="decimal"/>
      <w:lvlText w:val=""/>
      <w:lvlJc w:val="left"/>
    </w:lvl>
    <w:lvl w:ilvl="7" w:tplc="2DFA1FD0">
      <w:numFmt w:val="decimal"/>
      <w:lvlText w:val=""/>
      <w:lvlJc w:val="left"/>
    </w:lvl>
    <w:lvl w:ilvl="8" w:tplc="BF84BBFA">
      <w:numFmt w:val="decimal"/>
      <w:lvlText w:val=""/>
      <w:lvlJc w:val="left"/>
    </w:lvl>
  </w:abstractNum>
  <w:abstractNum w:abstractNumId="1" w15:restartNumberingAfterBreak="0">
    <w:nsid w:val="3F584853"/>
    <w:multiLevelType w:val="hybridMultilevel"/>
    <w:tmpl w:val="A1303FAE"/>
    <w:lvl w:ilvl="0" w:tplc="566A8CA4">
      <w:start w:val="1"/>
      <w:numFmt w:val="decimal"/>
      <w:lvlText w:val="%1."/>
      <w:lvlJc w:val="left"/>
    </w:lvl>
    <w:lvl w:ilvl="1" w:tplc="FCA29C7C">
      <w:numFmt w:val="decimal"/>
      <w:lvlText w:val=""/>
      <w:lvlJc w:val="left"/>
    </w:lvl>
    <w:lvl w:ilvl="2" w:tplc="B7ACE80C">
      <w:numFmt w:val="decimal"/>
      <w:lvlText w:val=""/>
      <w:lvlJc w:val="left"/>
    </w:lvl>
    <w:lvl w:ilvl="3" w:tplc="C44064BC">
      <w:numFmt w:val="decimal"/>
      <w:lvlText w:val=""/>
      <w:lvlJc w:val="left"/>
    </w:lvl>
    <w:lvl w:ilvl="4" w:tplc="09C048A0">
      <w:numFmt w:val="decimal"/>
      <w:lvlText w:val=""/>
      <w:lvlJc w:val="left"/>
    </w:lvl>
    <w:lvl w:ilvl="5" w:tplc="B1E632AE">
      <w:numFmt w:val="decimal"/>
      <w:lvlText w:val=""/>
      <w:lvlJc w:val="left"/>
    </w:lvl>
    <w:lvl w:ilvl="6" w:tplc="99EC6C7C">
      <w:numFmt w:val="decimal"/>
      <w:lvlText w:val=""/>
      <w:lvlJc w:val="left"/>
    </w:lvl>
    <w:lvl w:ilvl="7" w:tplc="5B50A7E4">
      <w:numFmt w:val="decimal"/>
      <w:lvlText w:val=""/>
      <w:lvlJc w:val="left"/>
    </w:lvl>
    <w:lvl w:ilvl="8" w:tplc="49720D6E">
      <w:numFmt w:val="decimal"/>
      <w:lvlText w:val=""/>
      <w:lvlJc w:val="left"/>
    </w:lvl>
  </w:abstractNum>
  <w:abstractNum w:abstractNumId="2" w15:restartNumberingAfterBreak="0">
    <w:nsid w:val="5DB06C1F"/>
    <w:multiLevelType w:val="hybridMultilevel"/>
    <w:tmpl w:val="60F2A7E4"/>
    <w:lvl w:ilvl="0" w:tplc="7702F608">
      <w:start w:val="1"/>
      <w:numFmt w:val="upperRoman"/>
      <w:lvlText w:val="%1."/>
      <w:lvlJc w:val="left"/>
    </w:lvl>
    <w:lvl w:ilvl="1" w:tplc="4BDA5EC0">
      <w:numFmt w:val="decimal"/>
      <w:lvlText w:val=""/>
      <w:lvlJc w:val="left"/>
    </w:lvl>
    <w:lvl w:ilvl="2" w:tplc="6F44F478">
      <w:numFmt w:val="decimal"/>
      <w:lvlText w:val=""/>
      <w:lvlJc w:val="left"/>
    </w:lvl>
    <w:lvl w:ilvl="3" w:tplc="4B1CDEB6">
      <w:numFmt w:val="decimal"/>
      <w:lvlText w:val=""/>
      <w:lvlJc w:val="left"/>
    </w:lvl>
    <w:lvl w:ilvl="4" w:tplc="82A8D904">
      <w:numFmt w:val="decimal"/>
      <w:lvlText w:val=""/>
      <w:lvlJc w:val="left"/>
    </w:lvl>
    <w:lvl w:ilvl="5" w:tplc="0102F538">
      <w:numFmt w:val="decimal"/>
      <w:lvlText w:val=""/>
      <w:lvlJc w:val="left"/>
    </w:lvl>
    <w:lvl w:ilvl="6" w:tplc="27BA74FC">
      <w:numFmt w:val="decimal"/>
      <w:lvlText w:val=""/>
      <w:lvlJc w:val="left"/>
    </w:lvl>
    <w:lvl w:ilvl="7" w:tplc="74A8CB78">
      <w:numFmt w:val="decimal"/>
      <w:lvlText w:val=""/>
      <w:lvlJc w:val="left"/>
    </w:lvl>
    <w:lvl w:ilvl="8" w:tplc="7A12605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035"/>
    <w:rsid w:val="001A4E86"/>
    <w:rsid w:val="003E2035"/>
    <w:rsid w:val="00572AAC"/>
    <w:rsid w:val="006B576E"/>
    <w:rsid w:val="00C538E8"/>
    <w:rsid w:val="00D917C2"/>
    <w:rsid w:val="00E9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0796"/>
  <w15:docId w15:val="{1538DA3B-89FF-4A6C-B970-AC6AC6D5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1671</Words>
  <Characters>9027</Characters>
  <Application>Microsoft Office Word</Application>
  <DocSecurity>0</DocSecurity>
  <Lines>75</Lines>
  <Paragraphs>21</Paragraphs>
  <ScaleCrop>false</ScaleCrop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6</cp:revision>
  <dcterms:created xsi:type="dcterms:W3CDTF">2026-05-12T16:45:00Z</dcterms:created>
  <dcterms:modified xsi:type="dcterms:W3CDTF">2026-05-12T17:47:00Z</dcterms:modified>
</cp:coreProperties>
</file>