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67A79" w14:textId="77777777" w:rsidR="009C4F2C" w:rsidRDefault="004E512C">
      <w:pPr>
        <w:pStyle w:val="elementoTituloSuperior"/>
      </w:pPr>
      <w:r>
        <w:t>RESULTADO DA REUNIÃO</w:t>
      </w:r>
    </w:p>
    <w:p w14:paraId="5E738936" w14:textId="77777777" w:rsidR="009C4F2C" w:rsidRDefault="009C4F2C">
      <w:pPr>
        <w:pStyle w:val="elementoTituloSuperior"/>
        <w:pBdr>
          <w:bottom w:val="single" w:sz="6" w:space="1" w:color="999999"/>
        </w:pBdr>
      </w:pPr>
    </w:p>
    <w:p w14:paraId="1163C8BE" w14:textId="77777777" w:rsidR="009C4F2C" w:rsidRDefault="009C4F2C">
      <w:pPr>
        <w:spacing w:after="0"/>
        <w:rPr>
          <w:sz w:val="8"/>
        </w:rPr>
      </w:pPr>
    </w:p>
    <w:p w14:paraId="3C18D89F" w14:textId="77777777" w:rsidR="009C4F2C" w:rsidRDefault="004E512C">
      <w:pPr>
        <w:pStyle w:val="elementoTituloSuperior"/>
      </w:pPr>
      <w:r>
        <w:t>PLENÁRIO</w:t>
      </w:r>
    </w:p>
    <w:p w14:paraId="203B1D10" w14:textId="77777777" w:rsidR="009C4F2C" w:rsidRDefault="009C4F2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C4F2C" w:rsidRPr="004E512C" w14:paraId="6AA7907E" w14:textId="77777777">
        <w:tc>
          <w:tcPr>
            <w:tcW w:w="4819" w:type="dxa"/>
          </w:tcPr>
          <w:p w14:paraId="16D6A55D" w14:textId="77777777" w:rsidR="009C4F2C" w:rsidRDefault="004E512C">
            <w:r>
              <w:t xml:space="preserve">77ª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3929D41" w14:textId="77777777" w:rsidR="009C4F2C" w:rsidRPr="004E512C" w:rsidRDefault="004E512C">
            <w:pPr>
              <w:jc w:val="right"/>
              <w:rPr>
                <w:lang w:val="pt-BR"/>
              </w:rPr>
            </w:pPr>
            <w:r w:rsidRPr="004E512C">
              <w:rPr>
                <w:lang w:val="pt-BR"/>
              </w:rPr>
              <w:t>2ª Sessão Legislativa - 20ª Legislatura</w:t>
            </w:r>
          </w:p>
        </w:tc>
      </w:tr>
      <w:tr w:rsidR="009C4F2C" w:rsidRPr="004E512C" w14:paraId="51EB42AD" w14:textId="77777777">
        <w:tc>
          <w:tcPr>
            <w:tcW w:w="4819" w:type="dxa"/>
          </w:tcPr>
          <w:p w14:paraId="395F0F5C" w14:textId="77777777" w:rsidR="009C4F2C" w:rsidRDefault="004E512C">
            <w:r>
              <w:t>10/09/2026 - 14h30min</w:t>
            </w:r>
          </w:p>
        </w:tc>
        <w:tc>
          <w:tcPr>
            <w:tcW w:w="4819" w:type="dxa"/>
          </w:tcPr>
          <w:p w14:paraId="0EDD113E" w14:textId="77777777" w:rsidR="009C4F2C" w:rsidRPr="004E512C" w:rsidRDefault="004E512C">
            <w:pPr>
              <w:jc w:val="right"/>
              <w:rPr>
                <w:lang w:val="pt-BR"/>
              </w:rPr>
            </w:pPr>
            <w:r w:rsidRPr="004E512C">
              <w:rPr>
                <w:lang w:val="pt-BR"/>
              </w:rPr>
              <w:t>Plenário Prefeito Amintas de Barros</w:t>
            </w:r>
          </w:p>
        </w:tc>
      </w:tr>
    </w:tbl>
    <w:p w14:paraId="4969C7CE" w14:textId="77777777" w:rsidR="009C4F2C" w:rsidRPr="004E512C" w:rsidRDefault="009C4F2C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9C4F2C" w:rsidRPr="004E512C" w14:paraId="2C9012AD" w14:textId="77777777">
        <w:tc>
          <w:tcPr>
            <w:tcW w:w="9639" w:type="dxa"/>
          </w:tcPr>
          <w:p w14:paraId="7A230552" w14:textId="77777777" w:rsidR="009C4F2C" w:rsidRPr="004E512C" w:rsidRDefault="004E512C">
            <w:pPr>
              <w:rPr>
                <w:lang w:val="pt-BR"/>
              </w:rPr>
            </w:pPr>
            <w:r w:rsidRPr="004E512C">
              <w:rPr>
                <w:lang w:val="pt-BR"/>
              </w:rPr>
              <w:t xml:space="preserve">ANÚNCIOS: foram anunciados para a Ordem do Dia da 79ª Reunião Ordinária, do dia </w:t>
            </w:r>
            <w:r w:rsidRPr="004E512C">
              <w:rPr>
                <w:lang w:val="pt-BR"/>
              </w:rPr>
              <w:t>14/09/2026, os Projetos de Lei nº 794/26, 829/26 e 908/26.</w:t>
            </w:r>
          </w:p>
        </w:tc>
      </w:tr>
    </w:tbl>
    <w:p w14:paraId="2E29424D" w14:textId="77777777" w:rsidR="009C4F2C" w:rsidRPr="004E512C" w:rsidRDefault="009C4F2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9C4F2C" w14:paraId="03576C0F" w14:textId="77777777">
        <w:tc>
          <w:tcPr>
            <w:tcW w:w="9639" w:type="dxa"/>
          </w:tcPr>
          <w:p w14:paraId="7FE15A70" w14:textId="77777777" w:rsidR="009C4F2C" w:rsidRDefault="004E512C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75ª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BD9282E" w14:textId="77777777" w:rsidR="009C4F2C" w:rsidRDefault="009C4F2C">
      <w:pPr>
        <w:spacing w:after="0"/>
        <w:rPr>
          <w:sz w:val="8"/>
        </w:rPr>
      </w:pPr>
    </w:p>
    <w:p w14:paraId="64E75768" w14:textId="77777777" w:rsidR="009C4F2C" w:rsidRDefault="004E512C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1A1123CC" w14:textId="77777777" w:rsidR="009C4F2C" w:rsidRDefault="004E512C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E971BFC" w14:textId="77777777" w:rsidR="009C4F2C" w:rsidRDefault="004E512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RESOLUÇÃO 911/2026</w:t>
      </w:r>
      <w:r>
        <w:t xml:space="preserve"> - TURNO ÚNICO</w:t>
      </w:r>
    </w:p>
    <w:p w14:paraId="261941FA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EMENTA: </w:t>
      </w:r>
      <w:r w:rsidRPr="004E512C">
        <w:rPr>
          <w:lang w:val="pt-BR"/>
        </w:rPr>
        <w:t>Aprova a conclusão do Tribunal de Contas do Estado de Minas Gerais e decreta a aprovação das contas do Município de Belo Horizonte relativas ao exercício de 2020.</w:t>
      </w:r>
    </w:p>
    <w:p w14:paraId="3204ECD6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AUTORIA: </w:t>
      </w:r>
      <w:r w:rsidRPr="004E512C">
        <w:rPr>
          <w:lang w:val="pt-BR"/>
        </w:rPr>
        <w:t>Comissão de Orçamento e Finanças Públicas</w:t>
      </w:r>
    </w:p>
    <w:p w14:paraId="01FE9F7E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EMENDAS: </w:t>
      </w:r>
      <w:r w:rsidRPr="004E512C">
        <w:rPr>
          <w:lang w:val="pt-BR"/>
        </w:rPr>
        <w:t>Não há</w:t>
      </w:r>
    </w:p>
    <w:p w14:paraId="20395EC5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QUÓRUM: </w:t>
      </w:r>
      <w:r w:rsidRPr="004E512C">
        <w:rPr>
          <w:lang w:val="pt-BR"/>
        </w:rPr>
        <w:t>2/3 dos membros da</w:t>
      </w:r>
      <w:r w:rsidRPr="004E512C">
        <w:rPr>
          <w:lang w:val="pt-BR"/>
        </w:rPr>
        <w:t xml:space="preserve"> Câmara para rejeitar o Projeto de Resolução (28)</w:t>
      </w:r>
    </w:p>
    <w:p w14:paraId="53F575AC" w14:textId="77777777" w:rsidR="009C4F2C" w:rsidRDefault="004E512C">
      <w:pPr>
        <w:pStyle w:val="numeracaoProposicao"/>
      </w:pPr>
      <w:r>
        <w:rPr>
          <w:b/>
        </w:rPr>
        <w:t xml:space="preserve">PARECERES DAS COMISSÕES: </w:t>
      </w:r>
    </w:p>
    <w:p w14:paraId="0AB02A9E" w14:textId="77777777" w:rsidR="009C4F2C" w:rsidRDefault="004E512C">
      <w:pPr>
        <w:pStyle w:val="numeracaoProposicao"/>
      </w:pPr>
      <w:r>
        <w:rPr>
          <w:b/>
        </w:rPr>
        <w:t xml:space="preserve">VENCIMENTO: </w:t>
      </w:r>
      <w:r>
        <w:t>09/09/2026</w:t>
      </w:r>
    </w:p>
    <w:p w14:paraId="235FAECA" w14:textId="77777777" w:rsidR="009C4F2C" w:rsidRDefault="004E512C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4F2C" w14:paraId="1A06935E" w14:textId="77777777" w:rsidTr="004E512C">
        <w:trPr>
          <w:trHeight w:val="15"/>
        </w:trPr>
        <w:tc>
          <w:tcPr>
            <w:tcW w:w="9071" w:type="dxa"/>
            <w:shd w:val="clear" w:color="auto" w:fill="CCCCCC"/>
          </w:tcPr>
          <w:p w14:paraId="28C1487C" w14:textId="77777777" w:rsidR="009C4F2C" w:rsidRDefault="004E51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5D62B3E" w14:textId="77777777" w:rsidR="009C4F2C" w:rsidRDefault="009C4F2C">
      <w:pPr>
        <w:spacing w:after="0"/>
        <w:rPr>
          <w:sz w:val="8"/>
        </w:rPr>
      </w:pPr>
    </w:p>
    <w:p w14:paraId="6445CC80" w14:textId="77777777" w:rsidR="009C4F2C" w:rsidRPr="004E512C" w:rsidRDefault="004E512C">
      <w:pPr>
        <w:pStyle w:val="numeracaoProposicaoTitulo"/>
        <w:numPr>
          <w:ilvl w:val="0"/>
          <w:numId w:val="1"/>
        </w:numPr>
        <w:rPr>
          <w:lang w:val="pt-BR"/>
        </w:rPr>
      </w:pPr>
      <w:r w:rsidRPr="004E512C">
        <w:rPr>
          <w:u w:val="single"/>
          <w:lang w:val="pt-BR"/>
        </w:rPr>
        <w:t>PROJETO DE LEI 702/2026</w:t>
      </w:r>
      <w:r w:rsidRPr="004E512C">
        <w:rPr>
          <w:lang w:val="pt-BR"/>
        </w:rPr>
        <w:t xml:space="preserve"> - PRIMEIRO TURNO</w:t>
      </w:r>
    </w:p>
    <w:p w14:paraId="64C348AD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EMENTA: </w:t>
      </w:r>
      <w:r w:rsidRPr="004E512C">
        <w:rPr>
          <w:lang w:val="pt-BR"/>
        </w:rPr>
        <w:t>Dispõe sobre a proibição da atividade de guardador autônomo de veículos (flanelinha) em vias e logradouros públicos do Município de Belo Horizonte e dá outras providências.</w:t>
      </w:r>
    </w:p>
    <w:p w14:paraId="32C8108E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AUTORIA: </w:t>
      </w:r>
      <w:r w:rsidRPr="004E512C">
        <w:rPr>
          <w:lang w:val="pt-BR"/>
        </w:rPr>
        <w:t xml:space="preserve">Ver.(a) Sargento </w:t>
      </w:r>
      <w:proofErr w:type="spellStart"/>
      <w:r w:rsidRPr="004E512C">
        <w:rPr>
          <w:lang w:val="pt-BR"/>
        </w:rPr>
        <w:t>Jalyson</w:t>
      </w:r>
      <w:proofErr w:type="spellEnd"/>
    </w:p>
    <w:p w14:paraId="402FED28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EMENDAS: </w:t>
      </w:r>
      <w:r w:rsidRPr="004E512C">
        <w:rPr>
          <w:lang w:val="pt-BR"/>
        </w:rPr>
        <w:t>Há</w:t>
      </w:r>
    </w:p>
    <w:p w14:paraId="09A9DBA5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QUÓRUM: </w:t>
      </w:r>
      <w:r w:rsidRPr="004E512C">
        <w:rPr>
          <w:lang w:val="pt-BR"/>
        </w:rPr>
        <w:t>maioria dos membros da Câmara</w:t>
      </w:r>
      <w:r w:rsidRPr="004E512C">
        <w:rPr>
          <w:lang w:val="pt-BR"/>
        </w:rPr>
        <w:t xml:space="preserve"> (21)</w:t>
      </w:r>
    </w:p>
    <w:p w14:paraId="545C00B0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PARECERES DAS COMISSÕES: </w:t>
      </w:r>
    </w:p>
    <w:p w14:paraId="68933F2B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Legislação e Justiça</w:t>
      </w:r>
      <w:r w:rsidRPr="004E512C">
        <w:rPr>
          <w:lang w:val="pt-BR"/>
        </w:rPr>
        <w:t xml:space="preserve">: pela constitucionalidade, pela legalidade, pela </w:t>
      </w:r>
      <w:proofErr w:type="spellStart"/>
      <w:r w:rsidRPr="004E512C">
        <w:rPr>
          <w:lang w:val="pt-BR"/>
        </w:rPr>
        <w:t>regimentalidade</w:t>
      </w:r>
      <w:proofErr w:type="spellEnd"/>
      <w:r w:rsidRPr="004E512C">
        <w:rPr>
          <w:lang w:val="pt-BR"/>
        </w:rPr>
        <w:t>, com apresentação de emenda(s)</w:t>
      </w:r>
    </w:p>
    <w:p w14:paraId="73EB4FA7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Meio Ambiente, Defesa dos Animais e Política Urbana</w:t>
      </w:r>
      <w:r w:rsidRPr="004E512C">
        <w:rPr>
          <w:lang w:val="pt-BR"/>
        </w:rPr>
        <w:t>: Não há.</w:t>
      </w:r>
    </w:p>
    <w:p w14:paraId="255B9D40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Mobilidade Urbana, Indústria, Comércio e Servi</w:t>
      </w:r>
      <w:r w:rsidRPr="004E512C">
        <w:rPr>
          <w:b/>
          <w:lang w:val="pt-BR"/>
        </w:rPr>
        <w:t>ços</w:t>
      </w:r>
      <w:r w:rsidRPr="004E512C">
        <w:rPr>
          <w:lang w:val="pt-BR"/>
        </w:rPr>
        <w:t>: Não há.</w:t>
      </w:r>
    </w:p>
    <w:p w14:paraId="46AC6329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Administração Pública e Segurança Pública</w:t>
      </w:r>
      <w:r w:rsidRPr="004E512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4F2C" w14:paraId="6361D163" w14:textId="77777777" w:rsidTr="004E512C">
        <w:trPr>
          <w:trHeight w:val="167"/>
        </w:trPr>
        <w:tc>
          <w:tcPr>
            <w:tcW w:w="9071" w:type="dxa"/>
            <w:shd w:val="clear" w:color="auto" w:fill="CCCCCC"/>
          </w:tcPr>
          <w:p w14:paraId="5E64FD99" w14:textId="77777777" w:rsidR="009C4F2C" w:rsidRDefault="004E51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AAAB801" w14:textId="77777777" w:rsidR="009C4F2C" w:rsidRDefault="009C4F2C">
      <w:pPr>
        <w:spacing w:after="0"/>
      </w:pPr>
    </w:p>
    <w:p w14:paraId="4261CD90" w14:textId="77777777" w:rsidR="009C4F2C" w:rsidRPr="004E512C" w:rsidRDefault="004E512C">
      <w:pPr>
        <w:pStyle w:val="numeracaoProposicaoTitulo"/>
        <w:numPr>
          <w:ilvl w:val="0"/>
          <w:numId w:val="1"/>
        </w:numPr>
        <w:rPr>
          <w:lang w:val="pt-BR"/>
        </w:rPr>
      </w:pPr>
      <w:r w:rsidRPr="004E512C">
        <w:rPr>
          <w:u w:val="single"/>
          <w:lang w:val="pt-BR"/>
        </w:rPr>
        <w:lastRenderedPageBreak/>
        <w:t>PROJETO DE LEI 613/2025</w:t>
      </w:r>
      <w:r w:rsidRPr="004E512C">
        <w:rPr>
          <w:lang w:val="pt-BR"/>
        </w:rPr>
        <w:t xml:space="preserve"> - PRIMEIRO TURNO</w:t>
      </w:r>
    </w:p>
    <w:p w14:paraId="3D17E6ED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EMENTA: </w:t>
      </w:r>
      <w:r w:rsidRPr="004E512C">
        <w:rPr>
          <w:lang w:val="pt-BR"/>
        </w:rPr>
        <w:t>Institui o Currículo Transversal de Contraturno na educação infantil das escolas da RME-BH.</w:t>
      </w:r>
    </w:p>
    <w:p w14:paraId="5902F53A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AUTORIA: </w:t>
      </w:r>
      <w:r w:rsidRPr="004E512C">
        <w:rPr>
          <w:lang w:val="pt-BR"/>
        </w:rPr>
        <w:t xml:space="preserve">Ver.(a) </w:t>
      </w:r>
      <w:proofErr w:type="spellStart"/>
      <w:r w:rsidRPr="004E512C">
        <w:rPr>
          <w:lang w:val="pt-BR"/>
        </w:rPr>
        <w:t>Irlan</w:t>
      </w:r>
      <w:proofErr w:type="spellEnd"/>
      <w:r w:rsidRPr="004E512C">
        <w:rPr>
          <w:lang w:val="pt-BR"/>
        </w:rPr>
        <w:t xml:space="preserve"> </w:t>
      </w:r>
      <w:r w:rsidRPr="004E512C">
        <w:rPr>
          <w:lang w:val="pt-BR"/>
        </w:rPr>
        <w:t>Melo</w:t>
      </w:r>
    </w:p>
    <w:p w14:paraId="618697D2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EMENDAS: </w:t>
      </w:r>
      <w:r w:rsidRPr="004E512C">
        <w:rPr>
          <w:lang w:val="pt-BR"/>
        </w:rPr>
        <w:t>Há</w:t>
      </w:r>
    </w:p>
    <w:p w14:paraId="037B46C2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QUÓRUM: </w:t>
      </w:r>
      <w:r w:rsidRPr="004E512C">
        <w:rPr>
          <w:lang w:val="pt-BR"/>
        </w:rPr>
        <w:t>maioria dos presentes</w:t>
      </w:r>
    </w:p>
    <w:p w14:paraId="2B56306F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PARECERES DAS COMISSÕES: </w:t>
      </w:r>
    </w:p>
    <w:p w14:paraId="248CCF65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Legislação e Justiça</w:t>
      </w:r>
      <w:r w:rsidRPr="004E512C">
        <w:rPr>
          <w:lang w:val="pt-BR"/>
        </w:rPr>
        <w:t xml:space="preserve">: pela constitucionalidade, pela legalidade, pela </w:t>
      </w:r>
      <w:proofErr w:type="spellStart"/>
      <w:r w:rsidRPr="004E512C">
        <w:rPr>
          <w:lang w:val="pt-BR"/>
        </w:rPr>
        <w:t>regimentalidade</w:t>
      </w:r>
      <w:proofErr w:type="spellEnd"/>
    </w:p>
    <w:p w14:paraId="48FD0A97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Educação, Ciência, Tecnologia, Cultura, Desporto, Lazer e Turismo</w:t>
      </w:r>
      <w:r w:rsidRPr="004E512C">
        <w:rPr>
          <w:lang w:val="pt-BR"/>
        </w:rPr>
        <w:t>: pela aprovação, com apresentação de emenda(s)</w:t>
      </w:r>
    </w:p>
    <w:p w14:paraId="2E8C25D6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Administração Pública e Segurança Pública</w:t>
      </w:r>
      <w:r w:rsidRPr="004E512C">
        <w:rPr>
          <w:lang w:val="pt-BR"/>
        </w:rPr>
        <w:t>: pela aprovação</w:t>
      </w:r>
    </w:p>
    <w:p w14:paraId="51945A8F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Orçamento e Finanças Públicas</w:t>
      </w:r>
      <w:r w:rsidRPr="004E512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4F2C" w14:paraId="466913D0" w14:textId="77777777" w:rsidTr="004E512C">
        <w:trPr>
          <w:trHeight w:val="187"/>
        </w:trPr>
        <w:tc>
          <w:tcPr>
            <w:tcW w:w="9071" w:type="dxa"/>
            <w:shd w:val="clear" w:color="auto" w:fill="CCCCCC"/>
          </w:tcPr>
          <w:p w14:paraId="4362F54B" w14:textId="77777777" w:rsidR="009C4F2C" w:rsidRDefault="004E51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DDD2062" w14:textId="77777777" w:rsidR="009C4F2C" w:rsidRPr="004E512C" w:rsidRDefault="004E512C">
      <w:pPr>
        <w:pStyle w:val="numeracaoProposicaoTitulo"/>
        <w:numPr>
          <w:ilvl w:val="0"/>
          <w:numId w:val="1"/>
        </w:numPr>
        <w:rPr>
          <w:lang w:val="pt-BR"/>
        </w:rPr>
      </w:pPr>
      <w:r w:rsidRPr="004E512C">
        <w:rPr>
          <w:u w:val="single"/>
          <w:lang w:val="pt-BR"/>
        </w:rPr>
        <w:t>PROJETO DE LEI 720</w:t>
      </w:r>
      <w:r w:rsidRPr="004E512C">
        <w:rPr>
          <w:u w:val="single"/>
          <w:lang w:val="pt-BR"/>
        </w:rPr>
        <w:t>/2026</w:t>
      </w:r>
      <w:r w:rsidRPr="004E512C">
        <w:rPr>
          <w:lang w:val="pt-BR"/>
        </w:rPr>
        <w:t xml:space="preserve"> - PRIMEIRO TURNO</w:t>
      </w:r>
    </w:p>
    <w:p w14:paraId="77300878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EMENTA: </w:t>
      </w:r>
      <w:r w:rsidRPr="004E512C">
        <w:rPr>
          <w:lang w:val="pt-BR"/>
        </w:rPr>
        <w:t>Autoriza o Município de Belo Horizonte a celebrar convênio com o Estado de Minas Gerais para a utilização de mão de obra de pessoas privadas de liberdade em atividades de interesse público, e dá outras providências.</w:t>
      </w:r>
    </w:p>
    <w:p w14:paraId="08C1DEA1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AUTORIA: </w:t>
      </w:r>
      <w:r w:rsidRPr="004E512C">
        <w:rPr>
          <w:lang w:val="pt-BR"/>
        </w:rPr>
        <w:t xml:space="preserve">Ver.(a) </w:t>
      </w:r>
      <w:proofErr w:type="spellStart"/>
      <w:r w:rsidRPr="004E512C">
        <w:rPr>
          <w:lang w:val="pt-BR"/>
        </w:rPr>
        <w:t>Vile</w:t>
      </w:r>
      <w:proofErr w:type="spellEnd"/>
      <w:r w:rsidRPr="004E512C">
        <w:rPr>
          <w:lang w:val="pt-BR"/>
        </w:rPr>
        <w:t xml:space="preserve"> Santos; Sargento </w:t>
      </w:r>
      <w:proofErr w:type="spellStart"/>
      <w:r w:rsidRPr="004E512C">
        <w:rPr>
          <w:lang w:val="pt-BR"/>
        </w:rPr>
        <w:t>Jalyson</w:t>
      </w:r>
      <w:proofErr w:type="spellEnd"/>
      <w:r w:rsidRPr="004E512C">
        <w:rPr>
          <w:lang w:val="pt-BR"/>
        </w:rPr>
        <w:t>; Wanderley Porto</w:t>
      </w:r>
    </w:p>
    <w:p w14:paraId="108683DC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EMENDAS: </w:t>
      </w:r>
      <w:r w:rsidRPr="004E512C">
        <w:rPr>
          <w:lang w:val="pt-BR"/>
        </w:rPr>
        <w:t>Há</w:t>
      </w:r>
    </w:p>
    <w:p w14:paraId="137D3956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QUÓRUM: </w:t>
      </w:r>
      <w:r w:rsidRPr="004E512C">
        <w:rPr>
          <w:lang w:val="pt-BR"/>
        </w:rPr>
        <w:t>maioria dos presentes</w:t>
      </w:r>
    </w:p>
    <w:p w14:paraId="460D4460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 xml:space="preserve">PARECERES DAS COMISSÕES: </w:t>
      </w:r>
    </w:p>
    <w:p w14:paraId="0604F032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Legislação e Justiça</w:t>
      </w:r>
      <w:r w:rsidRPr="004E512C">
        <w:rPr>
          <w:lang w:val="pt-BR"/>
        </w:rPr>
        <w:t xml:space="preserve">: pela constitucionalidade, pela legalidade, pela </w:t>
      </w:r>
      <w:proofErr w:type="spellStart"/>
      <w:r w:rsidRPr="004E512C">
        <w:rPr>
          <w:lang w:val="pt-BR"/>
        </w:rPr>
        <w:t>regimentalidade</w:t>
      </w:r>
      <w:proofErr w:type="spellEnd"/>
    </w:p>
    <w:p w14:paraId="067F4F10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Direitos Humanos, Habitação, Igualdade Racial e</w:t>
      </w:r>
      <w:r w:rsidRPr="004E512C">
        <w:rPr>
          <w:b/>
          <w:lang w:val="pt-BR"/>
        </w:rPr>
        <w:t xml:space="preserve"> Defesa do Consumidor</w:t>
      </w:r>
      <w:r w:rsidRPr="004E512C">
        <w:rPr>
          <w:lang w:val="pt-BR"/>
        </w:rPr>
        <w:t>: pela rejeição</w:t>
      </w:r>
    </w:p>
    <w:p w14:paraId="5D08C252" w14:textId="77777777" w:rsidR="009C4F2C" w:rsidRPr="004E512C" w:rsidRDefault="004E512C">
      <w:pPr>
        <w:pStyle w:val="numeracaoProposicao"/>
        <w:rPr>
          <w:lang w:val="pt-BR"/>
        </w:rPr>
      </w:pPr>
      <w:r w:rsidRPr="004E512C">
        <w:rPr>
          <w:b/>
          <w:lang w:val="pt-BR"/>
        </w:rPr>
        <w:t>Administração Pública e Segurança Pública</w:t>
      </w:r>
      <w:r w:rsidRPr="004E512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4F2C" w14:paraId="294B5E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13B5C2" w14:textId="77777777" w:rsidR="009C4F2C" w:rsidRPr="004E512C" w:rsidRDefault="004E512C">
            <w:pPr>
              <w:pStyle w:val="textoTabelaOcorrencias"/>
              <w:rPr>
                <w:lang w:val="pt-BR"/>
              </w:rPr>
            </w:pPr>
            <w:r w:rsidRPr="004E512C">
              <w:rPr>
                <w:lang w:val="pt-BR"/>
              </w:rPr>
              <w:t>Interrompida a discussão (por requerimento)</w:t>
            </w:r>
          </w:p>
          <w:p w14:paraId="73309184" w14:textId="77777777" w:rsidR="009C4F2C" w:rsidRDefault="004E512C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4B64F91C" w14:textId="77777777" w:rsidR="009C4F2C" w:rsidRDefault="009C4F2C">
      <w:pPr>
        <w:spacing w:after="0"/>
      </w:pPr>
    </w:p>
    <w:p w14:paraId="7BB58AD3" w14:textId="77777777" w:rsidR="009C4F2C" w:rsidRDefault="009C4F2C">
      <w:pPr>
        <w:spacing w:after="0"/>
        <w:rPr>
          <w:sz w:val="8"/>
        </w:rPr>
      </w:pPr>
    </w:p>
    <w:sectPr w:rsidR="009C4F2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38F9F" w14:textId="77777777" w:rsidR="00000000" w:rsidRDefault="004E512C">
      <w:pPr>
        <w:spacing w:after="0" w:line="240" w:lineRule="auto"/>
      </w:pPr>
      <w:r>
        <w:separator/>
      </w:r>
    </w:p>
  </w:endnote>
  <w:endnote w:type="continuationSeparator" w:id="0">
    <w:p w14:paraId="373046DB" w14:textId="77777777" w:rsidR="00000000" w:rsidRDefault="004E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A1A95" w14:textId="77777777" w:rsidR="009C4F2C" w:rsidRDefault="009C4F2C"/>
  <w:p w14:paraId="2FEAA3A4" w14:textId="77777777" w:rsidR="009C4F2C" w:rsidRDefault="004E512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BB0D1" w14:textId="77777777" w:rsidR="00000000" w:rsidRDefault="004E512C">
      <w:pPr>
        <w:spacing w:after="0" w:line="240" w:lineRule="auto"/>
      </w:pPr>
      <w:r>
        <w:separator/>
      </w:r>
    </w:p>
  </w:footnote>
  <w:footnote w:type="continuationSeparator" w:id="0">
    <w:p w14:paraId="370C032B" w14:textId="77777777" w:rsidR="00000000" w:rsidRDefault="004E5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9C4F2C" w:rsidRPr="004E512C" w14:paraId="28E990C5" w14:textId="77777777">
      <w:tc>
        <w:tcPr>
          <w:tcW w:w="1134" w:type="dxa"/>
        </w:tcPr>
        <w:p w14:paraId="72572A7F" w14:textId="77777777" w:rsidR="009C4F2C" w:rsidRDefault="004E512C">
          <w:r>
            <w:rPr>
              <w:noProof/>
            </w:rPr>
            <w:drawing>
              <wp:inline distT="0" distB="0" distL="0" distR="0" wp14:anchorId="2DBF7562" wp14:editId="2506E95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5062C98" w14:textId="77777777" w:rsidR="009C4F2C" w:rsidRPr="004E512C" w:rsidRDefault="004E512C">
          <w:pPr>
            <w:jc w:val="center"/>
            <w:rPr>
              <w:sz w:val="32"/>
              <w:lang w:val="pt-BR"/>
            </w:rPr>
          </w:pPr>
          <w:r w:rsidRPr="004E512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B5687"/>
    <w:multiLevelType w:val="hybridMultilevel"/>
    <w:tmpl w:val="60643D28"/>
    <w:lvl w:ilvl="0" w:tplc="8168FC78">
      <w:start w:val="1"/>
      <w:numFmt w:val="decimal"/>
      <w:lvlText w:val="%1."/>
      <w:lvlJc w:val="left"/>
    </w:lvl>
    <w:lvl w:ilvl="1" w:tplc="45DC6F08">
      <w:numFmt w:val="decimal"/>
      <w:lvlText w:val=""/>
      <w:lvlJc w:val="left"/>
    </w:lvl>
    <w:lvl w:ilvl="2" w:tplc="1EACEE40">
      <w:numFmt w:val="decimal"/>
      <w:lvlText w:val=""/>
      <w:lvlJc w:val="left"/>
    </w:lvl>
    <w:lvl w:ilvl="3" w:tplc="AD42451E">
      <w:numFmt w:val="decimal"/>
      <w:lvlText w:val=""/>
      <w:lvlJc w:val="left"/>
    </w:lvl>
    <w:lvl w:ilvl="4" w:tplc="F02C702E">
      <w:numFmt w:val="decimal"/>
      <w:lvlText w:val=""/>
      <w:lvlJc w:val="left"/>
    </w:lvl>
    <w:lvl w:ilvl="5" w:tplc="2A985440">
      <w:numFmt w:val="decimal"/>
      <w:lvlText w:val=""/>
      <w:lvlJc w:val="left"/>
    </w:lvl>
    <w:lvl w:ilvl="6" w:tplc="AC98C58E">
      <w:numFmt w:val="decimal"/>
      <w:lvlText w:val=""/>
      <w:lvlJc w:val="left"/>
    </w:lvl>
    <w:lvl w:ilvl="7" w:tplc="81A637A4">
      <w:numFmt w:val="decimal"/>
      <w:lvlText w:val=""/>
      <w:lvlJc w:val="left"/>
    </w:lvl>
    <w:lvl w:ilvl="8" w:tplc="DC368F4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F2C"/>
    <w:rsid w:val="004E512C"/>
    <w:rsid w:val="009C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D58ED"/>
  <w15:docId w15:val="{5A5A3667-CD72-47FE-90FC-3033374E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William  Fernando Da Silva</cp:lastModifiedBy>
  <cp:revision>2</cp:revision>
  <dcterms:created xsi:type="dcterms:W3CDTF">2026-09-10T18:23:00Z</dcterms:created>
  <dcterms:modified xsi:type="dcterms:W3CDTF">2026-09-10T18:24:00Z</dcterms:modified>
</cp:coreProperties>
</file>